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033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033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033063" w:rsidRPr="00033063" w:rsidRDefault="00E24B71" w:rsidP="00033063">
      <w:pPr>
        <w:keepNext/>
        <w:widowControl w:val="0"/>
        <w:tabs>
          <w:tab w:val="left" w:pos="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3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8469B0">
        <w:rPr>
          <w:rFonts w:ascii="Times New Roman" w:hAnsi="Times New Roman"/>
          <w:sz w:val="28"/>
          <w:szCs w:val="28"/>
        </w:rPr>
        <w:t>г.  №_____ «</w:t>
      </w:r>
      <w:r w:rsidR="00033063" w:rsidRPr="00033063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«Аудит эффективности</w:t>
      </w:r>
      <w:r w:rsidR="00033063" w:rsidRP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  <w:r w:rsid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>.</w:t>
      </w:r>
    </w:p>
    <w:p w:rsidR="00033063" w:rsidRDefault="00033063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3306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 w:rsidR="00284E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22A1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84E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F4A">
        <w:rPr>
          <w:rFonts w:ascii="Times New Roman" w:hAnsi="Times New Roman"/>
          <w:color w:val="000000" w:themeColor="text1"/>
          <w:sz w:val="28"/>
          <w:szCs w:val="28"/>
        </w:rPr>
        <w:t>7</w:t>
      </w:r>
      <w:bookmarkStart w:id="1" w:name="_GoBack"/>
      <w:bookmarkEnd w:id="1"/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063" w:rsidRPr="00033063" w:rsidRDefault="00E24B71" w:rsidP="00033063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34"/>
          <w:lang w:eastAsia="ar-SA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r w:rsidR="00033063">
        <w:rPr>
          <w:rFonts w:ascii="Times New Roman" w:hAnsi="Times New Roman"/>
          <w:sz w:val="28"/>
          <w:szCs w:val="28"/>
        </w:rPr>
        <w:t>«</w:t>
      </w:r>
      <w:r w:rsidR="00033063" w:rsidRPr="00033063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«Аудит эффективности</w:t>
      </w:r>
      <w:r w:rsidR="00033063" w:rsidRP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  <w:r w:rsid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>.</w:t>
      </w:r>
    </w:p>
    <w:p w:rsidR="009C53F1" w:rsidRPr="008B6065" w:rsidRDefault="009C53F1" w:rsidP="00033063">
      <w:pPr>
        <w:keepNext/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122FD1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33063" w:rsidRPr="00033063">
        <w:rPr>
          <w:rFonts w:ascii="Times New Roman" w:eastAsia="Times New Roman" w:hAnsi="Times New Roman"/>
          <w:sz w:val="28"/>
          <w:szCs w:val="34"/>
          <w:lang w:eastAsia="ar-SA"/>
        </w:rPr>
        <w:t>О внесении изменений в Стандарт внешнего муниципального финансового контроля Контрольно-счетного отдела Левокумского муниципального округа Ставропольского края «Аудит эффективности</w:t>
      </w:r>
      <w:r w:rsidR="00033063" w:rsidRP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>»</w:t>
      </w:r>
      <w:r w:rsidR="00033063">
        <w:rPr>
          <w:rFonts w:ascii="Times New Roman" w:eastAsia="Times New Roman" w:hAnsi="Times New Roman"/>
          <w:bCs/>
          <w:sz w:val="28"/>
          <w:szCs w:val="34"/>
          <w:lang w:eastAsia="ar-SA"/>
        </w:rPr>
        <w:t xml:space="preserve">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22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22FD1"/>
    <w:rsid w:val="001976C8"/>
    <w:rsid w:val="001B5871"/>
    <w:rsid w:val="001E2B89"/>
    <w:rsid w:val="00200EBF"/>
    <w:rsid w:val="002170F4"/>
    <w:rsid w:val="00222A1F"/>
    <w:rsid w:val="00226EFF"/>
    <w:rsid w:val="00284EFF"/>
    <w:rsid w:val="002E09A3"/>
    <w:rsid w:val="00313790"/>
    <w:rsid w:val="00340F4A"/>
    <w:rsid w:val="0034230A"/>
    <w:rsid w:val="0039221D"/>
    <w:rsid w:val="004A648F"/>
    <w:rsid w:val="00555FD0"/>
    <w:rsid w:val="0056325D"/>
    <w:rsid w:val="00834001"/>
    <w:rsid w:val="008469B0"/>
    <w:rsid w:val="00957375"/>
    <w:rsid w:val="009C53F1"/>
    <w:rsid w:val="00A02E1E"/>
    <w:rsid w:val="00AD5CEE"/>
    <w:rsid w:val="00AF126A"/>
    <w:rsid w:val="00B374C2"/>
    <w:rsid w:val="00E24B71"/>
    <w:rsid w:val="00F04ED6"/>
    <w:rsid w:val="00F24C2A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D1E2-E990-41E9-BE97-0C6BFC8A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2023-01-19T12:37:00Z</cp:lastPrinted>
  <dcterms:created xsi:type="dcterms:W3CDTF">2024-01-17T11:07:00Z</dcterms:created>
  <dcterms:modified xsi:type="dcterms:W3CDTF">2024-12-16T12:58:00Z</dcterms:modified>
</cp:coreProperties>
</file>