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37BB2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95</w:t>
      </w:r>
      <w:r w:rsidR="00CB1D8B">
        <w:rPr>
          <w:color w:val="262626" w:themeColor="text1" w:themeTint="D9"/>
        </w:rPr>
        <w:t>4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A80022" w:rsidRDefault="00CB1D8B" w:rsidP="003D30C7">
      <w:pPr>
        <w:spacing w:line="240" w:lineRule="exact"/>
        <w:jc w:val="both"/>
        <w:rPr>
          <w:sz w:val="28"/>
          <w:szCs w:val="28"/>
        </w:rPr>
      </w:pPr>
      <w:r w:rsidRPr="00CB1D8B">
        <w:rPr>
          <w:sz w:val="28"/>
          <w:szCs w:val="28"/>
        </w:rPr>
        <w:t>Об использовании технических средств подсчета голосов – комплексов обработки избирательных бюллетеней при голосовании на</w:t>
      </w:r>
      <w:r w:rsidR="00F37BB2" w:rsidRPr="00F37BB2">
        <w:t xml:space="preserve"> </w:t>
      </w:r>
      <w:r>
        <w:rPr>
          <w:sz w:val="28"/>
          <w:szCs w:val="28"/>
        </w:rPr>
        <w:t>выборах</w:t>
      </w:r>
      <w:r w:rsidR="00F37BB2">
        <w:rPr>
          <w:sz w:val="28"/>
          <w:szCs w:val="28"/>
        </w:rPr>
        <w:t xml:space="preserve"> в </w:t>
      </w:r>
      <w:r w:rsidR="00A80022" w:rsidRPr="00A80022">
        <w:rPr>
          <w:sz w:val="28"/>
          <w:szCs w:val="28"/>
        </w:rPr>
        <w:t>представите</w:t>
      </w:r>
      <w:r w:rsidR="00F37BB2">
        <w:rPr>
          <w:sz w:val="28"/>
          <w:szCs w:val="28"/>
        </w:rPr>
        <w:t>льный орган</w:t>
      </w:r>
      <w:r w:rsidR="00A80022">
        <w:rPr>
          <w:sz w:val="28"/>
          <w:szCs w:val="28"/>
        </w:rPr>
        <w:t xml:space="preserve"> Левокумского</w:t>
      </w:r>
      <w:r w:rsidR="00A80022" w:rsidRPr="00A80022">
        <w:rPr>
          <w:sz w:val="28"/>
          <w:szCs w:val="28"/>
        </w:rPr>
        <w:t xml:space="preserve"> муниципального округа Ставропольского края перв</w:t>
      </w:r>
      <w:r w:rsidR="00F37BB2">
        <w:rPr>
          <w:sz w:val="28"/>
          <w:szCs w:val="28"/>
        </w:rPr>
        <w:t xml:space="preserve">ого созыва 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  <w:r w:rsidRPr="005A3DCE">
        <w:rPr>
          <w:sz w:val="28"/>
          <w:szCs w:val="28"/>
        </w:rPr>
        <w:t xml:space="preserve"> 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CB1D8B" w:rsidP="00CB1D8B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Pr="00CB1D8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B1D8B">
        <w:rPr>
          <w:sz w:val="28"/>
          <w:szCs w:val="28"/>
        </w:rPr>
        <w:t xml:space="preserve"> основании</w:t>
      </w:r>
      <w:r>
        <w:rPr>
          <w:sz w:val="28"/>
          <w:szCs w:val="28"/>
        </w:rPr>
        <w:t xml:space="preserve"> </w:t>
      </w:r>
      <w:r w:rsidRPr="00CB1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CB1D8B">
        <w:rPr>
          <w:sz w:val="28"/>
          <w:szCs w:val="28"/>
        </w:rPr>
        <w:t xml:space="preserve">пункта </w:t>
      </w:r>
      <w:r>
        <w:rPr>
          <w:sz w:val="28"/>
          <w:szCs w:val="28"/>
        </w:rPr>
        <w:t xml:space="preserve"> </w:t>
      </w:r>
      <w:r w:rsidRPr="00CB1D8B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CB1D8B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</w:t>
      </w:r>
      <w:r w:rsidRPr="00CB1D8B">
        <w:rPr>
          <w:sz w:val="28"/>
          <w:szCs w:val="28"/>
        </w:rPr>
        <w:t xml:space="preserve"> 68</w:t>
      </w:r>
      <w:r>
        <w:rPr>
          <w:sz w:val="28"/>
          <w:szCs w:val="28"/>
        </w:rPr>
        <w:t xml:space="preserve">    </w:t>
      </w:r>
      <w:r w:rsidRPr="00CB1D8B"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 </w:t>
      </w:r>
      <w:r w:rsidRPr="00CB1D8B">
        <w:rPr>
          <w:sz w:val="28"/>
          <w:szCs w:val="28"/>
        </w:rPr>
        <w:t xml:space="preserve"> закона</w:t>
      </w:r>
      <w:r>
        <w:rPr>
          <w:sz w:val="28"/>
          <w:szCs w:val="28"/>
        </w:rPr>
        <w:t xml:space="preserve">     </w:t>
      </w:r>
      <w:r w:rsidRPr="00CB1D8B">
        <w:t xml:space="preserve"> </w:t>
      </w:r>
      <w:r w:rsidRPr="00CB1D8B">
        <w:rPr>
          <w:sz w:val="28"/>
          <w:szCs w:val="28"/>
        </w:rPr>
        <w:t>от 12 июня 2002  года № 67-ФЗ «Об основных гарантиях избирательных прав и права на участие в референдуме граждан Российской Федерации», постановления Центральной избирательной комиссии Российской Федерации от 6 марта 2013 года № 165/1212-6 «О порядке использования при голосовании на выборах в органы государственной власти субъектов Российской Федерации, органы местного самоуправления, референдумах технических средств подсчета голосов – комплексов обработки избирательных бюллетеней и комплексов для электронного голосования»</w:t>
      </w:r>
      <w:r>
        <w:rPr>
          <w:sz w:val="28"/>
          <w:szCs w:val="28"/>
        </w:rPr>
        <w:t>, постановления     избирательной    комиссии    Ставропольского     края      от 19 августа 2020 года № 134/1133-6 «</w:t>
      </w:r>
      <w:r w:rsidRPr="00CB1D8B">
        <w:rPr>
          <w:sz w:val="28"/>
          <w:szCs w:val="28"/>
        </w:rPr>
        <w:t xml:space="preserve">Об использовании технических средств подсчета голосов – комплексов обработки избирательных бюллетеней при </w:t>
      </w:r>
      <w:r>
        <w:rPr>
          <w:sz w:val="28"/>
          <w:szCs w:val="28"/>
        </w:rPr>
        <w:t>проведении выборов</w:t>
      </w:r>
      <w:r w:rsidRPr="00CB1D8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органы местного самоуправления муниципальных образований   Ставропольского      края   в     единый      день    голосования 13 сентября 2020 года</w:t>
      </w:r>
      <w:r w:rsidRPr="00CB1D8B">
        <w:rPr>
          <w:sz w:val="28"/>
          <w:szCs w:val="28"/>
        </w:rPr>
        <w:t xml:space="preserve">»,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CB1D8B" w:rsidRDefault="0044166A" w:rsidP="00921EBC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5A3DCE" w:rsidRPr="005A3DCE">
        <w:t xml:space="preserve"> </w:t>
      </w:r>
      <w:proofErr w:type="gramStart"/>
      <w:r w:rsidR="00F37BB2" w:rsidRPr="00F37BB2">
        <w:rPr>
          <w:sz w:val="28"/>
          <w:szCs w:val="28"/>
        </w:rPr>
        <w:t>При</w:t>
      </w:r>
      <w:r w:rsidR="00CB1D8B" w:rsidRPr="00CB1D8B">
        <w:t xml:space="preserve"> </w:t>
      </w:r>
      <w:r w:rsidR="00CB1D8B">
        <w:rPr>
          <w:sz w:val="28"/>
          <w:szCs w:val="28"/>
        </w:rPr>
        <w:t xml:space="preserve"> проведении</w:t>
      </w:r>
      <w:proofErr w:type="gramEnd"/>
      <w:r w:rsidR="00CB1D8B">
        <w:rPr>
          <w:sz w:val="28"/>
          <w:szCs w:val="28"/>
        </w:rPr>
        <w:t xml:space="preserve"> </w:t>
      </w:r>
      <w:r w:rsidR="00CB1D8B" w:rsidRPr="00CB1D8B">
        <w:rPr>
          <w:sz w:val="28"/>
          <w:szCs w:val="28"/>
        </w:rPr>
        <w:t xml:space="preserve"> выборов</w:t>
      </w:r>
      <w:r w:rsidR="00CB1D8B" w:rsidRPr="00CB1D8B">
        <w:t xml:space="preserve"> </w:t>
      </w:r>
      <w:r w:rsidR="00CB1D8B" w:rsidRPr="00CB1D8B">
        <w:rPr>
          <w:sz w:val="28"/>
          <w:szCs w:val="28"/>
        </w:rPr>
        <w:t>в представительный орган Левокумского муниципального округа Ставропольского края первого созыва</w:t>
      </w:r>
      <w:r w:rsidR="00400563" w:rsidRPr="00400563">
        <w:t xml:space="preserve"> </w:t>
      </w:r>
      <w:r w:rsidR="00400563" w:rsidRPr="00400563">
        <w:rPr>
          <w:sz w:val="28"/>
          <w:szCs w:val="28"/>
        </w:rPr>
        <w:t>использовать технические средства подсчета голосов – комплексы обработки избирательных бюллетеней при голосовании на указанных выборах на избирательных участках согласно прилагаемому перечню.</w:t>
      </w:r>
    </w:p>
    <w:p w:rsidR="00F37BB2" w:rsidRDefault="00F37BB2" w:rsidP="00921EBC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</w:p>
    <w:p w:rsidR="00F37BB2" w:rsidRDefault="00400563" w:rsidP="00921EB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F37BB2">
        <w:rPr>
          <w:sz w:val="28"/>
          <w:szCs w:val="28"/>
        </w:rPr>
        <w:t>:</w:t>
      </w:r>
    </w:p>
    <w:p w:rsidR="00F37BB2" w:rsidRDefault="00400563" w:rsidP="00921EB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7BB2">
        <w:rPr>
          <w:sz w:val="28"/>
          <w:szCs w:val="28"/>
        </w:rPr>
        <w:t>.1.</w:t>
      </w:r>
      <w:r w:rsidR="00F37BB2" w:rsidRPr="00F37BB2">
        <w:t xml:space="preserve"> </w:t>
      </w:r>
      <w:r w:rsidR="00F37BB2" w:rsidRPr="00F37BB2">
        <w:rPr>
          <w:sz w:val="28"/>
          <w:szCs w:val="28"/>
        </w:rPr>
        <w:t>Направить настоящее по</w:t>
      </w:r>
      <w:r w:rsidR="00F37BB2">
        <w:rPr>
          <w:sz w:val="28"/>
          <w:szCs w:val="28"/>
        </w:rPr>
        <w:t xml:space="preserve">становление </w:t>
      </w:r>
      <w:r w:rsidR="00BA564A">
        <w:rPr>
          <w:sz w:val="28"/>
          <w:szCs w:val="28"/>
        </w:rPr>
        <w:t>в участковые избирательные комис</w:t>
      </w:r>
      <w:r>
        <w:rPr>
          <w:sz w:val="28"/>
          <w:szCs w:val="28"/>
        </w:rPr>
        <w:t>сии избирательных участков № 701</w:t>
      </w:r>
      <w:r w:rsidR="00BA564A">
        <w:rPr>
          <w:sz w:val="28"/>
          <w:szCs w:val="28"/>
        </w:rPr>
        <w:t>,</w:t>
      </w:r>
      <w:r>
        <w:rPr>
          <w:sz w:val="28"/>
          <w:szCs w:val="28"/>
        </w:rPr>
        <w:t xml:space="preserve"> № 705, № 706,</w:t>
      </w:r>
      <w:r w:rsidR="00BA564A">
        <w:rPr>
          <w:sz w:val="28"/>
          <w:szCs w:val="28"/>
        </w:rPr>
        <w:t xml:space="preserve"> № 715;</w:t>
      </w:r>
    </w:p>
    <w:p w:rsidR="00FC6D39" w:rsidRDefault="00A80022" w:rsidP="00921EBC">
      <w:pPr>
        <w:tabs>
          <w:tab w:val="left" w:pos="935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400563">
        <w:rPr>
          <w:sz w:val="28"/>
          <w:szCs w:val="28"/>
        </w:rPr>
        <w:t>2</w:t>
      </w:r>
      <w:r w:rsidR="00F37BB2">
        <w:rPr>
          <w:sz w:val="28"/>
          <w:szCs w:val="28"/>
        </w:rPr>
        <w:t>.2.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44166A" w:rsidRDefault="00F37BB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616C43">
        <w:rPr>
          <w:color w:val="000000"/>
          <w:sz w:val="28"/>
          <w:szCs w:val="28"/>
        </w:rPr>
        <w:t xml:space="preserve">. Контроль за выполнением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заместителя председателя </w:t>
      </w:r>
      <w:r w:rsidRPr="00F37BB2">
        <w:rPr>
          <w:color w:val="000000"/>
          <w:sz w:val="28"/>
          <w:szCs w:val="28"/>
        </w:rPr>
        <w:t>территориальной избирательной комиссии Левокумского района</w:t>
      </w:r>
      <w:r>
        <w:rPr>
          <w:color w:val="000000"/>
          <w:sz w:val="28"/>
          <w:szCs w:val="28"/>
        </w:rPr>
        <w:t xml:space="preserve"> Фатеева А.В.</w:t>
      </w: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F175A2" w:rsidRDefault="00F175A2" w:rsidP="00A07265">
      <w:pPr>
        <w:pStyle w:val="210"/>
        <w:spacing w:before="0"/>
        <w:ind w:firstLine="709"/>
        <w:jc w:val="both"/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005035">
          <w:headerReference w:type="default" r:id="rId7"/>
          <w:footnotePr>
            <w:numRestart w:val="eachPage"/>
          </w:footnotePr>
          <w:pgSz w:w="11907" w:h="16840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Левокумского района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564A">
        <w:rPr>
          <w:sz w:val="28"/>
          <w:szCs w:val="28"/>
        </w:rPr>
        <w:t>24</w:t>
      </w:r>
      <w:r w:rsidR="003D30C7">
        <w:rPr>
          <w:sz w:val="28"/>
          <w:szCs w:val="28"/>
        </w:rPr>
        <w:t>.08.2020г.</w:t>
      </w:r>
      <w:r>
        <w:rPr>
          <w:sz w:val="28"/>
          <w:szCs w:val="28"/>
        </w:rPr>
        <w:t xml:space="preserve"> № </w:t>
      </w:r>
      <w:r w:rsidR="00BA564A">
        <w:rPr>
          <w:sz w:val="28"/>
          <w:szCs w:val="28"/>
        </w:rPr>
        <w:t>107/95</w:t>
      </w:r>
      <w:r w:rsidR="00400563">
        <w:rPr>
          <w:sz w:val="28"/>
          <w:szCs w:val="28"/>
        </w:rPr>
        <w:t>4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Pr="00400563" w:rsidRDefault="00400563" w:rsidP="00400563">
      <w:pPr>
        <w:keepNext/>
        <w:widowControl/>
        <w:tabs>
          <w:tab w:val="left" w:pos="3093"/>
          <w:tab w:val="left" w:pos="5633"/>
          <w:tab w:val="left" w:pos="8493"/>
          <w:tab w:val="left" w:pos="11293"/>
          <w:tab w:val="left" w:pos="13733"/>
          <w:tab w:val="left" w:pos="17433"/>
          <w:tab w:val="left" w:pos="22413"/>
        </w:tabs>
        <w:overflowPunct/>
        <w:autoSpaceDE/>
        <w:autoSpaceDN/>
        <w:adjustRightInd/>
        <w:spacing w:line="240" w:lineRule="exact"/>
        <w:ind w:left="91"/>
        <w:jc w:val="center"/>
        <w:textAlignment w:val="auto"/>
        <w:outlineLvl w:val="5"/>
        <w:rPr>
          <w:rFonts w:ascii="Calibri" w:hAnsi="Calibri" w:cs="Calibri"/>
          <w:bCs/>
          <w:color w:val="000000"/>
          <w:sz w:val="22"/>
          <w:szCs w:val="22"/>
        </w:rPr>
      </w:pPr>
      <w:r w:rsidRPr="00400563">
        <w:rPr>
          <w:bCs/>
          <w:color w:val="000000"/>
          <w:sz w:val="28"/>
          <w:szCs w:val="28"/>
        </w:rPr>
        <w:t>Перечень</w:t>
      </w:r>
    </w:p>
    <w:p w:rsidR="00BA564A" w:rsidRPr="00BA564A" w:rsidRDefault="00400563" w:rsidP="00400563">
      <w:pPr>
        <w:widowControl/>
        <w:tabs>
          <w:tab w:val="left" w:pos="3093"/>
          <w:tab w:val="left" w:pos="17433"/>
          <w:tab w:val="left" w:pos="22413"/>
        </w:tabs>
        <w:overflowPunct/>
        <w:autoSpaceDE/>
        <w:autoSpaceDN/>
        <w:adjustRightInd/>
        <w:spacing w:line="240" w:lineRule="exact"/>
        <w:ind w:left="91"/>
        <w:jc w:val="center"/>
        <w:textAlignment w:val="auto"/>
        <w:rPr>
          <w:b/>
          <w:bCs/>
          <w:sz w:val="28"/>
          <w:szCs w:val="28"/>
        </w:rPr>
      </w:pPr>
      <w:r w:rsidRPr="00400563">
        <w:rPr>
          <w:color w:val="000000"/>
          <w:sz w:val="28"/>
          <w:szCs w:val="28"/>
        </w:rPr>
        <w:t xml:space="preserve">избирательных участков, на которых будут использоваться технические средства подсчета голосов </w:t>
      </w:r>
      <w:r>
        <w:rPr>
          <w:color w:val="000000"/>
          <w:sz w:val="28"/>
          <w:szCs w:val="28"/>
        </w:rPr>
        <w:t>–</w:t>
      </w:r>
      <w:r w:rsidRPr="00400563">
        <w:rPr>
          <w:color w:val="000000"/>
          <w:sz w:val="28"/>
          <w:szCs w:val="28"/>
        </w:rPr>
        <w:t xml:space="preserve"> комплексы</w:t>
      </w:r>
      <w:r>
        <w:rPr>
          <w:color w:val="000000"/>
          <w:sz w:val="28"/>
          <w:szCs w:val="28"/>
        </w:rPr>
        <w:t xml:space="preserve"> </w:t>
      </w:r>
      <w:r w:rsidRPr="00400563">
        <w:rPr>
          <w:color w:val="000000"/>
          <w:sz w:val="28"/>
          <w:szCs w:val="28"/>
        </w:rPr>
        <w:t>обработки избирательных бюллетеней при голосовании</w:t>
      </w:r>
      <w:r w:rsidR="00BA564A" w:rsidRPr="00F175A2">
        <w:rPr>
          <w:sz w:val="28"/>
          <w:szCs w:val="28"/>
        </w:rPr>
        <w:t xml:space="preserve"> </w:t>
      </w:r>
      <w:proofErr w:type="gramStart"/>
      <w:r w:rsidR="00F175A2" w:rsidRPr="00F175A2">
        <w:rPr>
          <w:sz w:val="28"/>
          <w:szCs w:val="28"/>
        </w:rPr>
        <w:t>на</w:t>
      </w:r>
      <w:r w:rsidR="00F175A2">
        <w:t xml:space="preserve"> </w:t>
      </w:r>
      <w:r>
        <w:t xml:space="preserve"> </w:t>
      </w:r>
      <w:r w:rsidRPr="00400563">
        <w:rPr>
          <w:bCs/>
          <w:sz w:val="28"/>
          <w:szCs w:val="28"/>
        </w:rPr>
        <w:t>выборах</w:t>
      </w:r>
      <w:proofErr w:type="gramEnd"/>
      <w:r w:rsidR="00BA564A" w:rsidRPr="00400563">
        <w:rPr>
          <w:bCs/>
          <w:sz w:val="28"/>
          <w:szCs w:val="28"/>
        </w:rPr>
        <w:t xml:space="preserve">  в представительный орган Левокумского муниципального округа Ставропольского края  первого  созыва</w:t>
      </w:r>
      <w:r w:rsidR="00BA564A" w:rsidRPr="00BA564A">
        <w:rPr>
          <w:b/>
          <w:bCs/>
          <w:sz w:val="28"/>
          <w:szCs w:val="28"/>
        </w:rPr>
        <w:t xml:space="preserve"> ______________________________ 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777"/>
        <w:gridCol w:w="2026"/>
        <w:gridCol w:w="2267"/>
        <w:gridCol w:w="4536"/>
      </w:tblGrid>
      <w:tr w:rsidR="00400563" w:rsidTr="00F175A2">
        <w:tc>
          <w:tcPr>
            <w:tcW w:w="777" w:type="dxa"/>
          </w:tcPr>
          <w:p w:rsidR="00400563" w:rsidRDefault="00400563" w:rsidP="0040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026" w:type="dxa"/>
          </w:tcPr>
          <w:p w:rsidR="00400563" w:rsidRDefault="00400563" w:rsidP="00400563">
            <w:pPr>
              <w:jc w:val="center"/>
              <w:rPr>
                <w:sz w:val="28"/>
                <w:szCs w:val="28"/>
              </w:rPr>
            </w:pPr>
            <w:r w:rsidRPr="00400563">
              <w:rPr>
                <w:sz w:val="28"/>
                <w:szCs w:val="28"/>
              </w:rPr>
              <w:t>Номера избирательных участков, оснащаемых КОИБ</w:t>
            </w:r>
          </w:p>
        </w:tc>
        <w:tc>
          <w:tcPr>
            <w:tcW w:w="2267" w:type="dxa"/>
          </w:tcPr>
          <w:p w:rsidR="00400563" w:rsidRDefault="00400563" w:rsidP="00400563">
            <w:pPr>
              <w:jc w:val="center"/>
              <w:rPr>
                <w:sz w:val="28"/>
                <w:szCs w:val="28"/>
              </w:rPr>
            </w:pPr>
            <w:r w:rsidRPr="00400563">
              <w:rPr>
                <w:sz w:val="28"/>
                <w:szCs w:val="28"/>
              </w:rPr>
              <w:t>Численность зарегистрированных избирателей</w:t>
            </w:r>
          </w:p>
        </w:tc>
        <w:tc>
          <w:tcPr>
            <w:tcW w:w="4536" w:type="dxa"/>
          </w:tcPr>
          <w:p w:rsidR="00400563" w:rsidRDefault="00400563" w:rsidP="00400563">
            <w:pPr>
              <w:jc w:val="center"/>
              <w:rPr>
                <w:sz w:val="28"/>
                <w:szCs w:val="28"/>
              </w:rPr>
            </w:pPr>
            <w:r w:rsidRPr="00400563">
              <w:rPr>
                <w:sz w:val="28"/>
                <w:szCs w:val="28"/>
              </w:rPr>
              <w:t>Адрес и местонахождение помещения для голосования</w:t>
            </w:r>
          </w:p>
        </w:tc>
      </w:tr>
      <w:tr w:rsidR="00400563" w:rsidTr="00F175A2">
        <w:tc>
          <w:tcPr>
            <w:tcW w:w="777" w:type="dxa"/>
          </w:tcPr>
          <w:p w:rsidR="00400563" w:rsidRDefault="00400563" w:rsidP="00BA5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26" w:type="dxa"/>
          </w:tcPr>
          <w:p w:rsidR="00400563" w:rsidRDefault="00400563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</w:t>
            </w:r>
          </w:p>
          <w:p w:rsidR="00F175A2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(КОИБ-2017)</w:t>
            </w:r>
          </w:p>
        </w:tc>
        <w:tc>
          <w:tcPr>
            <w:tcW w:w="2267" w:type="dxa"/>
          </w:tcPr>
          <w:p w:rsidR="00400563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2109</w:t>
            </w:r>
          </w:p>
        </w:tc>
        <w:tc>
          <w:tcPr>
            <w:tcW w:w="4536" w:type="dxa"/>
          </w:tcPr>
          <w:p w:rsidR="00400563" w:rsidRDefault="00F175A2" w:rsidP="00F175A2">
            <w:pPr>
              <w:jc w:val="both"/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>Ставропольский край, Левокумский район, село Левокумское, улица Борцов Революции, дом 22 (</w:t>
            </w:r>
            <w:r>
              <w:rPr>
                <w:sz w:val="28"/>
                <w:szCs w:val="28"/>
              </w:rPr>
              <w:t xml:space="preserve">здание </w:t>
            </w:r>
            <w:r w:rsidRPr="00F175A2">
              <w:rPr>
                <w:sz w:val="28"/>
                <w:szCs w:val="28"/>
              </w:rPr>
              <w:t>МКОУ «Средняя общеобразовательная школа № 2»)</w:t>
            </w:r>
          </w:p>
        </w:tc>
      </w:tr>
      <w:tr w:rsidR="00400563" w:rsidTr="00F175A2">
        <w:tc>
          <w:tcPr>
            <w:tcW w:w="777" w:type="dxa"/>
          </w:tcPr>
          <w:p w:rsidR="00400563" w:rsidRDefault="00400563" w:rsidP="00BA5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26" w:type="dxa"/>
          </w:tcPr>
          <w:p w:rsidR="00400563" w:rsidRDefault="00400563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</w:t>
            </w:r>
          </w:p>
          <w:p w:rsidR="00F175A2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(КОИБ-2017)</w:t>
            </w:r>
          </w:p>
        </w:tc>
        <w:tc>
          <w:tcPr>
            <w:tcW w:w="2267" w:type="dxa"/>
          </w:tcPr>
          <w:p w:rsidR="00400563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1677</w:t>
            </w:r>
          </w:p>
        </w:tc>
        <w:tc>
          <w:tcPr>
            <w:tcW w:w="4536" w:type="dxa"/>
          </w:tcPr>
          <w:p w:rsidR="00400563" w:rsidRPr="00F175A2" w:rsidRDefault="00F175A2" w:rsidP="00F175A2">
            <w:pPr>
              <w:jc w:val="both"/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F175A2">
              <w:rPr>
                <w:sz w:val="28"/>
                <w:szCs w:val="28"/>
              </w:rPr>
              <w:t>Левокумс</w:t>
            </w:r>
            <w:proofErr w:type="spellEnd"/>
            <w:r>
              <w:rPr>
                <w:sz w:val="28"/>
                <w:szCs w:val="28"/>
              </w:rPr>
              <w:t>-кий район, село Владимировка, улица</w:t>
            </w:r>
            <w:r w:rsidRPr="00F175A2">
              <w:rPr>
                <w:sz w:val="28"/>
                <w:szCs w:val="28"/>
              </w:rPr>
              <w:t xml:space="preserve"> </w:t>
            </w:r>
            <w:proofErr w:type="spellStart"/>
            <w:r w:rsidRPr="00F175A2">
              <w:rPr>
                <w:sz w:val="28"/>
                <w:szCs w:val="28"/>
              </w:rPr>
              <w:t>Лыхова</w:t>
            </w:r>
            <w:proofErr w:type="spellEnd"/>
            <w:r w:rsidRPr="00F175A2">
              <w:rPr>
                <w:sz w:val="28"/>
                <w:szCs w:val="28"/>
              </w:rPr>
              <w:t>, 16,</w:t>
            </w:r>
            <w:r>
              <w:rPr>
                <w:sz w:val="28"/>
                <w:szCs w:val="28"/>
              </w:rPr>
              <w:t xml:space="preserve"> (</w:t>
            </w:r>
            <w:r w:rsidRPr="00F175A2">
              <w:rPr>
                <w:sz w:val="28"/>
                <w:szCs w:val="28"/>
              </w:rPr>
              <w:t xml:space="preserve">здание МКУК                    </w:t>
            </w:r>
            <w:proofErr w:type="gramStart"/>
            <w:r w:rsidRPr="00F175A2">
              <w:rPr>
                <w:sz w:val="28"/>
                <w:szCs w:val="28"/>
              </w:rPr>
              <w:t xml:space="preserve">   «</w:t>
            </w:r>
            <w:proofErr w:type="gramEnd"/>
            <w:r w:rsidRPr="00F175A2">
              <w:rPr>
                <w:sz w:val="28"/>
                <w:szCs w:val="28"/>
              </w:rPr>
              <w:t>Культурно-досуговый центр» села Владимировки</w:t>
            </w:r>
            <w:r>
              <w:rPr>
                <w:sz w:val="28"/>
                <w:szCs w:val="28"/>
              </w:rPr>
              <w:t>)</w:t>
            </w:r>
          </w:p>
        </w:tc>
      </w:tr>
      <w:tr w:rsidR="00400563" w:rsidTr="00F175A2">
        <w:tc>
          <w:tcPr>
            <w:tcW w:w="777" w:type="dxa"/>
          </w:tcPr>
          <w:p w:rsidR="00400563" w:rsidRDefault="00400563" w:rsidP="00BA5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26" w:type="dxa"/>
          </w:tcPr>
          <w:p w:rsidR="00400563" w:rsidRDefault="00400563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</w:t>
            </w:r>
          </w:p>
          <w:p w:rsidR="00F175A2" w:rsidRDefault="00F175A2" w:rsidP="00F175A2">
            <w:pPr>
              <w:jc w:val="center"/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>(КОИБ-2017)</w:t>
            </w:r>
          </w:p>
        </w:tc>
        <w:tc>
          <w:tcPr>
            <w:tcW w:w="2267" w:type="dxa"/>
          </w:tcPr>
          <w:p w:rsidR="00400563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</w:t>
            </w:r>
          </w:p>
        </w:tc>
        <w:tc>
          <w:tcPr>
            <w:tcW w:w="4536" w:type="dxa"/>
          </w:tcPr>
          <w:p w:rsidR="00F175A2" w:rsidRPr="00F175A2" w:rsidRDefault="00F175A2" w:rsidP="00F175A2">
            <w:pPr>
              <w:jc w:val="both"/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>Ставрополь</w:t>
            </w:r>
            <w:r>
              <w:rPr>
                <w:sz w:val="28"/>
                <w:szCs w:val="28"/>
              </w:rPr>
              <w:t xml:space="preserve">ский край, </w:t>
            </w:r>
            <w:proofErr w:type="spellStart"/>
            <w:r>
              <w:rPr>
                <w:sz w:val="28"/>
                <w:szCs w:val="28"/>
              </w:rPr>
              <w:t>Левокумс</w:t>
            </w:r>
            <w:proofErr w:type="spellEnd"/>
            <w:r>
              <w:rPr>
                <w:sz w:val="28"/>
                <w:szCs w:val="28"/>
              </w:rPr>
              <w:t xml:space="preserve">-кий район, село </w:t>
            </w:r>
            <w:r w:rsidRPr="00F175A2">
              <w:rPr>
                <w:sz w:val="28"/>
                <w:szCs w:val="28"/>
              </w:rPr>
              <w:t xml:space="preserve">Урожайное, </w:t>
            </w:r>
          </w:p>
          <w:p w:rsidR="00400563" w:rsidRDefault="00F175A2" w:rsidP="00F17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  <w:r w:rsidRPr="00F175A2">
              <w:rPr>
                <w:sz w:val="28"/>
                <w:szCs w:val="28"/>
              </w:rPr>
              <w:t xml:space="preserve">Ленина, </w:t>
            </w:r>
            <w:r>
              <w:rPr>
                <w:sz w:val="28"/>
                <w:szCs w:val="28"/>
              </w:rPr>
              <w:t>(</w:t>
            </w:r>
            <w:r w:rsidRPr="00F175A2">
              <w:rPr>
                <w:sz w:val="28"/>
                <w:szCs w:val="28"/>
              </w:rPr>
              <w:t>здание МКУК «Социально-культурный центр села Урожайного»</w:t>
            </w:r>
            <w:r>
              <w:rPr>
                <w:sz w:val="28"/>
                <w:szCs w:val="28"/>
              </w:rPr>
              <w:t>)</w:t>
            </w:r>
          </w:p>
        </w:tc>
      </w:tr>
      <w:tr w:rsidR="00400563" w:rsidTr="00F175A2">
        <w:tc>
          <w:tcPr>
            <w:tcW w:w="777" w:type="dxa"/>
          </w:tcPr>
          <w:p w:rsidR="00400563" w:rsidRDefault="00400563" w:rsidP="00BA5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26" w:type="dxa"/>
          </w:tcPr>
          <w:p w:rsidR="00400563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</w:t>
            </w:r>
          </w:p>
          <w:p w:rsidR="00F175A2" w:rsidRDefault="00F175A2" w:rsidP="00F175A2">
            <w:pPr>
              <w:jc w:val="center"/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>(КОИБ-2017)</w:t>
            </w:r>
          </w:p>
        </w:tc>
        <w:tc>
          <w:tcPr>
            <w:tcW w:w="2267" w:type="dxa"/>
          </w:tcPr>
          <w:p w:rsidR="00400563" w:rsidRDefault="00F175A2" w:rsidP="00F17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</w:t>
            </w:r>
          </w:p>
        </w:tc>
        <w:tc>
          <w:tcPr>
            <w:tcW w:w="4536" w:type="dxa"/>
          </w:tcPr>
          <w:p w:rsidR="00F175A2" w:rsidRPr="00F175A2" w:rsidRDefault="00F175A2" w:rsidP="00F175A2">
            <w:pPr>
              <w:rPr>
                <w:sz w:val="28"/>
                <w:szCs w:val="28"/>
              </w:rPr>
            </w:pPr>
            <w:r w:rsidRPr="00F175A2">
              <w:rPr>
                <w:sz w:val="28"/>
                <w:szCs w:val="28"/>
              </w:rPr>
              <w:t>Ставропольск</w:t>
            </w:r>
            <w:r>
              <w:rPr>
                <w:sz w:val="28"/>
                <w:szCs w:val="28"/>
              </w:rPr>
              <w:t>ий край, Левокумский район, поселок</w:t>
            </w:r>
            <w:r w:rsidRPr="00F175A2">
              <w:rPr>
                <w:sz w:val="28"/>
                <w:szCs w:val="28"/>
              </w:rPr>
              <w:t xml:space="preserve"> Заря, </w:t>
            </w:r>
          </w:p>
          <w:p w:rsidR="00400563" w:rsidRDefault="00F175A2" w:rsidP="00F17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r w:rsidRPr="00F175A2">
              <w:rPr>
                <w:sz w:val="28"/>
                <w:szCs w:val="28"/>
              </w:rPr>
              <w:t>Красная, 10</w:t>
            </w:r>
            <w:r>
              <w:rPr>
                <w:sz w:val="28"/>
                <w:szCs w:val="28"/>
              </w:rPr>
              <w:t xml:space="preserve"> </w:t>
            </w:r>
            <w:r w:rsidRPr="00F175A2">
              <w:rPr>
                <w:sz w:val="28"/>
                <w:szCs w:val="28"/>
              </w:rPr>
              <w:t>(муниципальное казенное учреждение культуры «</w:t>
            </w:r>
            <w:proofErr w:type="spellStart"/>
            <w:r w:rsidRPr="00F175A2">
              <w:rPr>
                <w:sz w:val="28"/>
                <w:szCs w:val="28"/>
              </w:rPr>
              <w:t>Заринский</w:t>
            </w:r>
            <w:proofErr w:type="spellEnd"/>
            <w:r w:rsidRPr="00F175A2">
              <w:rPr>
                <w:sz w:val="28"/>
                <w:szCs w:val="28"/>
              </w:rPr>
              <w:t xml:space="preserve"> социально-культурный центр»)</w:t>
            </w:r>
          </w:p>
        </w:tc>
      </w:tr>
    </w:tbl>
    <w:p w:rsidR="003D30C7" w:rsidRDefault="003D30C7" w:rsidP="00BA564A">
      <w:pPr>
        <w:rPr>
          <w:sz w:val="28"/>
          <w:szCs w:val="28"/>
        </w:rPr>
      </w:pPr>
    </w:p>
    <w:p w:rsidR="00400563" w:rsidRDefault="00400563" w:rsidP="00BA564A">
      <w:pPr>
        <w:rPr>
          <w:sz w:val="28"/>
          <w:szCs w:val="28"/>
        </w:rPr>
      </w:pPr>
    </w:p>
    <w:p w:rsidR="00921EBC" w:rsidRDefault="00921EBC" w:rsidP="00921EBC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921EBC" w:rsidRDefault="00921EBC" w:rsidP="00921EBC">
      <w:pPr>
        <w:pStyle w:val="210"/>
        <w:spacing w:before="0"/>
        <w:jc w:val="both"/>
      </w:pPr>
    </w:p>
    <w:p w:rsidR="00921EBC" w:rsidRDefault="00921EBC" w:rsidP="00BA564A">
      <w:pPr>
        <w:rPr>
          <w:sz w:val="28"/>
          <w:szCs w:val="28"/>
        </w:rPr>
      </w:pPr>
    </w:p>
    <w:sectPr w:rsidR="00921EBC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DE5" w:rsidRDefault="00596DE5">
      <w:r>
        <w:separator/>
      </w:r>
    </w:p>
  </w:endnote>
  <w:endnote w:type="continuationSeparator" w:id="0">
    <w:p w:rsidR="00596DE5" w:rsidRDefault="0059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DE5" w:rsidRDefault="00596DE5">
      <w:r>
        <w:separator/>
      </w:r>
    </w:p>
  </w:footnote>
  <w:footnote w:type="continuationSeparator" w:id="0">
    <w:p w:rsidR="00596DE5" w:rsidRDefault="00596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F175A2">
      <w:rPr>
        <w:noProof/>
      </w:rPr>
      <w:t>3</w:t>
    </w:r>
    <w:r>
      <w:rPr>
        <w:noProof/>
      </w:rPr>
      <w:fldChar w:fldCharType="end"/>
    </w:r>
  </w:p>
  <w:p w:rsidR="00995EA3" w:rsidRDefault="00596DE5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101</cp:revision>
  <cp:lastPrinted>2020-08-30T16:19:00Z</cp:lastPrinted>
  <dcterms:created xsi:type="dcterms:W3CDTF">2011-12-12T11:35:00Z</dcterms:created>
  <dcterms:modified xsi:type="dcterms:W3CDTF">2020-08-30T16:20:00Z</dcterms:modified>
</cp:coreProperties>
</file>