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0B1" w:rsidRPr="000820B1" w:rsidRDefault="000820B1" w:rsidP="000820B1">
      <w:pPr>
        <w:overflowPunct w:val="0"/>
        <w:autoSpaceDE w:val="0"/>
        <w:autoSpaceDN w:val="0"/>
        <w:adjustRightInd w:val="0"/>
        <w:jc w:val="center"/>
        <w:rPr>
          <w:rFonts w:ascii="Times New Roman" w:eastAsia="Times New Roman" w:hAnsi="Times New Roman" w:cs="Times New Roman"/>
          <w:b/>
          <w:color w:val="auto"/>
          <w:sz w:val="28"/>
          <w:szCs w:val="28"/>
          <w:lang w:eastAsia="en-US" w:bidi="en-US"/>
        </w:rPr>
      </w:pPr>
      <w:r w:rsidRPr="000820B1">
        <w:rPr>
          <w:rFonts w:ascii="Times New Roman" w:eastAsia="Times New Roman" w:hAnsi="Times New Roman" w:cs="Times New Roman"/>
          <w:b/>
          <w:caps/>
          <w:color w:val="auto"/>
          <w:sz w:val="28"/>
          <w:szCs w:val="20"/>
          <w:lang w:eastAsia="en-US" w:bidi="en-US"/>
        </w:rPr>
        <w:t xml:space="preserve">территориальная </w:t>
      </w:r>
      <w:proofErr w:type="gramStart"/>
      <w:r w:rsidRPr="000820B1">
        <w:rPr>
          <w:rFonts w:ascii="Times New Roman" w:eastAsia="Times New Roman" w:hAnsi="Times New Roman" w:cs="Times New Roman"/>
          <w:b/>
          <w:caps/>
          <w:color w:val="auto"/>
          <w:sz w:val="28"/>
          <w:szCs w:val="20"/>
          <w:lang w:eastAsia="en-US" w:bidi="en-US"/>
        </w:rPr>
        <w:t>ИЗБИРАТЕЛЬНАЯ  КОМИССИЯ</w:t>
      </w:r>
      <w:proofErr w:type="gramEnd"/>
      <w:r w:rsidRPr="000820B1">
        <w:rPr>
          <w:rFonts w:ascii="Times New Roman" w:eastAsia="Times New Roman" w:hAnsi="Times New Roman" w:cs="Times New Roman"/>
          <w:b/>
          <w:caps/>
          <w:color w:val="auto"/>
          <w:sz w:val="28"/>
          <w:szCs w:val="20"/>
          <w:lang w:eastAsia="en-US" w:bidi="en-US"/>
        </w:rPr>
        <w:br/>
      </w:r>
      <w:r w:rsidRPr="000820B1">
        <w:rPr>
          <w:rFonts w:ascii="Times New Roman" w:eastAsia="Times New Roman" w:hAnsi="Times New Roman" w:cs="Times New Roman"/>
          <w:b/>
          <w:color w:val="auto"/>
          <w:sz w:val="28"/>
          <w:szCs w:val="20"/>
          <w:lang w:eastAsia="en-US" w:bidi="en-US"/>
        </w:rPr>
        <w:t xml:space="preserve">ЛЕВОКУМСКОГО РАЙОНА </w:t>
      </w:r>
      <w:r w:rsidRPr="000820B1">
        <w:rPr>
          <w:rFonts w:ascii="Times New Roman" w:eastAsia="Times New Roman" w:hAnsi="Times New Roman" w:cs="Times New Roman"/>
          <w:b/>
          <w:caps/>
          <w:color w:val="auto"/>
          <w:sz w:val="28"/>
          <w:szCs w:val="20"/>
          <w:lang w:eastAsia="en-US" w:bidi="en-US"/>
        </w:rPr>
        <w:br/>
      </w:r>
    </w:p>
    <w:p w:rsidR="000820B1" w:rsidRPr="000820B1" w:rsidRDefault="000820B1" w:rsidP="000820B1">
      <w:pPr>
        <w:overflowPunct w:val="0"/>
        <w:autoSpaceDE w:val="0"/>
        <w:autoSpaceDN w:val="0"/>
        <w:adjustRightInd w:val="0"/>
        <w:jc w:val="center"/>
        <w:rPr>
          <w:rFonts w:ascii="Times New Roman" w:eastAsia="Times New Roman" w:hAnsi="Times New Roman" w:cs="Times New Roman"/>
          <w:color w:val="auto"/>
          <w:sz w:val="28"/>
          <w:szCs w:val="28"/>
          <w:lang w:eastAsia="en-US" w:bidi="en-US"/>
        </w:rPr>
      </w:pPr>
      <w:r w:rsidRPr="000820B1">
        <w:rPr>
          <w:rFonts w:ascii="Times New Roman" w:eastAsia="Times New Roman" w:hAnsi="Times New Roman" w:cs="Times New Roman"/>
          <w:b/>
          <w:color w:val="auto"/>
          <w:sz w:val="28"/>
          <w:szCs w:val="28"/>
          <w:lang w:eastAsia="en-US" w:bidi="en-US"/>
        </w:rPr>
        <w:t>ПОСТАНОВЛЕНИЕ</w:t>
      </w:r>
    </w:p>
    <w:p w:rsidR="000820B1" w:rsidRPr="000820B1" w:rsidRDefault="000820B1" w:rsidP="000820B1">
      <w:pPr>
        <w:rPr>
          <w:rFonts w:ascii="Times New Roman" w:eastAsia="Times New Roman" w:hAnsi="Times New Roman" w:cs="Times New Roman"/>
          <w:color w:val="auto"/>
          <w:sz w:val="22"/>
          <w:szCs w:val="22"/>
          <w:lang w:eastAsia="en-US" w:bidi="en-US"/>
        </w:rPr>
      </w:pPr>
    </w:p>
    <w:p w:rsidR="000820B1" w:rsidRPr="000820B1" w:rsidRDefault="006A79C9" w:rsidP="000820B1">
      <w:pPr>
        <w:rPr>
          <w:rFonts w:ascii="Times New Roman" w:eastAsia="Times New Roman" w:hAnsi="Times New Roman" w:cs="Times New Roman"/>
          <w:color w:val="auto"/>
          <w:sz w:val="28"/>
          <w:szCs w:val="22"/>
          <w:lang w:eastAsia="en-US" w:bidi="en-US"/>
        </w:rPr>
      </w:pPr>
      <w:r>
        <w:rPr>
          <w:rFonts w:ascii="Times New Roman" w:eastAsia="Times New Roman" w:hAnsi="Times New Roman" w:cs="Times New Roman"/>
          <w:color w:val="auto"/>
          <w:sz w:val="28"/>
          <w:szCs w:val="22"/>
          <w:lang w:eastAsia="en-US" w:bidi="en-US"/>
        </w:rPr>
        <w:t>28</w:t>
      </w:r>
      <w:r w:rsidR="000820B1" w:rsidRPr="000820B1">
        <w:rPr>
          <w:rFonts w:ascii="Times New Roman" w:eastAsia="Times New Roman" w:hAnsi="Times New Roman" w:cs="Times New Roman"/>
          <w:color w:val="auto"/>
          <w:sz w:val="28"/>
          <w:szCs w:val="22"/>
          <w:lang w:eastAsia="en-US" w:bidi="en-US"/>
        </w:rPr>
        <w:t xml:space="preserve"> июня 2020 года                                                                                  № </w:t>
      </w:r>
      <w:r w:rsidR="0042045E">
        <w:rPr>
          <w:rFonts w:ascii="Times New Roman" w:eastAsia="Times New Roman" w:hAnsi="Times New Roman" w:cs="Times New Roman"/>
          <w:color w:val="auto"/>
          <w:sz w:val="28"/>
          <w:szCs w:val="22"/>
          <w:lang w:eastAsia="en-US" w:bidi="en-US"/>
        </w:rPr>
        <w:t>84/789</w:t>
      </w:r>
    </w:p>
    <w:p w:rsidR="000820B1" w:rsidRPr="000820B1" w:rsidRDefault="000820B1" w:rsidP="000820B1">
      <w:pPr>
        <w:jc w:val="center"/>
        <w:rPr>
          <w:rFonts w:ascii="Times New Roman" w:eastAsia="Times New Roman" w:hAnsi="Times New Roman" w:cs="Times New Roman"/>
          <w:color w:val="auto"/>
          <w:sz w:val="20"/>
          <w:szCs w:val="20"/>
          <w:lang w:eastAsia="en-US" w:bidi="en-US"/>
        </w:rPr>
      </w:pPr>
      <w:r w:rsidRPr="000820B1">
        <w:rPr>
          <w:rFonts w:ascii="Times New Roman" w:eastAsia="Times New Roman" w:hAnsi="Times New Roman" w:cs="Times New Roman"/>
          <w:color w:val="auto"/>
          <w:sz w:val="20"/>
          <w:szCs w:val="20"/>
          <w:lang w:eastAsia="en-US" w:bidi="en-US"/>
        </w:rPr>
        <w:t>с. Левокумское</w:t>
      </w:r>
    </w:p>
    <w:p w:rsidR="000820B1" w:rsidRPr="000820B1" w:rsidRDefault="000820B1" w:rsidP="000820B1">
      <w:pPr>
        <w:jc w:val="center"/>
        <w:rPr>
          <w:rFonts w:ascii="Times New Roman" w:eastAsia="Times New Roman" w:hAnsi="Times New Roman" w:cs="Times New Roman"/>
          <w:color w:val="auto"/>
          <w:sz w:val="28"/>
          <w:szCs w:val="28"/>
          <w:lang w:eastAsia="en-US" w:bidi="en-US"/>
        </w:rPr>
      </w:pPr>
    </w:p>
    <w:p w:rsidR="000820B1" w:rsidRPr="000820B1" w:rsidRDefault="000820B1" w:rsidP="000820B1">
      <w:pPr>
        <w:widowControl w:val="0"/>
        <w:spacing w:line="240" w:lineRule="exact"/>
        <w:jc w:val="center"/>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 xml:space="preserve">Об утверждении схемы многомандатных избирательных округов </w:t>
      </w:r>
    </w:p>
    <w:p w:rsidR="000820B1" w:rsidRPr="000820B1" w:rsidRDefault="000820B1" w:rsidP="00CA1324">
      <w:pPr>
        <w:widowControl w:val="0"/>
        <w:spacing w:line="240" w:lineRule="exact"/>
        <w:jc w:val="center"/>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для проведения выборов в представительный орган _Левокумского муниципального округа Ставропольского края первого созыва_</w:t>
      </w:r>
    </w:p>
    <w:p w:rsidR="000820B1" w:rsidRPr="000820B1" w:rsidRDefault="000820B1" w:rsidP="000820B1">
      <w:pPr>
        <w:spacing w:line="240" w:lineRule="exact"/>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 xml:space="preserve">       </w:t>
      </w:r>
    </w:p>
    <w:p w:rsidR="000820B1" w:rsidRPr="000820B1" w:rsidRDefault="000820B1" w:rsidP="000820B1">
      <w:pPr>
        <w:spacing w:line="240" w:lineRule="exact"/>
        <w:jc w:val="center"/>
        <w:rPr>
          <w:rFonts w:ascii="Times New Roman" w:eastAsia="Times New Roman" w:hAnsi="Times New Roman" w:cs="Times New Roman"/>
          <w:bCs/>
          <w:color w:val="auto"/>
          <w:sz w:val="28"/>
          <w:szCs w:val="28"/>
          <w:lang w:eastAsia="en-US" w:bidi="en-US"/>
        </w:rPr>
      </w:pP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ab/>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 xml:space="preserve">В  </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 xml:space="preserve">соответствии  </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 xml:space="preserve">со  </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 xml:space="preserve">статьей </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 xml:space="preserve"> 18  </w:t>
      </w:r>
      <w:r w:rsidR="00BD5F15">
        <w:rPr>
          <w:rFonts w:ascii="Times New Roman" w:eastAsia="Times New Roman" w:hAnsi="Times New Roman" w:cs="Times New Roman"/>
          <w:bCs/>
          <w:color w:val="auto"/>
          <w:sz w:val="28"/>
          <w:szCs w:val="28"/>
          <w:lang w:eastAsia="en-US" w:bidi="en-US"/>
        </w:rPr>
        <w:t xml:space="preserve">  Федерального    закона       от 12 июня 2002 года </w:t>
      </w:r>
      <w:r w:rsidRPr="000820B1">
        <w:rPr>
          <w:rFonts w:ascii="Times New Roman" w:eastAsia="Times New Roman" w:hAnsi="Times New Roman" w:cs="Times New Roman"/>
          <w:bCs/>
          <w:color w:val="auto"/>
          <w:sz w:val="28"/>
          <w:szCs w:val="28"/>
          <w:lang w:eastAsia="en-US" w:bidi="en-US"/>
        </w:rPr>
        <w:t xml:space="preserve"> № 67-ФЗ «Об основных гарантиях избирательных прав и права на участие в референдуме граждан </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 xml:space="preserve">Российской </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 xml:space="preserve">Федерации», </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статьей 12 Закон</w:t>
      </w:r>
      <w:r w:rsidR="00BD5F15">
        <w:rPr>
          <w:rFonts w:ascii="Times New Roman" w:eastAsia="Times New Roman" w:hAnsi="Times New Roman" w:cs="Times New Roman"/>
          <w:bCs/>
          <w:color w:val="auto"/>
          <w:sz w:val="28"/>
          <w:szCs w:val="28"/>
          <w:lang w:eastAsia="en-US" w:bidi="en-US"/>
        </w:rPr>
        <w:t xml:space="preserve">а Ставропольского края от 12 мая </w:t>
      </w:r>
      <w:r w:rsidRPr="000820B1">
        <w:rPr>
          <w:rFonts w:ascii="Times New Roman" w:eastAsia="Times New Roman" w:hAnsi="Times New Roman" w:cs="Times New Roman"/>
          <w:bCs/>
          <w:color w:val="auto"/>
          <w:sz w:val="28"/>
          <w:szCs w:val="28"/>
          <w:lang w:eastAsia="en-US" w:bidi="en-US"/>
        </w:rPr>
        <w:t>2017</w:t>
      </w:r>
      <w:r w:rsidR="00BD5F15">
        <w:rPr>
          <w:rFonts w:ascii="Times New Roman" w:eastAsia="Times New Roman" w:hAnsi="Times New Roman" w:cs="Times New Roman"/>
          <w:bCs/>
          <w:color w:val="auto"/>
          <w:sz w:val="28"/>
          <w:szCs w:val="28"/>
          <w:lang w:eastAsia="en-US" w:bidi="en-US"/>
        </w:rPr>
        <w:t xml:space="preserve"> года</w:t>
      </w:r>
      <w:r w:rsidRPr="000820B1">
        <w:rPr>
          <w:rFonts w:ascii="Times New Roman" w:eastAsia="Times New Roman" w:hAnsi="Times New Roman" w:cs="Times New Roman"/>
          <w:bCs/>
          <w:color w:val="auto"/>
          <w:sz w:val="28"/>
          <w:szCs w:val="28"/>
          <w:lang w:eastAsia="en-US" w:bidi="en-US"/>
        </w:rPr>
        <w:t xml:space="preserve"> № 50-кз «О выборах в органы местного самоуправления муниципальных образований Ставропольского</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 xml:space="preserve"> края»,   статьей </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3</w:t>
      </w:r>
      <w:r w:rsidR="00BD5F15">
        <w:rPr>
          <w:rFonts w:ascii="Times New Roman" w:eastAsia="Times New Roman" w:hAnsi="Times New Roman" w:cs="Times New Roman"/>
          <w:bCs/>
          <w:color w:val="auto"/>
          <w:sz w:val="28"/>
          <w:szCs w:val="28"/>
          <w:lang w:eastAsia="en-US" w:bidi="en-US"/>
        </w:rPr>
        <w:t xml:space="preserve">  </w:t>
      </w:r>
      <w:r w:rsidRPr="000820B1">
        <w:rPr>
          <w:rFonts w:ascii="Times New Roman" w:eastAsia="Times New Roman" w:hAnsi="Times New Roman" w:cs="Times New Roman"/>
          <w:bCs/>
          <w:color w:val="auto"/>
          <w:sz w:val="28"/>
          <w:szCs w:val="28"/>
          <w:lang w:eastAsia="en-US" w:bidi="en-US"/>
        </w:rPr>
        <w:t xml:space="preserve"> Закон</w:t>
      </w:r>
      <w:r w:rsidR="00BD5F15">
        <w:rPr>
          <w:rFonts w:ascii="Times New Roman" w:eastAsia="Times New Roman" w:hAnsi="Times New Roman" w:cs="Times New Roman"/>
          <w:bCs/>
          <w:color w:val="auto"/>
          <w:sz w:val="28"/>
          <w:szCs w:val="28"/>
          <w:lang w:eastAsia="en-US" w:bidi="en-US"/>
        </w:rPr>
        <w:t xml:space="preserve">а     Ставропольского   края    от 31 января </w:t>
      </w:r>
      <w:r w:rsidRPr="000820B1">
        <w:rPr>
          <w:rFonts w:ascii="Times New Roman" w:eastAsia="Times New Roman" w:hAnsi="Times New Roman" w:cs="Times New Roman"/>
          <w:bCs/>
          <w:color w:val="auto"/>
          <w:sz w:val="28"/>
          <w:szCs w:val="28"/>
          <w:lang w:eastAsia="en-US" w:bidi="en-US"/>
        </w:rPr>
        <w:t>2020</w:t>
      </w:r>
      <w:r w:rsidR="00BD5F15">
        <w:rPr>
          <w:rFonts w:ascii="Times New Roman" w:eastAsia="Times New Roman" w:hAnsi="Times New Roman" w:cs="Times New Roman"/>
          <w:bCs/>
          <w:color w:val="auto"/>
          <w:sz w:val="28"/>
          <w:szCs w:val="28"/>
          <w:lang w:eastAsia="en-US" w:bidi="en-US"/>
        </w:rPr>
        <w:t xml:space="preserve"> года</w:t>
      </w:r>
      <w:r w:rsidRPr="000820B1">
        <w:rPr>
          <w:rFonts w:ascii="Times New Roman" w:eastAsia="Times New Roman" w:hAnsi="Times New Roman" w:cs="Times New Roman"/>
          <w:bCs/>
          <w:color w:val="auto"/>
          <w:sz w:val="28"/>
          <w:szCs w:val="28"/>
          <w:lang w:eastAsia="en-US" w:bidi="en-US"/>
        </w:rPr>
        <w:t xml:space="preserve"> № 10-кз «О преобразовании муниципальных образований, входящих в состав Левокумского муниципального района Ставропольского края, и об организации местного самоуправления на территории Левокумского района Ставропольского края», постановлением избирательной комиссии Ставроп</w:t>
      </w:r>
      <w:r w:rsidR="00BD5F15">
        <w:rPr>
          <w:rFonts w:ascii="Times New Roman" w:eastAsia="Times New Roman" w:hAnsi="Times New Roman" w:cs="Times New Roman"/>
          <w:bCs/>
          <w:color w:val="auto"/>
          <w:sz w:val="28"/>
          <w:szCs w:val="28"/>
          <w:lang w:eastAsia="en-US" w:bidi="en-US"/>
        </w:rPr>
        <w:t>ольского края от 5 марта 2020 года</w:t>
      </w:r>
      <w:r w:rsidRPr="000820B1">
        <w:rPr>
          <w:rFonts w:ascii="Times New Roman" w:eastAsia="Times New Roman" w:hAnsi="Times New Roman" w:cs="Times New Roman"/>
          <w:bCs/>
          <w:color w:val="auto"/>
          <w:sz w:val="28"/>
          <w:szCs w:val="28"/>
          <w:lang w:eastAsia="en-US" w:bidi="en-US"/>
        </w:rPr>
        <w:t xml:space="preserve"> № 110/962-6 «О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 на основании численности избирателей, участников референдума, зарегистрированных на территории Левокумского муниципального района  Ставропольского края по состоянию на 1 января 2020 года</w:t>
      </w:r>
      <w:r w:rsidR="00A439C5">
        <w:rPr>
          <w:rFonts w:ascii="Times New Roman" w:eastAsia="Times New Roman" w:hAnsi="Times New Roman" w:cs="Times New Roman"/>
          <w:bCs/>
          <w:color w:val="auto"/>
          <w:sz w:val="28"/>
          <w:szCs w:val="28"/>
          <w:lang w:eastAsia="en-US" w:bidi="en-US"/>
        </w:rPr>
        <w:t>,</w:t>
      </w:r>
      <w:r w:rsidRPr="000820B1">
        <w:rPr>
          <w:rFonts w:ascii="Times New Roman" w:eastAsia="Times New Roman" w:hAnsi="Times New Roman" w:cs="Times New Roman"/>
          <w:bCs/>
          <w:color w:val="auto"/>
          <w:sz w:val="28"/>
          <w:szCs w:val="28"/>
          <w:lang w:eastAsia="en-US" w:bidi="en-US"/>
        </w:rPr>
        <w:t xml:space="preserve"> территориальная избирательная комиссия  Левокумского района</w:t>
      </w: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ПОСТАНОВЛЯЕТ:</w:t>
      </w: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p>
    <w:p w:rsidR="000820B1" w:rsidRDefault="000820B1" w:rsidP="000820B1">
      <w:pPr>
        <w:widowControl w:val="0"/>
        <w:jc w:val="both"/>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ab/>
        <w:t>1.</w:t>
      </w:r>
      <w:r w:rsidRPr="000820B1">
        <w:rPr>
          <w:rFonts w:ascii="Times New Roman" w:hAnsi="Times New Roman" w:cs="Times New Roman"/>
          <w:bCs/>
          <w:color w:val="auto"/>
          <w:sz w:val="28"/>
          <w:szCs w:val="28"/>
        </w:rPr>
        <w:t xml:space="preserve"> </w:t>
      </w:r>
      <w:r w:rsidRPr="000820B1">
        <w:rPr>
          <w:rFonts w:ascii="Times New Roman" w:eastAsia="Times New Roman" w:hAnsi="Times New Roman" w:cs="Times New Roman"/>
          <w:bCs/>
          <w:color w:val="auto"/>
          <w:sz w:val="28"/>
          <w:szCs w:val="28"/>
          <w:lang w:eastAsia="en-US" w:bidi="en-US"/>
        </w:rPr>
        <w:t>Утвердить прилагаемую схему многомандатных избирательных округов для проведения выборов в представительный орган Левокумского муниципального округа Ставропольского края первого созыва.</w:t>
      </w:r>
    </w:p>
    <w:p w:rsidR="006A79C9" w:rsidRPr="000820B1" w:rsidRDefault="006A79C9" w:rsidP="000820B1">
      <w:pPr>
        <w:widowControl w:val="0"/>
        <w:jc w:val="both"/>
        <w:rPr>
          <w:rFonts w:ascii="Times New Roman" w:eastAsia="Times New Roman" w:hAnsi="Times New Roman" w:cs="Times New Roman"/>
          <w:bCs/>
          <w:color w:val="auto"/>
          <w:sz w:val="28"/>
          <w:szCs w:val="28"/>
          <w:lang w:eastAsia="en-US" w:bidi="en-US"/>
        </w:rPr>
      </w:pPr>
    </w:p>
    <w:p w:rsidR="000820B1" w:rsidRDefault="000820B1" w:rsidP="000820B1">
      <w:pPr>
        <w:widowControl w:val="0"/>
        <w:jc w:val="both"/>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 xml:space="preserve">         2. Направить настоящее постановление в избирательную комиссию Ставропольского края.</w:t>
      </w:r>
    </w:p>
    <w:p w:rsidR="006A79C9" w:rsidRPr="000820B1" w:rsidRDefault="006A79C9" w:rsidP="000820B1">
      <w:pPr>
        <w:widowControl w:val="0"/>
        <w:jc w:val="both"/>
        <w:rPr>
          <w:rFonts w:ascii="Times New Roman" w:eastAsia="Times New Roman" w:hAnsi="Times New Roman" w:cs="Times New Roman"/>
          <w:bCs/>
          <w:color w:val="auto"/>
          <w:sz w:val="28"/>
          <w:szCs w:val="28"/>
          <w:lang w:eastAsia="en-US" w:bidi="en-US"/>
        </w:rPr>
      </w:pPr>
    </w:p>
    <w:p w:rsidR="006A79C9" w:rsidRDefault="000820B1" w:rsidP="000820B1">
      <w:pPr>
        <w:widowControl w:val="0"/>
        <w:jc w:val="both"/>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 xml:space="preserve">         3.  Секретарю территориальной избирательной комиссии Левокумского района Остапенко Н.А. </w:t>
      </w:r>
      <w:r w:rsidR="006A79C9" w:rsidRPr="006A79C9">
        <w:rPr>
          <w:rFonts w:ascii="Times New Roman" w:eastAsia="Times New Roman" w:hAnsi="Times New Roman" w:cs="Times New Roman"/>
          <w:bCs/>
          <w:color w:val="auto"/>
          <w:sz w:val="28"/>
          <w:szCs w:val="28"/>
          <w:lang w:eastAsia="en-US" w:bidi="en-US"/>
        </w:rPr>
        <w:t xml:space="preserve">разместить настоящее постановление в разделе «Выборы» на официальном сайте администрации Левокумского муниципального района Ставропольского края в информационно – </w:t>
      </w:r>
      <w:proofErr w:type="gramStart"/>
      <w:r w:rsidR="006A79C9" w:rsidRPr="006A79C9">
        <w:rPr>
          <w:rFonts w:ascii="Times New Roman" w:eastAsia="Times New Roman" w:hAnsi="Times New Roman" w:cs="Times New Roman"/>
          <w:bCs/>
          <w:color w:val="auto"/>
          <w:sz w:val="28"/>
          <w:szCs w:val="28"/>
          <w:lang w:eastAsia="en-US" w:bidi="en-US"/>
        </w:rPr>
        <w:t>телекоммуникационной  сети</w:t>
      </w:r>
      <w:proofErr w:type="gramEnd"/>
      <w:r w:rsidR="006A79C9" w:rsidRPr="006A79C9">
        <w:rPr>
          <w:rFonts w:ascii="Times New Roman" w:eastAsia="Times New Roman" w:hAnsi="Times New Roman" w:cs="Times New Roman"/>
          <w:bCs/>
          <w:color w:val="auto"/>
          <w:sz w:val="28"/>
          <w:szCs w:val="28"/>
          <w:lang w:eastAsia="en-US" w:bidi="en-US"/>
        </w:rPr>
        <w:t xml:space="preserve"> «Интернет» и опубл</w:t>
      </w:r>
      <w:r w:rsidR="00CA1324">
        <w:rPr>
          <w:rFonts w:ascii="Times New Roman" w:eastAsia="Times New Roman" w:hAnsi="Times New Roman" w:cs="Times New Roman"/>
          <w:bCs/>
          <w:color w:val="auto"/>
          <w:sz w:val="28"/>
          <w:szCs w:val="28"/>
          <w:lang w:eastAsia="en-US" w:bidi="en-US"/>
        </w:rPr>
        <w:t xml:space="preserve">иковать </w:t>
      </w:r>
      <w:r w:rsidR="006A79C9" w:rsidRPr="006A79C9">
        <w:rPr>
          <w:rFonts w:ascii="Times New Roman" w:eastAsia="Times New Roman" w:hAnsi="Times New Roman" w:cs="Times New Roman"/>
          <w:bCs/>
          <w:color w:val="auto"/>
          <w:sz w:val="28"/>
          <w:szCs w:val="28"/>
          <w:lang w:eastAsia="en-US" w:bidi="en-US"/>
        </w:rPr>
        <w:t xml:space="preserve">в общественно-политической газете Левокумского муниципального района Ставропольского </w:t>
      </w:r>
      <w:r w:rsidR="006A79C9" w:rsidRPr="006A79C9">
        <w:rPr>
          <w:rFonts w:ascii="Times New Roman" w:eastAsia="Times New Roman" w:hAnsi="Times New Roman" w:cs="Times New Roman"/>
          <w:bCs/>
          <w:color w:val="auto"/>
          <w:sz w:val="28"/>
          <w:szCs w:val="28"/>
          <w:lang w:eastAsia="en-US" w:bidi="en-US"/>
        </w:rPr>
        <w:lastRenderedPageBreak/>
        <w:t>края «</w:t>
      </w:r>
      <w:proofErr w:type="spellStart"/>
      <w:r w:rsidR="006A79C9" w:rsidRPr="006A79C9">
        <w:rPr>
          <w:rFonts w:ascii="Times New Roman" w:eastAsia="Times New Roman" w:hAnsi="Times New Roman" w:cs="Times New Roman"/>
          <w:bCs/>
          <w:color w:val="auto"/>
          <w:sz w:val="28"/>
          <w:szCs w:val="28"/>
          <w:lang w:eastAsia="en-US" w:bidi="en-US"/>
        </w:rPr>
        <w:t>Левокумье</w:t>
      </w:r>
      <w:proofErr w:type="spellEnd"/>
      <w:r w:rsidR="006A79C9" w:rsidRPr="006A79C9">
        <w:rPr>
          <w:rFonts w:ascii="Times New Roman" w:eastAsia="Times New Roman" w:hAnsi="Times New Roman" w:cs="Times New Roman"/>
          <w:bCs/>
          <w:color w:val="auto"/>
          <w:sz w:val="28"/>
          <w:szCs w:val="28"/>
          <w:lang w:eastAsia="en-US" w:bidi="en-US"/>
        </w:rPr>
        <w:t>» 30 июня 2020 года.</w:t>
      </w:r>
    </w:p>
    <w:p w:rsidR="000820B1" w:rsidRDefault="000820B1" w:rsidP="000820B1">
      <w:pPr>
        <w:jc w:val="both"/>
        <w:rPr>
          <w:rFonts w:ascii="Times New Roman" w:eastAsia="Times New Roman" w:hAnsi="Times New Roman" w:cs="Times New Roman"/>
          <w:bCs/>
          <w:color w:val="auto"/>
          <w:sz w:val="28"/>
          <w:szCs w:val="28"/>
          <w:lang w:eastAsia="en-US" w:bidi="en-US"/>
        </w:rPr>
      </w:pPr>
    </w:p>
    <w:p w:rsidR="00CA1324" w:rsidRPr="000820B1" w:rsidRDefault="00CA1324" w:rsidP="000820B1">
      <w:pPr>
        <w:jc w:val="both"/>
        <w:rPr>
          <w:rFonts w:ascii="Times New Roman" w:eastAsia="Times New Roman" w:hAnsi="Times New Roman" w:cs="Times New Roman"/>
          <w:bCs/>
          <w:color w:val="auto"/>
          <w:sz w:val="28"/>
          <w:szCs w:val="28"/>
          <w:lang w:eastAsia="en-US" w:bidi="en-US"/>
        </w:rPr>
      </w:pP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Председатель                                                                                 Е.Л. Лазарева</w:t>
      </w: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r w:rsidRPr="000820B1">
        <w:rPr>
          <w:rFonts w:ascii="Times New Roman" w:eastAsia="Times New Roman" w:hAnsi="Times New Roman" w:cs="Times New Roman"/>
          <w:bCs/>
          <w:color w:val="auto"/>
          <w:sz w:val="28"/>
          <w:szCs w:val="28"/>
          <w:lang w:eastAsia="en-US" w:bidi="en-US"/>
        </w:rPr>
        <w:t xml:space="preserve">Секретарь                                                                                       Н.А. Остапенко   </w:t>
      </w: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p>
    <w:p w:rsidR="000820B1" w:rsidRPr="000820B1" w:rsidRDefault="000820B1" w:rsidP="000820B1">
      <w:pPr>
        <w:jc w:val="both"/>
        <w:rPr>
          <w:rFonts w:ascii="Times New Roman" w:eastAsia="Times New Roman" w:hAnsi="Times New Roman" w:cs="Times New Roman"/>
          <w:bCs/>
          <w:color w:val="auto"/>
          <w:sz w:val="28"/>
          <w:szCs w:val="28"/>
          <w:lang w:eastAsia="en-US" w:bidi="en-US"/>
        </w:rPr>
      </w:pPr>
    </w:p>
    <w:p w:rsidR="000820B1" w:rsidRPr="000820B1" w:rsidRDefault="000820B1" w:rsidP="000820B1">
      <w:pPr>
        <w:spacing w:after="200" w:line="276" w:lineRule="auto"/>
        <w:rPr>
          <w:rFonts w:ascii="Calibri" w:eastAsia="Times New Roman" w:hAnsi="Calibri" w:cs="Times New Roman"/>
          <w:color w:val="auto"/>
          <w:sz w:val="22"/>
          <w:szCs w:val="22"/>
          <w:lang w:eastAsia="en-US" w:bidi="en-US"/>
        </w:rPr>
      </w:pPr>
    </w:p>
    <w:p w:rsidR="001033BB" w:rsidRPr="007D0E9F" w:rsidRDefault="005A1BC0" w:rsidP="007D0E9F">
      <w:pPr>
        <w:autoSpaceDE w:val="0"/>
        <w:autoSpaceDN w:val="0"/>
        <w:adjustRightInd w:val="0"/>
        <w:ind w:firstLine="700"/>
        <w:jc w:val="both"/>
        <w:rPr>
          <w:rFonts w:ascii="Times New Roman" w:hAnsi="Times New Roman" w:cs="Times New Roman"/>
          <w:color w:val="FF0000"/>
          <w:sz w:val="28"/>
          <w:szCs w:val="28"/>
        </w:rPr>
        <w:sectPr w:rsidR="001033BB" w:rsidRPr="007D0E9F" w:rsidSect="00C94183">
          <w:headerReference w:type="default" r:id="rId7"/>
          <w:type w:val="continuous"/>
          <w:pgSz w:w="11905" w:h="16837" w:code="9"/>
          <w:pgMar w:top="1134" w:right="851" w:bottom="1134" w:left="1701" w:header="567" w:footer="567" w:gutter="0"/>
          <w:cols w:space="720"/>
          <w:noEndnote/>
          <w:titlePg/>
          <w:docGrid w:linePitch="360"/>
        </w:sectPr>
      </w:pPr>
      <w:r w:rsidRPr="007D0E9F">
        <w:rPr>
          <w:rFonts w:ascii="Times New Roman" w:hAnsi="Times New Roman" w:cs="Times New Roman"/>
          <w:color w:val="FF0000"/>
          <w:sz w:val="28"/>
          <w:szCs w:val="28"/>
        </w:rPr>
        <w:t xml:space="preserve"> </w:t>
      </w:r>
    </w:p>
    <w:tbl>
      <w:tblPr>
        <w:tblW w:w="0" w:type="auto"/>
        <w:tblLook w:val="01E0" w:firstRow="1" w:lastRow="1" w:firstColumn="1" w:lastColumn="1" w:noHBand="0" w:noVBand="0"/>
      </w:tblPr>
      <w:tblGrid>
        <w:gridCol w:w="9190"/>
        <w:gridCol w:w="5379"/>
      </w:tblGrid>
      <w:tr w:rsidR="00B945A4" w:rsidRPr="007D0E9F" w:rsidTr="00B945A4">
        <w:trPr>
          <w:trHeight w:val="1502"/>
        </w:trPr>
        <w:tc>
          <w:tcPr>
            <w:tcW w:w="9347" w:type="dxa"/>
          </w:tcPr>
          <w:p w:rsidR="00B945A4" w:rsidRPr="007D0E9F" w:rsidRDefault="00187131" w:rsidP="007D0E9F">
            <w:pPr>
              <w:spacing w:line="240" w:lineRule="exact"/>
              <w:jc w:val="right"/>
              <w:rPr>
                <w:rFonts w:ascii="Times New Roman" w:eastAsia="Times New Roman" w:hAnsi="Times New Roman" w:cs="Times New Roman"/>
                <w:color w:val="auto"/>
                <w:sz w:val="28"/>
                <w:szCs w:val="28"/>
              </w:rPr>
            </w:pPr>
            <w:r w:rsidRPr="007D0E9F">
              <w:rPr>
                <w:color w:val="FF0000"/>
                <w:vertAlign w:val="superscript"/>
              </w:rPr>
              <w:lastRenderedPageBreak/>
              <w:tab/>
            </w:r>
          </w:p>
        </w:tc>
        <w:tc>
          <w:tcPr>
            <w:tcW w:w="5438" w:type="dxa"/>
            <w:hideMark/>
          </w:tcPr>
          <w:p w:rsidR="00B945A4" w:rsidRPr="007D0E9F" w:rsidRDefault="00B945A4" w:rsidP="007D0E9F">
            <w:pPr>
              <w:spacing w:line="240" w:lineRule="exact"/>
              <w:jc w:val="center"/>
              <w:rPr>
                <w:rFonts w:ascii="Times New Roman" w:eastAsia="Times New Roman" w:hAnsi="Times New Roman" w:cs="Times New Roman"/>
                <w:color w:val="auto"/>
                <w:sz w:val="28"/>
                <w:szCs w:val="28"/>
              </w:rPr>
            </w:pPr>
            <w:r w:rsidRPr="007D0E9F">
              <w:rPr>
                <w:rFonts w:ascii="Times New Roman" w:eastAsia="Times New Roman" w:hAnsi="Times New Roman" w:cs="Times New Roman"/>
                <w:color w:val="auto"/>
                <w:sz w:val="28"/>
                <w:szCs w:val="28"/>
              </w:rPr>
              <w:t>УТВЕРЖДЕНА</w:t>
            </w:r>
          </w:p>
          <w:p w:rsidR="00B945A4" w:rsidRPr="007D0E9F" w:rsidRDefault="00B945A4" w:rsidP="007D0E9F">
            <w:pPr>
              <w:spacing w:line="240" w:lineRule="exact"/>
              <w:jc w:val="center"/>
              <w:rPr>
                <w:rFonts w:ascii="Times New Roman" w:eastAsia="Times New Roman" w:hAnsi="Times New Roman" w:cs="Times New Roman"/>
                <w:color w:val="auto"/>
                <w:sz w:val="28"/>
                <w:szCs w:val="28"/>
              </w:rPr>
            </w:pPr>
            <w:r w:rsidRPr="007D0E9F">
              <w:rPr>
                <w:rFonts w:ascii="Times New Roman" w:eastAsia="Times New Roman" w:hAnsi="Times New Roman" w:cs="Times New Roman"/>
                <w:color w:val="auto"/>
                <w:sz w:val="28"/>
                <w:szCs w:val="28"/>
              </w:rPr>
              <w:t>постановлением территориальной</w:t>
            </w:r>
          </w:p>
          <w:p w:rsidR="00B945A4" w:rsidRPr="007D0E9F" w:rsidRDefault="00B945A4" w:rsidP="007D0E9F">
            <w:pPr>
              <w:spacing w:line="240" w:lineRule="exact"/>
              <w:jc w:val="center"/>
              <w:rPr>
                <w:rFonts w:ascii="Times New Roman" w:eastAsia="Times New Roman" w:hAnsi="Times New Roman" w:cs="Times New Roman"/>
                <w:color w:val="auto"/>
                <w:sz w:val="28"/>
                <w:szCs w:val="28"/>
              </w:rPr>
            </w:pPr>
            <w:r w:rsidRPr="007D0E9F">
              <w:rPr>
                <w:rFonts w:ascii="Times New Roman" w:eastAsia="Times New Roman" w:hAnsi="Times New Roman" w:cs="Times New Roman"/>
                <w:color w:val="auto"/>
                <w:sz w:val="28"/>
                <w:szCs w:val="28"/>
              </w:rPr>
              <w:t>избирательной комиссии</w:t>
            </w:r>
          </w:p>
          <w:p w:rsidR="00B945A4" w:rsidRPr="007D0E9F" w:rsidRDefault="000820B1" w:rsidP="007D0E9F">
            <w:pPr>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Левокумского</w:t>
            </w:r>
            <w:r w:rsidR="00B945A4" w:rsidRPr="007D0E9F">
              <w:rPr>
                <w:rFonts w:ascii="Times New Roman" w:eastAsia="Times New Roman" w:hAnsi="Times New Roman" w:cs="Times New Roman"/>
                <w:color w:val="auto"/>
                <w:sz w:val="28"/>
                <w:szCs w:val="28"/>
              </w:rPr>
              <w:t xml:space="preserve"> района</w:t>
            </w:r>
          </w:p>
          <w:p w:rsidR="00B945A4" w:rsidRPr="007D0E9F" w:rsidRDefault="0042045E" w:rsidP="007D0E9F">
            <w:pPr>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от 28.06 2020 г. № 84/789</w:t>
            </w:r>
          </w:p>
        </w:tc>
      </w:tr>
    </w:tbl>
    <w:p w:rsidR="00B945A4" w:rsidRPr="007D0E9F" w:rsidRDefault="00B945A4" w:rsidP="007D0E9F">
      <w:pPr>
        <w:spacing w:line="240" w:lineRule="exact"/>
        <w:jc w:val="right"/>
        <w:rPr>
          <w:rFonts w:ascii="Times New Roman" w:eastAsia="Times New Roman" w:hAnsi="Times New Roman" w:cs="Times New Roman"/>
          <w:color w:val="auto"/>
          <w:sz w:val="28"/>
          <w:szCs w:val="28"/>
        </w:rPr>
      </w:pPr>
    </w:p>
    <w:p w:rsidR="00B945A4" w:rsidRPr="007D0E9F" w:rsidRDefault="00B945A4" w:rsidP="007D0E9F">
      <w:pPr>
        <w:jc w:val="center"/>
        <w:rPr>
          <w:rFonts w:ascii="Times New Roman" w:eastAsia="Times New Roman" w:hAnsi="Times New Roman" w:cs="Times New Roman"/>
          <w:color w:val="auto"/>
          <w:sz w:val="28"/>
          <w:szCs w:val="28"/>
        </w:rPr>
      </w:pPr>
      <w:r w:rsidRPr="007D0E9F">
        <w:rPr>
          <w:rFonts w:ascii="Times New Roman" w:eastAsia="Times New Roman" w:hAnsi="Times New Roman" w:cs="Times New Roman"/>
          <w:color w:val="auto"/>
          <w:sz w:val="28"/>
          <w:szCs w:val="28"/>
        </w:rPr>
        <w:t>СХЕМА</w:t>
      </w:r>
    </w:p>
    <w:p w:rsidR="00B945A4" w:rsidRPr="007D0E9F" w:rsidRDefault="00B945A4" w:rsidP="007D0E9F">
      <w:pPr>
        <w:jc w:val="center"/>
        <w:rPr>
          <w:rFonts w:ascii="Times New Roman" w:eastAsia="Times New Roman" w:hAnsi="Times New Roman" w:cs="Times New Roman"/>
          <w:color w:val="auto"/>
          <w:sz w:val="28"/>
          <w:szCs w:val="28"/>
        </w:rPr>
      </w:pPr>
      <w:r w:rsidRPr="007D0E9F">
        <w:rPr>
          <w:rFonts w:ascii="Times New Roman" w:eastAsia="Times New Roman" w:hAnsi="Times New Roman" w:cs="Times New Roman"/>
          <w:color w:val="auto"/>
          <w:sz w:val="28"/>
          <w:szCs w:val="28"/>
        </w:rPr>
        <w:t xml:space="preserve">многомандатных избирательных округов для проведения выборов в </w:t>
      </w:r>
      <w:r w:rsidRPr="007D0E9F">
        <w:rPr>
          <w:rFonts w:ascii="Times New Roman" w:eastAsia="Times New Roman" w:hAnsi="Times New Roman" w:cs="Times New Roman"/>
          <w:color w:val="auto"/>
          <w:sz w:val="28"/>
        </w:rPr>
        <w:t>представительный орган</w:t>
      </w:r>
      <w:r w:rsidRPr="007D0E9F">
        <w:rPr>
          <w:rFonts w:ascii="Times New Roman" w:eastAsia="Times New Roman" w:hAnsi="Times New Roman" w:cs="Times New Roman"/>
          <w:color w:val="auto"/>
          <w:sz w:val="28"/>
          <w:szCs w:val="28"/>
        </w:rPr>
        <w:t xml:space="preserve"> </w:t>
      </w:r>
    </w:p>
    <w:p w:rsidR="00B945A4" w:rsidRPr="007D0E9F" w:rsidRDefault="000820B1" w:rsidP="007D0E9F">
      <w:pPr>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Левокумского</w:t>
      </w:r>
      <w:r w:rsidR="00CA1324">
        <w:rPr>
          <w:rFonts w:ascii="Times New Roman" w:eastAsia="Times New Roman" w:hAnsi="Times New Roman" w:cs="Times New Roman"/>
          <w:color w:val="auto"/>
          <w:sz w:val="28"/>
          <w:szCs w:val="28"/>
        </w:rPr>
        <w:t xml:space="preserve"> муниципального округа</w:t>
      </w:r>
      <w:r w:rsidR="00B945A4" w:rsidRPr="007D0E9F">
        <w:rPr>
          <w:rFonts w:ascii="Times New Roman" w:eastAsia="Times New Roman" w:hAnsi="Times New Roman" w:cs="Times New Roman"/>
          <w:color w:val="auto"/>
          <w:sz w:val="28"/>
          <w:szCs w:val="28"/>
        </w:rPr>
        <w:t xml:space="preserve"> Ставропольского края первого созыва</w:t>
      </w:r>
    </w:p>
    <w:p w:rsidR="00B945A4" w:rsidRPr="007D0E9F" w:rsidRDefault="00B945A4" w:rsidP="007D0E9F">
      <w:pPr>
        <w:jc w:val="center"/>
        <w:rPr>
          <w:rFonts w:ascii="Times New Roman" w:eastAsia="Times New Roman" w:hAnsi="Times New Roman" w:cs="Times New Roman"/>
          <w:color w:val="auto"/>
          <w:sz w:val="28"/>
          <w:szCs w:val="28"/>
        </w:rPr>
      </w:pPr>
    </w:p>
    <w:tbl>
      <w:tblPr>
        <w:tblW w:w="15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9"/>
        <w:gridCol w:w="8277"/>
        <w:gridCol w:w="2474"/>
        <w:gridCol w:w="2474"/>
      </w:tblGrid>
      <w:tr w:rsidR="006433F5" w:rsidRPr="007D0E9F" w:rsidTr="006433F5">
        <w:trPr>
          <w:trHeight w:val="1003"/>
        </w:trPr>
        <w:tc>
          <w:tcPr>
            <w:tcW w:w="2179" w:type="dxa"/>
            <w:tcBorders>
              <w:top w:val="single" w:sz="4" w:space="0" w:color="auto"/>
              <w:left w:val="single" w:sz="4" w:space="0" w:color="auto"/>
              <w:bottom w:val="single" w:sz="4" w:space="0" w:color="auto"/>
              <w:right w:val="single" w:sz="4" w:space="0" w:color="auto"/>
            </w:tcBorders>
            <w:hideMark/>
          </w:tcPr>
          <w:p w:rsidR="006433F5" w:rsidRPr="007D0E9F" w:rsidRDefault="006433F5" w:rsidP="007D0E9F">
            <w:pPr>
              <w:jc w:val="center"/>
              <w:rPr>
                <w:rFonts w:ascii="Times New Roman" w:eastAsia="Times New Roman" w:hAnsi="Times New Roman" w:cs="Times New Roman"/>
                <w:color w:val="auto"/>
              </w:rPr>
            </w:pPr>
            <w:r w:rsidRPr="007D0E9F">
              <w:rPr>
                <w:rFonts w:ascii="Times New Roman" w:eastAsia="Times New Roman" w:hAnsi="Times New Roman" w:cs="Times New Roman"/>
                <w:color w:val="auto"/>
              </w:rPr>
              <w:t xml:space="preserve">  Номер </w:t>
            </w:r>
          </w:p>
          <w:p w:rsidR="006433F5" w:rsidRPr="007D0E9F" w:rsidRDefault="006433F5" w:rsidP="007D0E9F">
            <w:pPr>
              <w:jc w:val="center"/>
              <w:rPr>
                <w:rFonts w:ascii="Times New Roman" w:eastAsia="Times New Roman" w:hAnsi="Times New Roman" w:cs="Times New Roman"/>
                <w:color w:val="auto"/>
              </w:rPr>
            </w:pPr>
            <w:r w:rsidRPr="007D0E9F">
              <w:rPr>
                <w:rFonts w:ascii="Times New Roman" w:eastAsia="Times New Roman" w:hAnsi="Times New Roman" w:cs="Times New Roman"/>
                <w:color w:val="auto"/>
              </w:rPr>
              <w:t>многомандатного избирательного округа</w:t>
            </w:r>
          </w:p>
        </w:tc>
        <w:tc>
          <w:tcPr>
            <w:tcW w:w="8277" w:type="dxa"/>
            <w:tcBorders>
              <w:top w:val="single" w:sz="4" w:space="0" w:color="auto"/>
              <w:left w:val="single" w:sz="4" w:space="0" w:color="auto"/>
              <w:bottom w:val="single" w:sz="4" w:space="0" w:color="auto"/>
              <w:right w:val="single" w:sz="4" w:space="0" w:color="auto"/>
            </w:tcBorders>
            <w:hideMark/>
          </w:tcPr>
          <w:p w:rsidR="006433F5" w:rsidRPr="007D0E9F" w:rsidRDefault="006433F5" w:rsidP="007D0E9F">
            <w:pPr>
              <w:jc w:val="center"/>
              <w:rPr>
                <w:rFonts w:ascii="Times New Roman" w:eastAsia="Times New Roman" w:hAnsi="Times New Roman" w:cs="Times New Roman"/>
                <w:color w:val="auto"/>
              </w:rPr>
            </w:pPr>
          </w:p>
          <w:p w:rsidR="006433F5" w:rsidRPr="007D0E9F" w:rsidRDefault="006433F5" w:rsidP="007D0E9F">
            <w:pPr>
              <w:jc w:val="center"/>
              <w:rPr>
                <w:rFonts w:ascii="Times New Roman" w:eastAsia="Times New Roman" w:hAnsi="Times New Roman" w:cs="Times New Roman"/>
                <w:color w:val="auto"/>
              </w:rPr>
            </w:pPr>
            <w:r w:rsidRPr="007D0E9F">
              <w:rPr>
                <w:rFonts w:ascii="Times New Roman" w:eastAsia="Times New Roman" w:hAnsi="Times New Roman" w:cs="Times New Roman"/>
                <w:color w:val="auto"/>
              </w:rPr>
              <w:t>Границы многомандатного избирательного округа</w:t>
            </w:r>
          </w:p>
        </w:tc>
        <w:tc>
          <w:tcPr>
            <w:tcW w:w="2474" w:type="dxa"/>
            <w:tcBorders>
              <w:top w:val="single" w:sz="4" w:space="0" w:color="auto"/>
              <w:left w:val="single" w:sz="4" w:space="0" w:color="auto"/>
              <w:bottom w:val="single" w:sz="4" w:space="0" w:color="auto"/>
              <w:right w:val="single" w:sz="4" w:space="0" w:color="auto"/>
            </w:tcBorders>
          </w:tcPr>
          <w:p w:rsidR="006433F5" w:rsidRPr="007D0E9F" w:rsidRDefault="006433F5" w:rsidP="007D0E9F">
            <w:pPr>
              <w:jc w:val="center"/>
              <w:rPr>
                <w:rFonts w:ascii="Times New Roman" w:eastAsia="Times New Roman" w:hAnsi="Times New Roman" w:cs="Times New Roman"/>
                <w:color w:val="auto"/>
              </w:rPr>
            </w:pPr>
            <w:r w:rsidRPr="007D0E9F">
              <w:rPr>
                <w:rFonts w:ascii="Times New Roman" w:eastAsia="Times New Roman" w:hAnsi="Times New Roman" w:cs="Times New Roman"/>
                <w:color w:val="auto"/>
              </w:rPr>
              <w:t>Кол</w:t>
            </w:r>
            <w:r w:rsidR="00A66CAE" w:rsidRPr="007D0E9F">
              <w:rPr>
                <w:rFonts w:ascii="Times New Roman" w:eastAsia="Times New Roman" w:hAnsi="Times New Roman" w:cs="Times New Roman"/>
                <w:color w:val="auto"/>
              </w:rPr>
              <w:t>ичество</w:t>
            </w:r>
            <w:r w:rsidRPr="007D0E9F">
              <w:rPr>
                <w:rFonts w:ascii="Times New Roman" w:eastAsia="Times New Roman" w:hAnsi="Times New Roman" w:cs="Times New Roman"/>
                <w:color w:val="auto"/>
              </w:rPr>
              <w:t xml:space="preserve"> мандатов</w:t>
            </w:r>
            <w:r w:rsidR="00A66CAE" w:rsidRPr="007D0E9F">
              <w:rPr>
                <w:rFonts w:ascii="Times New Roman" w:eastAsia="Times New Roman" w:hAnsi="Times New Roman" w:cs="Times New Roman"/>
                <w:color w:val="auto"/>
              </w:rPr>
              <w:t xml:space="preserve">, замещаемых </w:t>
            </w:r>
            <w:r w:rsidRPr="007D0E9F">
              <w:rPr>
                <w:rFonts w:ascii="Times New Roman" w:eastAsia="Times New Roman" w:hAnsi="Times New Roman" w:cs="Times New Roman"/>
                <w:color w:val="auto"/>
              </w:rPr>
              <w:t xml:space="preserve">в </w:t>
            </w:r>
            <w:r w:rsidR="007F4D14" w:rsidRPr="007D0E9F">
              <w:rPr>
                <w:rFonts w:ascii="Times New Roman" w:eastAsia="Times New Roman" w:hAnsi="Times New Roman" w:cs="Times New Roman"/>
                <w:color w:val="auto"/>
              </w:rPr>
              <w:t xml:space="preserve">избирательном </w:t>
            </w:r>
            <w:r w:rsidRPr="007D0E9F">
              <w:rPr>
                <w:rFonts w:ascii="Times New Roman" w:eastAsia="Times New Roman" w:hAnsi="Times New Roman" w:cs="Times New Roman"/>
                <w:color w:val="auto"/>
              </w:rPr>
              <w:t>округе</w:t>
            </w:r>
          </w:p>
        </w:tc>
        <w:tc>
          <w:tcPr>
            <w:tcW w:w="2474" w:type="dxa"/>
            <w:tcBorders>
              <w:top w:val="single" w:sz="4" w:space="0" w:color="auto"/>
              <w:left w:val="single" w:sz="4" w:space="0" w:color="auto"/>
              <w:bottom w:val="single" w:sz="4" w:space="0" w:color="auto"/>
              <w:right w:val="single" w:sz="4" w:space="0" w:color="auto"/>
            </w:tcBorders>
            <w:hideMark/>
          </w:tcPr>
          <w:p w:rsidR="006433F5" w:rsidRPr="007D0E9F" w:rsidRDefault="006433F5" w:rsidP="007D0E9F">
            <w:pPr>
              <w:jc w:val="center"/>
              <w:rPr>
                <w:rFonts w:ascii="Times New Roman" w:eastAsia="Times New Roman" w:hAnsi="Times New Roman" w:cs="Times New Roman"/>
                <w:color w:val="auto"/>
              </w:rPr>
            </w:pPr>
            <w:r w:rsidRPr="007D0E9F">
              <w:rPr>
                <w:rFonts w:ascii="Times New Roman" w:eastAsia="Times New Roman" w:hAnsi="Times New Roman" w:cs="Times New Roman"/>
                <w:color w:val="auto"/>
              </w:rPr>
              <w:t xml:space="preserve">Число </w:t>
            </w:r>
          </w:p>
          <w:p w:rsidR="006433F5" w:rsidRPr="007D0E9F" w:rsidRDefault="006433F5" w:rsidP="007D0E9F">
            <w:pPr>
              <w:jc w:val="center"/>
              <w:rPr>
                <w:rFonts w:ascii="Times New Roman" w:eastAsia="Times New Roman" w:hAnsi="Times New Roman" w:cs="Times New Roman"/>
                <w:color w:val="auto"/>
              </w:rPr>
            </w:pPr>
            <w:r w:rsidRPr="007D0E9F">
              <w:rPr>
                <w:rFonts w:ascii="Times New Roman" w:eastAsia="Times New Roman" w:hAnsi="Times New Roman" w:cs="Times New Roman"/>
                <w:color w:val="auto"/>
              </w:rPr>
              <w:t xml:space="preserve">избирателей </w:t>
            </w:r>
          </w:p>
          <w:p w:rsidR="006433F5" w:rsidRPr="007D0E9F" w:rsidRDefault="006433F5" w:rsidP="007D0E9F">
            <w:pPr>
              <w:jc w:val="center"/>
              <w:rPr>
                <w:rFonts w:ascii="Times New Roman" w:eastAsia="Times New Roman" w:hAnsi="Times New Roman" w:cs="Times New Roman"/>
                <w:color w:val="auto"/>
              </w:rPr>
            </w:pPr>
            <w:r w:rsidRPr="007D0E9F">
              <w:rPr>
                <w:rFonts w:ascii="Times New Roman" w:eastAsia="Times New Roman" w:hAnsi="Times New Roman" w:cs="Times New Roman"/>
                <w:color w:val="auto"/>
              </w:rPr>
              <w:t>в многомандатном избирательном округе, чел.</w:t>
            </w:r>
          </w:p>
        </w:tc>
      </w:tr>
    </w:tbl>
    <w:p w:rsidR="00B945A4" w:rsidRPr="007D0E9F" w:rsidRDefault="00B945A4" w:rsidP="007D0E9F">
      <w:pPr>
        <w:jc w:val="center"/>
        <w:rPr>
          <w:rFonts w:ascii="Times New Roman" w:eastAsia="Times New Roman" w:hAnsi="Times New Roman" w:cs="Times New Roman"/>
          <w:color w:val="auto"/>
          <w:sz w:val="2"/>
          <w:szCs w:val="2"/>
        </w:rPr>
      </w:pPr>
    </w:p>
    <w:tbl>
      <w:tblPr>
        <w:tblW w:w="15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9"/>
        <w:gridCol w:w="8277"/>
        <w:gridCol w:w="2474"/>
        <w:gridCol w:w="2474"/>
      </w:tblGrid>
      <w:tr w:rsidR="006433F5" w:rsidRPr="007D0E9F" w:rsidTr="006433F5">
        <w:trPr>
          <w:trHeight w:val="317"/>
          <w:tblHeader/>
        </w:trPr>
        <w:tc>
          <w:tcPr>
            <w:tcW w:w="2179" w:type="dxa"/>
            <w:tcBorders>
              <w:top w:val="single" w:sz="4" w:space="0" w:color="auto"/>
              <w:left w:val="single" w:sz="4" w:space="0" w:color="auto"/>
              <w:bottom w:val="single" w:sz="4" w:space="0" w:color="auto"/>
              <w:right w:val="single" w:sz="4" w:space="0" w:color="auto"/>
            </w:tcBorders>
            <w:hideMark/>
          </w:tcPr>
          <w:p w:rsidR="006433F5" w:rsidRPr="007D0E9F" w:rsidRDefault="006433F5" w:rsidP="007D0E9F">
            <w:pPr>
              <w:jc w:val="center"/>
              <w:rPr>
                <w:rFonts w:ascii="Times New Roman" w:eastAsia="Times New Roman" w:hAnsi="Times New Roman" w:cs="Times New Roman"/>
                <w:color w:val="auto"/>
                <w:sz w:val="28"/>
                <w:szCs w:val="28"/>
              </w:rPr>
            </w:pPr>
            <w:r w:rsidRPr="007D0E9F">
              <w:rPr>
                <w:rFonts w:ascii="Times New Roman" w:eastAsia="Times New Roman" w:hAnsi="Times New Roman" w:cs="Times New Roman"/>
                <w:color w:val="auto"/>
                <w:sz w:val="28"/>
                <w:szCs w:val="28"/>
              </w:rPr>
              <w:t>1</w:t>
            </w:r>
          </w:p>
        </w:tc>
        <w:tc>
          <w:tcPr>
            <w:tcW w:w="8277" w:type="dxa"/>
            <w:tcBorders>
              <w:top w:val="single" w:sz="4" w:space="0" w:color="auto"/>
              <w:left w:val="single" w:sz="4" w:space="0" w:color="auto"/>
              <w:bottom w:val="single" w:sz="4" w:space="0" w:color="auto"/>
              <w:right w:val="single" w:sz="4" w:space="0" w:color="auto"/>
            </w:tcBorders>
          </w:tcPr>
          <w:p w:rsidR="006433F5" w:rsidRPr="007D0E9F" w:rsidRDefault="006433F5" w:rsidP="007D0E9F">
            <w:pPr>
              <w:jc w:val="center"/>
              <w:rPr>
                <w:rFonts w:ascii="Times New Roman" w:eastAsia="Times New Roman" w:hAnsi="Times New Roman" w:cs="Times New Roman"/>
                <w:color w:val="auto"/>
                <w:sz w:val="28"/>
                <w:szCs w:val="28"/>
              </w:rPr>
            </w:pPr>
            <w:r w:rsidRPr="007D0E9F">
              <w:rPr>
                <w:rFonts w:ascii="Times New Roman" w:eastAsia="Times New Roman" w:hAnsi="Times New Roman" w:cs="Times New Roman"/>
                <w:color w:val="auto"/>
                <w:sz w:val="28"/>
                <w:szCs w:val="28"/>
              </w:rPr>
              <w:t>2</w:t>
            </w:r>
          </w:p>
        </w:tc>
        <w:tc>
          <w:tcPr>
            <w:tcW w:w="2474" w:type="dxa"/>
            <w:tcBorders>
              <w:top w:val="single" w:sz="4" w:space="0" w:color="auto"/>
              <w:left w:val="single" w:sz="4" w:space="0" w:color="auto"/>
              <w:bottom w:val="single" w:sz="4" w:space="0" w:color="auto"/>
              <w:right w:val="single" w:sz="4" w:space="0" w:color="auto"/>
            </w:tcBorders>
          </w:tcPr>
          <w:p w:rsidR="006433F5" w:rsidRPr="007D0E9F" w:rsidRDefault="006433F5" w:rsidP="007D0E9F">
            <w:pPr>
              <w:ind w:right="-44"/>
              <w:jc w:val="center"/>
              <w:rPr>
                <w:rFonts w:ascii="Times New Roman" w:eastAsia="Times New Roman" w:hAnsi="Times New Roman" w:cs="Times New Roman"/>
                <w:color w:val="auto"/>
                <w:sz w:val="28"/>
                <w:szCs w:val="28"/>
              </w:rPr>
            </w:pPr>
            <w:r w:rsidRPr="007D0E9F">
              <w:rPr>
                <w:rFonts w:ascii="Times New Roman" w:eastAsia="Times New Roman" w:hAnsi="Times New Roman" w:cs="Times New Roman"/>
                <w:color w:val="auto"/>
                <w:sz w:val="28"/>
                <w:szCs w:val="28"/>
              </w:rPr>
              <w:t>3</w:t>
            </w:r>
          </w:p>
        </w:tc>
        <w:tc>
          <w:tcPr>
            <w:tcW w:w="2474" w:type="dxa"/>
            <w:tcBorders>
              <w:top w:val="single" w:sz="4" w:space="0" w:color="auto"/>
              <w:left w:val="single" w:sz="4" w:space="0" w:color="auto"/>
              <w:bottom w:val="single" w:sz="4" w:space="0" w:color="auto"/>
              <w:right w:val="single" w:sz="4" w:space="0" w:color="auto"/>
            </w:tcBorders>
            <w:hideMark/>
          </w:tcPr>
          <w:p w:rsidR="006433F5" w:rsidRPr="007D0E9F" w:rsidRDefault="006433F5" w:rsidP="007D0E9F">
            <w:pPr>
              <w:ind w:right="-44"/>
              <w:jc w:val="center"/>
              <w:rPr>
                <w:rFonts w:ascii="Times New Roman" w:eastAsia="Times New Roman" w:hAnsi="Times New Roman" w:cs="Times New Roman"/>
                <w:color w:val="auto"/>
                <w:sz w:val="28"/>
                <w:szCs w:val="28"/>
              </w:rPr>
            </w:pPr>
            <w:r w:rsidRPr="007D0E9F">
              <w:rPr>
                <w:rFonts w:ascii="Times New Roman" w:eastAsia="Times New Roman" w:hAnsi="Times New Roman" w:cs="Times New Roman"/>
                <w:color w:val="auto"/>
                <w:sz w:val="28"/>
                <w:szCs w:val="28"/>
              </w:rPr>
              <w:t>4</w:t>
            </w:r>
          </w:p>
        </w:tc>
      </w:tr>
      <w:tr w:rsidR="006433F5" w:rsidRPr="007D0E9F" w:rsidTr="006433F5">
        <w:trPr>
          <w:cantSplit/>
          <w:trHeight w:val="880"/>
        </w:trPr>
        <w:tc>
          <w:tcPr>
            <w:tcW w:w="2179" w:type="dxa"/>
            <w:tcBorders>
              <w:top w:val="single" w:sz="4" w:space="0" w:color="auto"/>
              <w:left w:val="single" w:sz="4" w:space="0" w:color="auto"/>
              <w:bottom w:val="single" w:sz="4" w:space="0" w:color="auto"/>
              <w:right w:val="single" w:sz="4" w:space="0" w:color="auto"/>
            </w:tcBorders>
            <w:hideMark/>
          </w:tcPr>
          <w:p w:rsidR="006433F5" w:rsidRPr="007D0E9F" w:rsidRDefault="000820B1" w:rsidP="007D0E9F">
            <w:pPr>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w:t>
            </w:r>
          </w:p>
        </w:tc>
        <w:tc>
          <w:tcPr>
            <w:tcW w:w="8277" w:type="dxa"/>
            <w:tcBorders>
              <w:top w:val="single" w:sz="4" w:space="0" w:color="auto"/>
              <w:left w:val="single" w:sz="4" w:space="0" w:color="auto"/>
              <w:bottom w:val="single" w:sz="4" w:space="0" w:color="auto"/>
              <w:right w:val="single" w:sz="4" w:space="0" w:color="auto"/>
            </w:tcBorders>
          </w:tcPr>
          <w:p w:rsidR="00BD5F15" w:rsidRDefault="000820B1" w:rsidP="00FC5A2D">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 xml:space="preserve">село </w:t>
            </w:r>
            <w:proofErr w:type="spellStart"/>
            <w:r w:rsidRPr="000820B1">
              <w:rPr>
                <w:rFonts w:ascii="Times New Roman" w:eastAsia="Times New Roman" w:hAnsi="Times New Roman" w:cs="Times New Roman"/>
                <w:color w:val="auto"/>
                <w:sz w:val="28"/>
                <w:szCs w:val="28"/>
              </w:rPr>
              <w:t>Бургун-Маджары</w:t>
            </w:r>
            <w:proofErr w:type="spellEnd"/>
            <w:r w:rsidRPr="000820B1">
              <w:rPr>
                <w:rFonts w:ascii="Times New Roman" w:eastAsia="Times New Roman" w:hAnsi="Times New Roman" w:cs="Times New Roman"/>
                <w:color w:val="auto"/>
                <w:sz w:val="28"/>
                <w:szCs w:val="28"/>
              </w:rPr>
              <w:t xml:space="preserve"> </w:t>
            </w:r>
          </w:p>
          <w:p w:rsidR="00FC5A2D" w:rsidRDefault="00BD5F15" w:rsidP="00FC5A2D">
            <w:pPr>
              <w:rPr>
                <w:rFonts w:ascii="Times New Roman" w:eastAsia="Times New Roman" w:hAnsi="Times New Roman" w:cs="Times New Roman"/>
                <w:color w:val="auto"/>
                <w:sz w:val="28"/>
                <w:szCs w:val="28"/>
              </w:rPr>
            </w:pPr>
            <w:r w:rsidRPr="00BD5F15">
              <w:rPr>
                <w:rFonts w:ascii="Times New Roman" w:eastAsia="Times New Roman" w:hAnsi="Times New Roman" w:cs="Times New Roman"/>
                <w:color w:val="auto"/>
                <w:sz w:val="28"/>
                <w:szCs w:val="28"/>
              </w:rPr>
              <w:t xml:space="preserve">село </w:t>
            </w:r>
            <w:proofErr w:type="spellStart"/>
            <w:r w:rsidRPr="00BD5F15">
              <w:rPr>
                <w:rFonts w:ascii="Times New Roman" w:eastAsia="Times New Roman" w:hAnsi="Times New Roman" w:cs="Times New Roman"/>
                <w:color w:val="auto"/>
                <w:sz w:val="28"/>
                <w:szCs w:val="28"/>
              </w:rPr>
              <w:t>Николо</w:t>
            </w:r>
            <w:proofErr w:type="spellEnd"/>
            <w:r w:rsidRPr="00BD5F15">
              <w:rPr>
                <w:rFonts w:ascii="Times New Roman" w:eastAsia="Times New Roman" w:hAnsi="Times New Roman" w:cs="Times New Roman"/>
                <w:color w:val="auto"/>
                <w:sz w:val="28"/>
                <w:szCs w:val="28"/>
              </w:rPr>
              <w:t>-Александровское</w:t>
            </w:r>
            <w:r w:rsidR="000820B1" w:rsidRPr="000820B1">
              <w:rPr>
                <w:rFonts w:ascii="Times New Roman" w:eastAsia="Times New Roman" w:hAnsi="Times New Roman" w:cs="Times New Roman"/>
                <w:color w:val="auto"/>
                <w:sz w:val="28"/>
                <w:szCs w:val="28"/>
              </w:rPr>
              <w:t xml:space="preserve">  </w:t>
            </w:r>
          </w:p>
          <w:p w:rsidR="000820B1" w:rsidRPr="000820B1" w:rsidRDefault="00FC5A2D" w:rsidP="00FC5A2D">
            <w:pPr>
              <w:rPr>
                <w:rFonts w:ascii="Times New Roman" w:eastAsia="Times New Roman" w:hAnsi="Times New Roman" w:cs="Times New Roman"/>
                <w:color w:val="auto"/>
                <w:sz w:val="28"/>
                <w:szCs w:val="28"/>
              </w:rPr>
            </w:pPr>
            <w:r w:rsidRPr="00FC5A2D">
              <w:rPr>
                <w:rFonts w:ascii="Times New Roman" w:eastAsia="Times New Roman" w:hAnsi="Times New Roman" w:cs="Times New Roman"/>
                <w:color w:val="auto"/>
                <w:sz w:val="28"/>
                <w:szCs w:val="28"/>
              </w:rPr>
              <w:t>поселок Ленинский</w:t>
            </w:r>
            <w:r w:rsidR="000820B1" w:rsidRPr="000820B1">
              <w:rPr>
                <w:rFonts w:ascii="Times New Roman" w:eastAsia="Times New Roman" w:hAnsi="Times New Roman" w:cs="Times New Roman"/>
                <w:color w:val="auto"/>
                <w:sz w:val="28"/>
                <w:szCs w:val="28"/>
              </w:rPr>
              <w:t xml:space="preserve">                                                </w:t>
            </w:r>
          </w:p>
          <w:p w:rsidR="000820B1" w:rsidRPr="000820B1" w:rsidRDefault="000820B1" w:rsidP="00FC5A2D">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 xml:space="preserve">поселок </w:t>
            </w:r>
            <w:proofErr w:type="spellStart"/>
            <w:r w:rsidRPr="000820B1">
              <w:rPr>
                <w:rFonts w:ascii="Times New Roman" w:eastAsia="Times New Roman" w:hAnsi="Times New Roman" w:cs="Times New Roman"/>
                <w:color w:val="auto"/>
                <w:sz w:val="28"/>
                <w:szCs w:val="28"/>
              </w:rPr>
              <w:t>Кумская</w:t>
            </w:r>
            <w:proofErr w:type="spellEnd"/>
            <w:r w:rsidRPr="000820B1">
              <w:rPr>
                <w:rFonts w:ascii="Times New Roman" w:eastAsia="Times New Roman" w:hAnsi="Times New Roman" w:cs="Times New Roman"/>
                <w:color w:val="auto"/>
                <w:sz w:val="28"/>
                <w:szCs w:val="28"/>
              </w:rPr>
              <w:t xml:space="preserve"> Долина</w:t>
            </w:r>
          </w:p>
          <w:p w:rsidR="000820B1" w:rsidRPr="000820B1" w:rsidRDefault="000820B1" w:rsidP="00FC5A2D">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 xml:space="preserve">поселок </w:t>
            </w:r>
            <w:proofErr w:type="spellStart"/>
            <w:r w:rsidRPr="000820B1">
              <w:rPr>
                <w:rFonts w:ascii="Times New Roman" w:eastAsia="Times New Roman" w:hAnsi="Times New Roman" w:cs="Times New Roman"/>
                <w:color w:val="auto"/>
                <w:sz w:val="28"/>
                <w:szCs w:val="28"/>
              </w:rPr>
              <w:t>Малосадовый</w:t>
            </w:r>
            <w:proofErr w:type="spellEnd"/>
          </w:p>
          <w:p w:rsidR="000820B1" w:rsidRPr="000820B1" w:rsidRDefault="000820B1" w:rsidP="00FC5A2D">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 xml:space="preserve">поселок </w:t>
            </w:r>
            <w:proofErr w:type="spellStart"/>
            <w:r w:rsidRPr="000820B1">
              <w:rPr>
                <w:rFonts w:ascii="Times New Roman" w:eastAsia="Times New Roman" w:hAnsi="Times New Roman" w:cs="Times New Roman"/>
                <w:color w:val="auto"/>
                <w:sz w:val="28"/>
                <w:szCs w:val="28"/>
              </w:rPr>
              <w:t>Правокумский</w:t>
            </w:r>
            <w:proofErr w:type="spellEnd"/>
          </w:p>
          <w:p w:rsidR="000820B1" w:rsidRPr="000820B1" w:rsidRDefault="000820B1" w:rsidP="00FC5A2D">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поселок Заря</w:t>
            </w:r>
          </w:p>
          <w:p w:rsidR="000820B1" w:rsidRPr="000820B1" w:rsidRDefault="000820B1" w:rsidP="00FC5A2D">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хутор Первомайский</w:t>
            </w:r>
          </w:p>
          <w:p w:rsidR="006433F5" w:rsidRPr="007D0E9F" w:rsidRDefault="006433F5" w:rsidP="00FC5A2D">
            <w:pPr>
              <w:rPr>
                <w:rFonts w:ascii="Times New Roman" w:eastAsia="Times New Roman" w:hAnsi="Times New Roman" w:cs="Times New Roman"/>
                <w:color w:val="auto"/>
                <w:sz w:val="28"/>
                <w:szCs w:val="28"/>
              </w:rPr>
            </w:pPr>
          </w:p>
        </w:tc>
        <w:tc>
          <w:tcPr>
            <w:tcW w:w="2474" w:type="dxa"/>
            <w:tcBorders>
              <w:top w:val="single" w:sz="4" w:space="0" w:color="auto"/>
              <w:left w:val="single" w:sz="4" w:space="0" w:color="auto"/>
              <w:bottom w:val="single" w:sz="4" w:space="0" w:color="auto"/>
              <w:right w:val="single" w:sz="4" w:space="0" w:color="auto"/>
            </w:tcBorders>
          </w:tcPr>
          <w:p w:rsidR="006433F5" w:rsidRPr="007D0E9F" w:rsidRDefault="000820B1"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w:t>
            </w:r>
          </w:p>
        </w:tc>
        <w:tc>
          <w:tcPr>
            <w:tcW w:w="2474" w:type="dxa"/>
            <w:tcBorders>
              <w:top w:val="single" w:sz="4" w:space="0" w:color="auto"/>
              <w:left w:val="single" w:sz="4" w:space="0" w:color="auto"/>
              <w:bottom w:val="single" w:sz="4" w:space="0" w:color="auto"/>
              <w:right w:val="single" w:sz="4" w:space="0" w:color="auto"/>
            </w:tcBorders>
            <w:hideMark/>
          </w:tcPr>
          <w:p w:rsidR="000C1AAA" w:rsidRPr="007D0E9F" w:rsidRDefault="000C1AAA"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4297</w:t>
            </w:r>
          </w:p>
        </w:tc>
      </w:tr>
      <w:tr w:rsidR="000820B1" w:rsidRPr="007D0E9F" w:rsidTr="006433F5">
        <w:trPr>
          <w:cantSplit/>
          <w:trHeight w:val="880"/>
        </w:trPr>
        <w:tc>
          <w:tcPr>
            <w:tcW w:w="2179" w:type="dxa"/>
            <w:tcBorders>
              <w:top w:val="single" w:sz="4" w:space="0" w:color="auto"/>
              <w:left w:val="single" w:sz="4" w:space="0" w:color="auto"/>
              <w:bottom w:val="single" w:sz="4" w:space="0" w:color="auto"/>
              <w:right w:val="single" w:sz="4" w:space="0" w:color="auto"/>
            </w:tcBorders>
          </w:tcPr>
          <w:p w:rsidR="000820B1" w:rsidRDefault="000820B1" w:rsidP="007D0E9F">
            <w:pPr>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2</w:t>
            </w:r>
          </w:p>
        </w:tc>
        <w:tc>
          <w:tcPr>
            <w:tcW w:w="8277" w:type="dxa"/>
            <w:tcBorders>
              <w:top w:val="single" w:sz="4" w:space="0" w:color="auto"/>
              <w:left w:val="single" w:sz="4" w:space="0" w:color="auto"/>
              <w:bottom w:val="single" w:sz="4" w:space="0" w:color="auto"/>
              <w:right w:val="single" w:sz="4" w:space="0" w:color="auto"/>
            </w:tcBorders>
          </w:tcPr>
          <w:p w:rsidR="00574B23" w:rsidRDefault="00FC5A2D" w:rsidP="00574B23">
            <w:pP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село Левокумское</w:t>
            </w:r>
            <w:r w:rsidR="00574B23">
              <w:rPr>
                <w:rFonts w:ascii="Times New Roman" w:eastAsia="Times New Roman" w:hAnsi="Times New Roman" w:cs="Times New Roman"/>
                <w:color w:val="auto"/>
                <w:sz w:val="28"/>
                <w:szCs w:val="28"/>
              </w:rPr>
              <w:t>:</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 xml:space="preserve">улицы: Горького, Комарова, Крайняя, Красноармейская, Луговая, Первомайская, Южная, </w:t>
            </w:r>
            <w:r w:rsidR="00C52456" w:rsidRPr="00C52456">
              <w:rPr>
                <w:rFonts w:ascii="Times New Roman" w:eastAsia="Times New Roman" w:hAnsi="Times New Roman" w:cs="Times New Roman"/>
                <w:color w:val="auto"/>
                <w:sz w:val="28"/>
                <w:szCs w:val="28"/>
              </w:rPr>
              <w:t>Партизанская</w:t>
            </w:r>
            <w:r w:rsidR="00C52456">
              <w:rPr>
                <w:rFonts w:ascii="Times New Roman" w:eastAsia="Times New Roman" w:hAnsi="Times New Roman" w:cs="Times New Roman"/>
                <w:color w:val="auto"/>
                <w:sz w:val="28"/>
                <w:szCs w:val="28"/>
              </w:rPr>
              <w:t>,</w:t>
            </w:r>
            <w:r w:rsidR="00C52456" w:rsidRPr="00C52456">
              <w:rPr>
                <w:rFonts w:ascii="Times New Roman" w:eastAsia="Times New Roman" w:hAnsi="Times New Roman" w:cs="Times New Roman"/>
                <w:color w:val="auto"/>
                <w:sz w:val="28"/>
                <w:szCs w:val="28"/>
              </w:rPr>
              <w:t xml:space="preserve"> </w:t>
            </w:r>
            <w:r w:rsidRPr="00574B23">
              <w:rPr>
                <w:rFonts w:ascii="Times New Roman" w:eastAsia="Times New Roman" w:hAnsi="Times New Roman" w:cs="Times New Roman"/>
                <w:color w:val="auto"/>
                <w:sz w:val="28"/>
                <w:szCs w:val="28"/>
              </w:rPr>
              <w:t xml:space="preserve">Гагарина, </w:t>
            </w:r>
            <w:r w:rsidR="00C52456">
              <w:rPr>
                <w:rFonts w:ascii="Times New Roman" w:eastAsia="Times New Roman" w:hAnsi="Times New Roman" w:cs="Times New Roman"/>
                <w:color w:val="auto"/>
                <w:sz w:val="28"/>
                <w:szCs w:val="28"/>
              </w:rPr>
              <w:t xml:space="preserve">Пушкина, </w:t>
            </w:r>
            <w:r w:rsidRPr="00574B23">
              <w:rPr>
                <w:rFonts w:ascii="Times New Roman" w:eastAsia="Times New Roman" w:hAnsi="Times New Roman" w:cs="Times New Roman"/>
                <w:color w:val="auto"/>
                <w:sz w:val="28"/>
                <w:szCs w:val="28"/>
              </w:rPr>
              <w:t>Калашникова</w:t>
            </w:r>
            <w:r w:rsidR="00C52456">
              <w:rPr>
                <w:rFonts w:ascii="Times New Roman" w:eastAsia="Times New Roman" w:hAnsi="Times New Roman" w:cs="Times New Roman"/>
                <w:color w:val="auto"/>
                <w:sz w:val="28"/>
                <w:szCs w:val="28"/>
              </w:rPr>
              <w:t xml:space="preserve">, Комсомольская, Мира, Скокова, </w:t>
            </w:r>
            <w:r w:rsidRPr="00574B23">
              <w:rPr>
                <w:rFonts w:ascii="Times New Roman" w:eastAsia="Times New Roman" w:hAnsi="Times New Roman" w:cs="Times New Roman"/>
                <w:color w:val="auto"/>
                <w:sz w:val="28"/>
                <w:szCs w:val="28"/>
              </w:rPr>
              <w:t>микрорайон – полностью;</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переулки: Васильковый, Виноградный, Вишневый, Дружбы, Западный, Зеленый, Лесной, Молодежный, Светлый, Северный, Сиреневый, Солнечный</w:t>
            </w:r>
            <w:r>
              <w:rPr>
                <w:rFonts w:ascii="Times New Roman" w:eastAsia="Times New Roman" w:hAnsi="Times New Roman" w:cs="Times New Roman"/>
                <w:color w:val="auto"/>
                <w:sz w:val="28"/>
                <w:szCs w:val="28"/>
              </w:rPr>
              <w:t>,</w:t>
            </w:r>
            <w:r>
              <w:t xml:space="preserve"> </w:t>
            </w:r>
            <w:r w:rsidRPr="00574B23">
              <w:rPr>
                <w:rFonts w:ascii="Times New Roman" w:eastAsia="Times New Roman" w:hAnsi="Times New Roman" w:cs="Times New Roman"/>
                <w:color w:val="auto"/>
                <w:sz w:val="28"/>
                <w:szCs w:val="28"/>
              </w:rPr>
              <w:t>Звездный, Красный, Цветочный – полностью;</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Карла Маркса: с № 1 по № 89, с № 2 по № 98;</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 xml:space="preserve">улица Ленина с № 1 по № 59, с № 2 по № 44; </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Октябрьская: с № 1 по № 55, с № 2 по № 44;</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Пролетарская: с № 1 по № 75, с № 2 по № 82;</w:t>
            </w:r>
          </w:p>
          <w:p w:rsid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 xml:space="preserve">улица Шоссейная: № 4, № 8; </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Борцов Революции: с № 3 по № 53, № 83а, с № 2 по № 20;</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Ворошилова: с № 2 по № 52;</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Калинина: с № 1 по № 69, с № 2 по № 52;</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Карла Маркса: с № 91 по № 161, с № 100 по № 152;</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Ленина: с № 61 по № 117, с № 46 по № 94;</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Молодогвардейская: с №1 по № 13, с № 2 по №12;</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Октябрьская: с № 57 по № 91, с № 46 по № 70;</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Пролетарская: с № 77 по № 141, с № 84 по № 152;</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Шоссейная: с № 20 по № 62</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совхоз «Виноградарь»;</w:t>
            </w:r>
          </w:p>
          <w:p w:rsidR="000820B1"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животноводческая точка 1</w:t>
            </w:r>
          </w:p>
          <w:p w:rsidR="00BC2100" w:rsidRPr="000820B1" w:rsidRDefault="00BC2100" w:rsidP="00574B23">
            <w:pPr>
              <w:rPr>
                <w:rFonts w:ascii="Times New Roman" w:eastAsia="Times New Roman" w:hAnsi="Times New Roman" w:cs="Times New Roman"/>
                <w:color w:val="auto"/>
                <w:sz w:val="28"/>
                <w:szCs w:val="28"/>
              </w:rPr>
            </w:pPr>
          </w:p>
        </w:tc>
        <w:tc>
          <w:tcPr>
            <w:tcW w:w="2474" w:type="dxa"/>
            <w:tcBorders>
              <w:top w:val="single" w:sz="4" w:space="0" w:color="auto"/>
              <w:left w:val="single" w:sz="4" w:space="0" w:color="auto"/>
              <w:bottom w:val="single" w:sz="4" w:space="0" w:color="auto"/>
              <w:right w:val="single" w:sz="4" w:space="0" w:color="auto"/>
            </w:tcBorders>
          </w:tcPr>
          <w:p w:rsidR="000820B1" w:rsidRDefault="000820B1"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w:t>
            </w:r>
          </w:p>
        </w:tc>
        <w:tc>
          <w:tcPr>
            <w:tcW w:w="2474" w:type="dxa"/>
            <w:tcBorders>
              <w:top w:val="single" w:sz="4" w:space="0" w:color="auto"/>
              <w:left w:val="single" w:sz="4" w:space="0" w:color="auto"/>
              <w:bottom w:val="single" w:sz="4" w:space="0" w:color="auto"/>
              <w:right w:val="single" w:sz="4" w:space="0" w:color="auto"/>
            </w:tcBorders>
          </w:tcPr>
          <w:p w:rsidR="000820B1" w:rsidRPr="000C1AAA" w:rsidRDefault="000C1AAA" w:rsidP="007D0E9F">
            <w:pPr>
              <w:ind w:right="-44"/>
              <w:jc w:val="center"/>
              <w:rPr>
                <w:rFonts w:ascii="Times New Roman" w:eastAsia="Times New Roman" w:hAnsi="Times New Roman" w:cs="Times New Roman"/>
                <w:color w:val="0D0D0D" w:themeColor="text1" w:themeTint="F2"/>
                <w:sz w:val="28"/>
                <w:szCs w:val="28"/>
              </w:rPr>
            </w:pPr>
            <w:r>
              <w:rPr>
                <w:rFonts w:ascii="Times New Roman" w:eastAsia="Times New Roman" w:hAnsi="Times New Roman" w:cs="Times New Roman"/>
                <w:color w:val="0D0D0D" w:themeColor="text1" w:themeTint="F2"/>
                <w:sz w:val="28"/>
                <w:szCs w:val="28"/>
              </w:rPr>
              <w:t>4166</w:t>
            </w:r>
          </w:p>
          <w:p w:rsidR="00BC2100" w:rsidRPr="007D0E9F" w:rsidRDefault="00BC2100" w:rsidP="007D0E9F">
            <w:pPr>
              <w:ind w:right="-44"/>
              <w:jc w:val="center"/>
              <w:rPr>
                <w:rFonts w:ascii="Times New Roman" w:eastAsia="Times New Roman" w:hAnsi="Times New Roman" w:cs="Times New Roman"/>
                <w:color w:val="auto"/>
                <w:sz w:val="28"/>
                <w:szCs w:val="28"/>
              </w:rPr>
            </w:pPr>
          </w:p>
        </w:tc>
      </w:tr>
      <w:tr w:rsidR="000820B1" w:rsidRPr="007D0E9F" w:rsidTr="006433F5">
        <w:trPr>
          <w:cantSplit/>
          <w:trHeight w:val="880"/>
        </w:trPr>
        <w:tc>
          <w:tcPr>
            <w:tcW w:w="2179" w:type="dxa"/>
            <w:tcBorders>
              <w:top w:val="single" w:sz="4" w:space="0" w:color="auto"/>
              <w:left w:val="single" w:sz="4" w:space="0" w:color="auto"/>
              <w:bottom w:val="single" w:sz="4" w:space="0" w:color="auto"/>
              <w:right w:val="single" w:sz="4" w:space="0" w:color="auto"/>
            </w:tcBorders>
          </w:tcPr>
          <w:p w:rsidR="000820B1" w:rsidRDefault="000820B1" w:rsidP="007D0E9F">
            <w:pPr>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3</w:t>
            </w:r>
          </w:p>
        </w:tc>
        <w:tc>
          <w:tcPr>
            <w:tcW w:w="8277" w:type="dxa"/>
            <w:tcBorders>
              <w:top w:val="single" w:sz="4" w:space="0" w:color="auto"/>
              <w:left w:val="single" w:sz="4" w:space="0" w:color="auto"/>
              <w:bottom w:val="single" w:sz="4" w:space="0" w:color="auto"/>
              <w:right w:val="single" w:sz="4" w:space="0" w:color="auto"/>
            </w:tcBorders>
          </w:tcPr>
          <w:p w:rsidR="000820B1" w:rsidRDefault="003D5005" w:rsidP="000820B1">
            <w:pP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село Левокумское</w:t>
            </w:r>
            <w:r w:rsidR="00574B23">
              <w:rPr>
                <w:rFonts w:ascii="Times New Roman" w:eastAsia="Times New Roman" w:hAnsi="Times New Roman" w:cs="Times New Roman"/>
                <w:color w:val="auto"/>
                <w:sz w:val="28"/>
                <w:szCs w:val="28"/>
              </w:rPr>
              <w:t>:</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 xml:space="preserve">улицы: </w:t>
            </w:r>
            <w:proofErr w:type="spellStart"/>
            <w:r w:rsidRPr="00574B23">
              <w:rPr>
                <w:rFonts w:ascii="Times New Roman" w:eastAsia="Times New Roman" w:hAnsi="Times New Roman" w:cs="Times New Roman"/>
                <w:color w:val="auto"/>
                <w:sz w:val="28"/>
                <w:szCs w:val="28"/>
              </w:rPr>
              <w:t>Кумская</w:t>
            </w:r>
            <w:proofErr w:type="spellEnd"/>
            <w:r w:rsidRPr="00574B23">
              <w:rPr>
                <w:rFonts w:ascii="Times New Roman" w:eastAsia="Times New Roman" w:hAnsi="Times New Roman" w:cs="Times New Roman"/>
                <w:color w:val="auto"/>
                <w:sz w:val="28"/>
                <w:szCs w:val="28"/>
              </w:rPr>
              <w:t xml:space="preserve">, </w:t>
            </w:r>
            <w:r w:rsidR="00616419">
              <w:rPr>
                <w:rFonts w:ascii="Times New Roman" w:eastAsia="Times New Roman" w:hAnsi="Times New Roman" w:cs="Times New Roman"/>
                <w:color w:val="auto"/>
                <w:sz w:val="28"/>
                <w:szCs w:val="28"/>
              </w:rPr>
              <w:t xml:space="preserve">Садовая, </w:t>
            </w:r>
            <w:r w:rsidRPr="00574B23">
              <w:rPr>
                <w:rFonts w:ascii="Times New Roman" w:eastAsia="Times New Roman" w:hAnsi="Times New Roman" w:cs="Times New Roman"/>
                <w:color w:val="auto"/>
                <w:sz w:val="28"/>
                <w:szCs w:val="28"/>
              </w:rPr>
              <w:t xml:space="preserve">Раздольная, Советская, </w:t>
            </w:r>
            <w:proofErr w:type="spellStart"/>
            <w:r w:rsidRPr="00574B23">
              <w:rPr>
                <w:rFonts w:ascii="Times New Roman" w:eastAsia="Times New Roman" w:hAnsi="Times New Roman" w:cs="Times New Roman"/>
                <w:color w:val="auto"/>
                <w:sz w:val="28"/>
                <w:szCs w:val="28"/>
              </w:rPr>
              <w:t>Чухутина</w:t>
            </w:r>
            <w:proofErr w:type="spellEnd"/>
            <w:r w:rsidR="00881EC9">
              <w:rPr>
                <w:rFonts w:ascii="Times New Roman" w:eastAsia="Times New Roman" w:hAnsi="Times New Roman" w:cs="Times New Roman"/>
                <w:color w:val="auto"/>
                <w:sz w:val="28"/>
                <w:szCs w:val="28"/>
              </w:rPr>
              <w:t>,</w:t>
            </w:r>
            <w:r w:rsidR="00616419">
              <w:t xml:space="preserve"> </w:t>
            </w:r>
            <w:r w:rsidR="00616419" w:rsidRPr="00616419">
              <w:rPr>
                <w:rFonts w:ascii="Times New Roman" w:eastAsia="Times New Roman" w:hAnsi="Times New Roman" w:cs="Times New Roman"/>
                <w:color w:val="auto"/>
                <w:sz w:val="28"/>
                <w:szCs w:val="28"/>
              </w:rPr>
              <w:t>Самойленко</w:t>
            </w:r>
            <w:r w:rsidR="00616419">
              <w:rPr>
                <w:rFonts w:ascii="Times New Roman" w:eastAsia="Times New Roman" w:hAnsi="Times New Roman" w:cs="Times New Roman"/>
                <w:color w:val="auto"/>
                <w:sz w:val="28"/>
                <w:szCs w:val="28"/>
              </w:rPr>
              <w:t>,</w:t>
            </w:r>
            <w:r w:rsidRPr="00574B23">
              <w:rPr>
                <w:rFonts w:ascii="Times New Roman" w:eastAsia="Times New Roman" w:hAnsi="Times New Roman" w:cs="Times New Roman"/>
                <w:color w:val="auto"/>
                <w:sz w:val="28"/>
                <w:szCs w:val="28"/>
              </w:rPr>
              <w:t xml:space="preserve"> </w:t>
            </w:r>
            <w:r w:rsidR="00881EC9" w:rsidRPr="00881EC9">
              <w:rPr>
                <w:rFonts w:ascii="Times New Roman" w:eastAsia="Times New Roman" w:hAnsi="Times New Roman" w:cs="Times New Roman"/>
                <w:color w:val="auto"/>
                <w:sz w:val="28"/>
                <w:szCs w:val="28"/>
              </w:rPr>
              <w:t>8 Марта, 70 лет Октября, Громки, Кавказская, Свободы, Степная, Юбилейная</w:t>
            </w:r>
            <w:r w:rsidR="00881EC9">
              <w:rPr>
                <w:rFonts w:ascii="Times New Roman" w:eastAsia="Times New Roman" w:hAnsi="Times New Roman" w:cs="Times New Roman"/>
                <w:color w:val="auto"/>
                <w:sz w:val="28"/>
                <w:szCs w:val="28"/>
              </w:rPr>
              <w:t>,</w:t>
            </w:r>
            <w:r w:rsidR="00881EC9">
              <w:t xml:space="preserve"> </w:t>
            </w:r>
            <w:r w:rsidR="00881EC9" w:rsidRPr="00881EC9">
              <w:rPr>
                <w:rFonts w:ascii="Times New Roman" w:eastAsia="Times New Roman" w:hAnsi="Times New Roman" w:cs="Times New Roman"/>
                <w:color w:val="auto"/>
                <w:sz w:val="28"/>
                <w:szCs w:val="28"/>
              </w:rPr>
              <w:t>Фрунзе</w:t>
            </w:r>
            <w:r w:rsidR="00881EC9">
              <w:rPr>
                <w:rFonts w:ascii="Times New Roman" w:eastAsia="Times New Roman" w:hAnsi="Times New Roman" w:cs="Times New Roman"/>
                <w:color w:val="auto"/>
                <w:sz w:val="28"/>
                <w:szCs w:val="28"/>
              </w:rPr>
              <w:t>,</w:t>
            </w:r>
            <w:r w:rsidR="00881EC9" w:rsidRPr="00881EC9">
              <w:rPr>
                <w:rFonts w:ascii="Times New Roman" w:eastAsia="Times New Roman" w:hAnsi="Times New Roman" w:cs="Times New Roman"/>
                <w:color w:val="auto"/>
                <w:sz w:val="28"/>
                <w:szCs w:val="28"/>
              </w:rPr>
              <w:t xml:space="preserve"> Ворошилова</w:t>
            </w:r>
            <w:r w:rsidR="00881EC9">
              <w:rPr>
                <w:rFonts w:ascii="Times New Roman" w:eastAsia="Times New Roman" w:hAnsi="Times New Roman" w:cs="Times New Roman"/>
                <w:color w:val="auto"/>
                <w:sz w:val="28"/>
                <w:szCs w:val="28"/>
              </w:rPr>
              <w:t>,</w:t>
            </w:r>
            <w:r w:rsidR="00881EC9" w:rsidRPr="00881EC9">
              <w:rPr>
                <w:rFonts w:ascii="Times New Roman" w:eastAsia="Times New Roman" w:hAnsi="Times New Roman" w:cs="Times New Roman"/>
                <w:color w:val="auto"/>
                <w:sz w:val="28"/>
                <w:szCs w:val="28"/>
              </w:rPr>
              <w:t xml:space="preserve"> Дзержинского</w:t>
            </w:r>
            <w:r w:rsidR="00881EC9">
              <w:rPr>
                <w:rFonts w:ascii="Times New Roman" w:eastAsia="Times New Roman" w:hAnsi="Times New Roman" w:cs="Times New Roman"/>
                <w:color w:val="auto"/>
                <w:sz w:val="28"/>
                <w:szCs w:val="28"/>
              </w:rPr>
              <w:t>,</w:t>
            </w:r>
            <w:r w:rsidR="00881EC9" w:rsidRPr="00881EC9">
              <w:rPr>
                <w:rFonts w:ascii="Times New Roman" w:eastAsia="Times New Roman" w:hAnsi="Times New Roman" w:cs="Times New Roman"/>
                <w:color w:val="auto"/>
                <w:sz w:val="28"/>
                <w:szCs w:val="28"/>
              </w:rPr>
              <w:t xml:space="preserve"> Таманская </w:t>
            </w:r>
            <w:r w:rsidRPr="00574B23">
              <w:rPr>
                <w:rFonts w:ascii="Times New Roman" w:eastAsia="Times New Roman" w:hAnsi="Times New Roman" w:cs="Times New Roman"/>
                <w:color w:val="auto"/>
                <w:sz w:val="28"/>
                <w:szCs w:val="28"/>
              </w:rPr>
              <w:t>– полностью;</w:t>
            </w:r>
          </w:p>
          <w:p w:rsidR="00881EC9" w:rsidRPr="00881EC9" w:rsidRDefault="00574B23" w:rsidP="00574B23">
            <w:pPr>
              <w:rPr>
                <w:rFonts w:ascii="Times New Roman" w:hAnsi="Times New Roman" w:cs="Times New Roman"/>
                <w:sz w:val="28"/>
                <w:szCs w:val="28"/>
              </w:rPr>
            </w:pPr>
            <w:r w:rsidRPr="00574B23">
              <w:rPr>
                <w:rFonts w:ascii="Times New Roman" w:eastAsia="Times New Roman" w:hAnsi="Times New Roman" w:cs="Times New Roman"/>
                <w:color w:val="auto"/>
                <w:sz w:val="28"/>
                <w:szCs w:val="28"/>
              </w:rPr>
              <w:t>переулки: Березовый, Коммунаров, Мирный, Ореховый, Школьный,</w:t>
            </w:r>
            <w:r>
              <w:t xml:space="preserve"> </w:t>
            </w:r>
            <w:r w:rsidR="00881EC9" w:rsidRPr="00881EC9">
              <w:rPr>
                <w:rFonts w:ascii="Times New Roman" w:hAnsi="Times New Roman" w:cs="Times New Roman"/>
                <w:sz w:val="28"/>
                <w:szCs w:val="28"/>
              </w:rPr>
              <w:t>Восточный, Калиновый, Кленовый, Победы, Полевой, Строительный</w:t>
            </w:r>
            <w:r w:rsidR="003D4811">
              <w:rPr>
                <w:rFonts w:ascii="Times New Roman" w:hAnsi="Times New Roman" w:cs="Times New Roman"/>
                <w:sz w:val="28"/>
                <w:szCs w:val="28"/>
              </w:rPr>
              <w:t xml:space="preserve"> – полностью;</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Карла Маркса: с № 165 по № 285, с № 154 по № 252;</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Кирова: с № 1 по № 51, с № 2 по № 50;</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Ленина: с № 119 по № 217, с № 98 по № 194;</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Пролетарская: с № 154 по № 300, с № 143 по № 257;</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Борцов Революции: с № 26 по № 86, с № 55 по № 111;</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Калинина: с № 73 по № 89; с № 52а по № 110;</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Кирова: с № 51а по № 85, с № 52 по № 80;</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Молодогвардейская: с № 14 по № 54, с № 13а по № 29;</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Октябрьская: с № 72 по № 140, с № 93 по № 189;</w:t>
            </w:r>
          </w:p>
          <w:p w:rsid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улица Шоссейная: с № 9 по № 37, с № 64 по № 92;</w:t>
            </w:r>
          </w:p>
          <w:p w:rsidR="003D4811" w:rsidRPr="00574B23" w:rsidRDefault="003D4811" w:rsidP="00574B23">
            <w:pPr>
              <w:rPr>
                <w:rFonts w:ascii="Times New Roman" w:eastAsia="Times New Roman" w:hAnsi="Times New Roman" w:cs="Times New Roman"/>
                <w:color w:val="auto"/>
                <w:sz w:val="28"/>
                <w:szCs w:val="28"/>
              </w:rPr>
            </w:pPr>
            <w:r w:rsidRPr="003D4811">
              <w:rPr>
                <w:rFonts w:ascii="Times New Roman" w:eastAsia="Times New Roman" w:hAnsi="Times New Roman" w:cs="Times New Roman"/>
                <w:color w:val="auto"/>
                <w:sz w:val="28"/>
                <w:szCs w:val="28"/>
              </w:rPr>
              <w:t>плотина</w:t>
            </w:r>
            <w:r>
              <w:rPr>
                <w:rFonts w:ascii="Times New Roman" w:eastAsia="Times New Roman" w:hAnsi="Times New Roman" w:cs="Times New Roman"/>
                <w:color w:val="auto"/>
                <w:sz w:val="28"/>
                <w:szCs w:val="28"/>
              </w:rPr>
              <w:t>;</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отделения № 1 и № 2 закрытого акционерного общества «Левита»;</w:t>
            </w:r>
          </w:p>
          <w:p w:rsidR="00574B23" w:rsidRPr="00574B23" w:rsidRDefault="00574B23" w:rsidP="00574B23">
            <w:pPr>
              <w:rPr>
                <w:rFonts w:ascii="Times New Roman" w:eastAsia="Times New Roman" w:hAnsi="Times New Roman" w:cs="Times New Roman"/>
                <w:color w:val="auto"/>
                <w:sz w:val="28"/>
                <w:szCs w:val="28"/>
              </w:rPr>
            </w:pPr>
            <w:r w:rsidRPr="00574B23">
              <w:rPr>
                <w:rFonts w:ascii="Times New Roman" w:eastAsia="Times New Roman" w:hAnsi="Times New Roman" w:cs="Times New Roman"/>
                <w:color w:val="auto"/>
                <w:sz w:val="28"/>
                <w:szCs w:val="28"/>
              </w:rPr>
              <w:t>производственные участки № 1,2,4</w:t>
            </w:r>
          </w:p>
          <w:p w:rsidR="003D4811" w:rsidRDefault="00BC2100" w:rsidP="00BC2100">
            <w:pPr>
              <w:rPr>
                <w:rFonts w:ascii="Times New Roman" w:eastAsia="Times New Roman" w:hAnsi="Times New Roman" w:cs="Times New Roman"/>
                <w:color w:val="auto"/>
                <w:sz w:val="28"/>
                <w:szCs w:val="28"/>
              </w:rPr>
            </w:pPr>
            <w:r w:rsidRPr="00BC2100">
              <w:rPr>
                <w:rFonts w:ascii="Times New Roman" w:eastAsia="Times New Roman" w:hAnsi="Times New Roman" w:cs="Times New Roman"/>
                <w:color w:val="auto"/>
                <w:sz w:val="28"/>
                <w:szCs w:val="28"/>
              </w:rPr>
              <w:t xml:space="preserve">село Величаевское: </w:t>
            </w:r>
          </w:p>
          <w:p w:rsidR="003D4811" w:rsidRDefault="003D4811" w:rsidP="00BC2100">
            <w:pP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улицы: Строителей, Пятигорская – полностью;</w:t>
            </w:r>
          </w:p>
          <w:p w:rsidR="00BC2100" w:rsidRPr="00BC2100" w:rsidRDefault="003D4811" w:rsidP="003D4811">
            <w:pP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совхоз </w:t>
            </w:r>
            <w:r w:rsidR="00BC2100" w:rsidRPr="00BC2100">
              <w:rPr>
                <w:rFonts w:ascii="Times New Roman" w:eastAsia="Times New Roman" w:hAnsi="Times New Roman" w:cs="Times New Roman"/>
                <w:color w:val="auto"/>
                <w:sz w:val="28"/>
                <w:szCs w:val="28"/>
              </w:rPr>
              <w:t xml:space="preserve"> «Овцевод</w:t>
            </w:r>
            <w:r>
              <w:rPr>
                <w:rFonts w:ascii="Times New Roman" w:eastAsia="Times New Roman" w:hAnsi="Times New Roman" w:cs="Times New Roman"/>
                <w:color w:val="auto"/>
                <w:sz w:val="28"/>
                <w:szCs w:val="28"/>
              </w:rPr>
              <w:t>»;</w:t>
            </w:r>
          </w:p>
          <w:p w:rsidR="00BC2100" w:rsidRDefault="00BC2100" w:rsidP="00BC2100">
            <w:pPr>
              <w:rPr>
                <w:rFonts w:ascii="Times New Roman" w:eastAsia="Times New Roman" w:hAnsi="Times New Roman" w:cs="Times New Roman"/>
                <w:color w:val="auto"/>
                <w:sz w:val="28"/>
                <w:szCs w:val="28"/>
              </w:rPr>
            </w:pPr>
            <w:r w:rsidRPr="00BC2100">
              <w:rPr>
                <w:rFonts w:ascii="Times New Roman" w:eastAsia="Times New Roman" w:hAnsi="Times New Roman" w:cs="Times New Roman"/>
                <w:color w:val="auto"/>
                <w:sz w:val="28"/>
                <w:szCs w:val="28"/>
              </w:rPr>
              <w:t>хутор Кочубей</w:t>
            </w:r>
          </w:p>
          <w:p w:rsidR="003D5005" w:rsidRPr="000820B1" w:rsidRDefault="003D5005" w:rsidP="000820B1">
            <w:pPr>
              <w:rPr>
                <w:rFonts w:ascii="Times New Roman" w:eastAsia="Times New Roman" w:hAnsi="Times New Roman" w:cs="Times New Roman"/>
                <w:color w:val="auto"/>
                <w:sz w:val="28"/>
                <w:szCs w:val="28"/>
              </w:rPr>
            </w:pPr>
          </w:p>
          <w:p w:rsidR="000820B1" w:rsidRPr="000820B1" w:rsidRDefault="000820B1" w:rsidP="000820B1">
            <w:pPr>
              <w:rPr>
                <w:rFonts w:ascii="Times New Roman" w:eastAsia="Times New Roman" w:hAnsi="Times New Roman" w:cs="Times New Roman"/>
                <w:color w:val="auto"/>
                <w:sz w:val="28"/>
                <w:szCs w:val="28"/>
              </w:rPr>
            </w:pPr>
          </w:p>
        </w:tc>
        <w:tc>
          <w:tcPr>
            <w:tcW w:w="2474" w:type="dxa"/>
            <w:tcBorders>
              <w:top w:val="single" w:sz="4" w:space="0" w:color="auto"/>
              <w:left w:val="single" w:sz="4" w:space="0" w:color="auto"/>
              <w:bottom w:val="single" w:sz="4" w:space="0" w:color="auto"/>
              <w:right w:val="single" w:sz="4" w:space="0" w:color="auto"/>
            </w:tcBorders>
          </w:tcPr>
          <w:p w:rsidR="000820B1" w:rsidRDefault="000820B1"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w:t>
            </w:r>
          </w:p>
        </w:tc>
        <w:tc>
          <w:tcPr>
            <w:tcW w:w="2474" w:type="dxa"/>
            <w:tcBorders>
              <w:top w:val="single" w:sz="4" w:space="0" w:color="auto"/>
              <w:left w:val="single" w:sz="4" w:space="0" w:color="auto"/>
              <w:bottom w:val="single" w:sz="4" w:space="0" w:color="auto"/>
              <w:right w:val="single" w:sz="4" w:space="0" w:color="auto"/>
            </w:tcBorders>
          </w:tcPr>
          <w:p w:rsidR="00BD5F15" w:rsidRPr="007D0E9F" w:rsidRDefault="002F4C58"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4212</w:t>
            </w:r>
          </w:p>
        </w:tc>
      </w:tr>
      <w:tr w:rsidR="000820B1" w:rsidRPr="007D0E9F" w:rsidTr="006433F5">
        <w:trPr>
          <w:cantSplit/>
          <w:trHeight w:val="880"/>
        </w:trPr>
        <w:tc>
          <w:tcPr>
            <w:tcW w:w="2179" w:type="dxa"/>
            <w:tcBorders>
              <w:top w:val="single" w:sz="4" w:space="0" w:color="auto"/>
              <w:left w:val="single" w:sz="4" w:space="0" w:color="auto"/>
              <w:bottom w:val="single" w:sz="4" w:space="0" w:color="auto"/>
              <w:right w:val="single" w:sz="4" w:space="0" w:color="auto"/>
            </w:tcBorders>
          </w:tcPr>
          <w:p w:rsidR="000820B1" w:rsidRDefault="000820B1" w:rsidP="007D0E9F">
            <w:pPr>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4</w:t>
            </w:r>
          </w:p>
        </w:tc>
        <w:tc>
          <w:tcPr>
            <w:tcW w:w="8277" w:type="dxa"/>
            <w:tcBorders>
              <w:top w:val="single" w:sz="4" w:space="0" w:color="auto"/>
              <w:left w:val="single" w:sz="4" w:space="0" w:color="auto"/>
              <w:bottom w:val="single" w:sz="4" w:space="0" w:color="auto"/>
              <w:right w:val="single" w:sz="4" w:space="0" w:color="auto"/>
            </w:tcBorders>
          </w:tcPr>
          <w:p w:rsidR="000820B1" w:rsidRPr="000820B1" w:rsidRDefault="000820B1" w:rsidP="000820B1">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 xml:space="preserve">село </w:t>
            </w:r>
            <w:proofErr w:type="spellStart"/>
            <w:r w:rsidRPr="000820B1">
              <w:rPr>
                <w:rFonts w:ascii="Times New Roman" w:eastAsia="Times New Roman" w:hAnsi="Times New Roman" w:cs="Times New Roman"/>
                <w:color w:val="auto"/>
                <w:sz w:val="28"/>
                <w:szCs w:val="28"/>
              </w:rPr>
              <w:t>Правокумское</w:t>
            </w:r>
            <w:proofErr w:type="spellEnd"/>
          </w:p>
          <w:p w:rsidR="000820B1" w:rsidRPr="000820B1" w:rsidRDefault="00574B23" w:rsidP="000820B1">
            <w:pP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поселок </w:t>
            </w:r>
            <w:proofErr w:type="spellStart"/>
            <w:r w:rsidR="000820B1" w:rsidRPr="000820B1">
              <w:rPr>
                <w:rFonts w:ascii="Times New Roman" w:eastAsia="Times New Roman" w:hAnsi="Times New Roman" w:cs="Times New Roman"/>
                <w:color w:val="auto"/>
                <w:sz w:val="28"/>
                <w:szCs w:val="28"/>
              </w:rPr>
              <w:t>Новокумский</w:t>
            </w:r>
            <w:proofErr w:type="spellEnd"/>
          </w:p>
        </w:tc>
        <w:tc>
          <w:tcPr>
            <w:tcW w:w="2474" w:type="dxa"/>
            <w:tcBorders>
              <w:top w:val="single" w:sz="4" w:space="0" w:color="auto"/>
              <w:left w:val="single" w:sz="4" w:space="0" w:color="auto"/>
              <w:bottom w:val="single" w:sz="4" w:space="0" w:color="auto"/>
              <w:right w:val="single" w:sz="4" w:space="0" w:color="auto"/>
            </w:tcBorders>
          </w:tcPr>
          <w:p w:rsidR="000820B1" w:rsidRDefault="000820B1"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w:t>
            </w:r>
          </w:p>
        </w:tc>
        <w:tc>
          <w:tcPr>
            <w:tcW w:w="2474" w:type="dxa"/>
            <w:tcBorders>
              <w:top w:val="single" w:sz="4" w:space="0" w:color="auto"/>
              <w:left w:val="single" w:sz="4" w:space="0" w:color="auto"/>
              <w:bottom w:val="single" w:sz="4" w:space="0" w:color="auto"/>
              <w:right w:val="single" w:sz="4" w:space="0" w:color="auto"/>
            </w:tcBorders>
          </w:tcPr>
          <w:p w:rsidR="000820B1" w:rsidRPr="007D0E9F" w:rsidRDefault="006D12E2"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4349</w:t>
            </w:r>
          </w:p>
        </w:tc>
      </w:tr>
      <w:tr w:rsidR="000820B1" w:rsidRPr="007D0E9F" w:rsidTr="006433F5">
        <w:trPr>
          <w:cantSplit/>
          <w:trHeight w:val="880"/>
        </w:trPr>
        <w:tc>
          <w:tcPr>
            <w:tcW w:w="2179" w:type="dxa"/>
            <w:tcBorders>
              <w:top w:val="single" w:sz="4" w:space="0" w:color="auto"/>
              <w:left w:val="single" w:sz="4" w:space="0" w:color="auto"/>
              <w:bottom w:val="single" w:sz="4" w:space="0" w:color="auto"/>
              <w:right w:val="single" w:sz="4" w:space="0" w:color="auto"/>
            </w:tcBorders>
          </w:tcPr>
          <w:p w:rsidR="000820B1" w:rsidRDefault="000820B1" w:rsidP="007D0E9F">
            <w:pPr>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5</w:t>
            </w:r>
          </w:p>
        </w:tc>
        <w:tc>
          <w:tcPr>
            <w:tcW w:w="8277" w:type="dxa"/>
            <w:tcBorders>
              <w:top w:val="single" w:sz="4" w:space="0" w:color="auto"/>
              <w:left w:val="single" w:sz="4" w:space="0" w:color="auto"/>
              <w:bottom w:val="single" w:sz="4" w:space="0" w:color="auto"/>
              <w:right w:val="single" w:sz="4" w:space="0" w:color="auto"/>
            </w:tcBorders>
          </w:tcPr>
          <w:p w:rsidR="000820B1" w:rsidRPr="000820B1" w:rsidRDefault="000820B1" w:rsidP="000820B1">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село Владимировка</w:t>
            </w:r>
          </w:p>
          <w:p w:rsidR="000820B1" w:rsidRDefault="000820B1" w:rsidP="000820B1">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село Урожайное</w:t>
            </w:r>
          </w:p>
          <w:p w:rsidR="00FC5A2D" w:rsidRDefault="00574B23" w:rsidP="000820B1">
            <w:pP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поселок </w:t>
            </w:r>
            <w:r w:rsidR="00FC5A2D" w:rsidRPr="00FC5A2D">
              <w:rPr>
                <w:rFonts w:ascii="Times New Roman" w:eastAsia="Times New Roman" w:hAnsi="Times New Roman" w:cs="Times New Roman"/>
                <w:color w:val="auto"/>
                <w:sz w:val="28"/>
                <w:szCs w:val="28"/>
              </w:rPr>
              <w:t>Степной</w:t>
            </w:r>
          </w:p>
          <w:p w:rsidR="00574B23" w:rsidRPr="000820B1" w:rsidRDefault="00574B23" w:rsidP="000820B1">
            <w:pPr>
              <w:rPr>
                <w:rFonts w:ascii="Times New Roman" w:eastAsia="Times New Roman" w:hAnsi="Times New Roman" w:cs="Times New Roman"/>
                <w:color w:val="auto"/>
                <w:sz w:val="28"/>
                <w:szCs w:val="28"/>
              </w:rPr>
            </w:pPr>
          </w:p>
        </w:tc>
        <w:tc>
          <w:tcPr>
            <w:tcW w:w="2474" w:type="dxa"/>
            <w:tcBorders>
              <w:top w:val="single" w:sz="4" w:space="0" w:color="auto"/>
              <w:left w:val="single" w:sz="4" w:space="0" w:color="auto"/>
              <w:bottom w:val="single" w:sz="4" w:space="0" w:color="auto"/>
              <w:right w:val="single" w:sz="4" w:space="0" w:color="auto"/>
            </w:tcBorders>
          </w:tcPr>
          <w:p w:rsidR="000820B1" w:rsidRDefault="000820B1"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w:t>
            </w:r>
          </w:p>
        </w:tc>
        <w:tc>
          <w:tcPr>
            <w:tcW w:w="2474" w:type="dxa"/>
            <w:tcBorders>
              <w:top w:val="single" w:sz="4" w:space="0" w:color="auto"/>
              <w:left w:val="single" w:sz="4" w:space="0" w:color="auto"/>
              <w:bottom w:val="single" w:sz="4" w:space="0" w:color="auto"/>
              <w:right w:val="single" w:sz="4" w:space="0" w:color="auto"/>
            </w:tcBorders>
          </w:tcPr>
          <w:p w:rsidR="000820B1" w:rsidRPr="007D0E9F" w:rsidRDefault="006D12E2"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4197</w:t>
            </w:r>
          </w:p>
        </w:tc>
      </w:tr>
      <w:tr w:rsidR="000820B1" w:rsidRPr="007D0E9F" w:rsidTr="006433F5">
        <w:trPr>
          <w:cantSplit/>
          <w:trHeight w:val="880"/>
        </w:trPr>
        <w:tc>
          <w:tcPr>
            <w:tcW w:w="2179" w:type="dxa"/>
            <w:tcBorders>
              <w:top w:val="single" w:sz="4" w:space="0" w:color="auto"/>
              <w:left w:val="single" w:sz="4" w:space="0" w:color="auto"/>
              <w:bottom w:val="single" w:sz="4" w:space="0" w:color="auto"/>
              <w:right w:val="single" w:sz="4" w:space="0" w:color="auto"/>
            </w:tcBorders>
          </w:tcPr>
          <w:p w:rsidR="000820B1" w:rsidRDefault="000820B1" w:rsidP="007D0E9F">
            <w:pPr>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6</w:t>
            </w:r>
          </w:p>
        </w:tc>
        <w:tc>
          <w:tcPr>
            <w:tcW w:w="8277" w:type="dxa"/>
            <w:tcBorders>
              <w:top w:val="single" w:sz="4" w:space="0" w:color="auto"/>
              <w:left w:val="single" w:sz="4" w:space="0" w:color="auto"/>
              <w:bottom w:val="single" w:sz="4" w:space="0" w:color="auto"/>
              <w:right w:val="single" w:sz="4" w:space="0" w:color="auto"/>
            </w:tcBorders>
          </w:tcPr>
          <w:p w:rsidR="000820B1" w:rsidRDefault="000820B1" w:rsidP="005D06AE">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село Величаевское</w:t>
            </w:r>
            <w:r w:rsidR="005D06AE">
              <w:rPr>
                <w:rFonts w:ascii="Times New Roman" w:eastAsia="Times New Roman" w:hAnsi="Times New Roman" w:cs="Times New Roman"/>
                <w:color w:val="auto"/>
                <w:sz w:val="28"/>
                <w:szCs w:val="28"/>
              </w:rPr>
              <w:t>, за исключением</w:t>
            </w:r>
            <w:r w:rsidR="005D06AE">
              <w:t xml:space="preserve"> </w:t>
            </w:r>
            <w:r w:rsidR="005D06AE" w:rsidRPr="005D06AE">
              <w:rPr>
                <w:rFonts w:ascii="Times New Roman" w:eastAsia="Times New Roman" w:hAnsi="Times New Roman" w:cs="Times New Roman"/>
                <w:color w:val="auto"/>
                <w:sz w:val="28"/>
                <w:szCs w:val="28"/>
              </w:rPr>
              <w:t>улицы: Стро</w:t>
            </w:r>
            <w:r w:rsidR="005D06AE">
              <w:rPr>
                <w:rFonts w:ascii="Times New Roman" w:eastAsia="Times New Roman" w:hAnsi="Times New Roman" w:cs="Times New Roman"/>
                <w:color w:val="auto"/>
                <w:sz w:val="28"/>
                <w:szCs w:val="28"/>
              </w:rPr>
              <w:t xml:space="preserve">ителей, Пятигорская </w:t>
            </w:r>
            <w:r w:rsidR="00347F1C">
              <w:rPr>
                <w:rFonts w:ascii="Times New Roman" w:eastAsia="Times New Roman" w:hAnsi="Times New Roman" w:cs="Times New Roman"/>
                <w:color w:val="auto"/>
                <w:sz w:val="28"/>
                <w:szCs w:val="28"/>
              </w:rPr>
              <w:t>-</w:t>
            </w:r>
            <w:bookmarkStart w:id="0" w:name="_GoBack"/>
            <w:bookmarkEnd w:id="0"/>
            <w:r w:rsidR="005D06AE">
              <w:rPr>
                <w:rFonts w:ascii="Times New Roman" w:eastAsia="Times New Roman" w:hAnsi="Times New Roman" w:cs="Times New Roman"/>
                <w:color w:val="auto"/>
                <w:sz w:val="28"/>
                <w:szCs w:val="28"/>
              </w:rPr>
              <w:t xml:space="preserve"> полностью, </w:t>
            </w:r>
            <w:proofErr w:type="gramStart"/>
            <w:r w:rsidR="005D06AE" w:rsidRPr="005D06AE">
              <w:rPr>
                <w:rFonts w:ascii="Times New Roman" w:eastAsia="Times New Roman" w:hAnsi="Times New Roman" w:cs="Times New Roman"/>
                <w:color w:val="auto"/>
                <w:sz w:val="28"/>
                <w:szCs w:val="28"/>
              </w:rPr>
              <w:t>совхоз</w:t>
            </w:r>
            <w:r w:rsidR="005D06AE">
              <w:rPr>
                <w:rFonts w:ascii="Times New Roman" w:eastAsia="Times New Roman" w:hAnsi="Times New Roman" w:cs="Times New Roman"/>
                <w:color w:val="auto"/>
                <w:sz w:val="28"/>
                <w:szCs w:val="28"/>
              </w:rPr>
              <w:t>а  «</w:t>
            </w:r>
            <w:proofErr w:type="gramEnd"/>
            <w:r w:rsidR="005D06AE">
              <w:rPr>
                <w:rFonts w:ascii="Times New Roman" w:eastAsia="Times New Roman" w:hAnsi="Times New Roman" w:cs="Times New Roman"/>
                <w:color w:val="auto"/>
                <w:sz w:val="28"/>
                <w:szCs w:val="28"/>
              </w:rPr>
              <w:t>Овцевод»</w:t>
            </w:r>
          </w:p>
          <w:p w:rsidR="00FC5A2D" w:rsidRDefault="00FC5A2D" w:rsidP="000820B1">
            <w:pPr>
              <w:rPr>
                <w:rFonts w:ascii="Times New Roman" w:eastAsia="Times New Roman" w:hAnsi="Times New Roman" w:cs="Times New Roman"/>
                <w:color w:val="auto"/>
                <w:sz w:val="28"/>
                <w:szCs w:val="28"/>
              </w:rPr>
            </w:pPr>
            <w:r w:rsidRPr="00FC5A2D">
              <w:rPr>
                <w:rFonts w:ascii="Times New Roman" w:eastAsia="Times New Roman" w:hAnsi="Times New Roman" w:cs="Times New Roman"/>
                <w:color w:val="auto"/>
                <w:sz w:val="28"/>
                <w:szCs w:val="28"/>
              </w:rPr>
              <w:t xml:space="preserve">село </w:t>
            </w:r>
            <w:proofErr w:type="spellStart"/>
            <w:r w:rsidRPr="00FC5A2D">
              <w:rPr>
                <w:rFonts w:ascii="Times New Roman" w:eastAsia="Times New Roman" w:hAnsi="Times New Roman" w:cs="Times New Roman"/>
                <w:color w:val="auto"/>
                <w:sz w:val="28"/>
                <w:szCs w:val="28"/>
              </w:rPr>
              <w:t>Приозерское</w:t>
            </w:r>
            <w:proofErr w:type="spellEnd"/>
          </w:p>
          <w:p w:rsidR="00FC5A2D" w:rsidRPr="000820B1" w:rsidRDefault="00FC5A2D" w:rsidP="000820B1">
            <w:pPr>
              <w:rPr>
                <w:rFonts w:ascii="Times New Roman" w:eastAsia="Times New Roman" w:hAnsi="Times New Roman" w:cs="Times New Roman"/>
                <w:color w:val="auto"/>
                <w:sz w:val="28"/>
                <w:szCs w:val="28"/>
              </w:rPr>
            </w:pPr>
            <w:r w:rsidRPr="00FC5A2D">
              <w:rPr>
                <w:rFonts w:ascii="Times New Roman" w:eastAsia="Times New Roman" w:hAnsi="Times New Roman" w:cs="Times New Roman"/>
                <w:color w:val="auto"/>
                <w:sz w:val="28"/>
                <w:szCs w:val="28"/>
              </w:rPr>
              <w:t>село Турксад</w:t>
            </w:r>
          </w:p>
          <w:p w:rsidR="000820B1" w:rsidRPr="000820B1" w:rsidRDefault="00574B23" w:rsidP="000820B1">
            <w:pP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поселок </w:t>
            </w:r>
            <w:r w:rsidR="000820B1" w:rsidRPr="000820B1">
              <w:rPr>
                <w:rFonts w:ascii="Times New Roman" w:eastAsia="Times New Roman" w:hAnsi="Times New Roman" w:cs="Times New Roman"/>
                <w:color w:val="auto"/>
                <w:sz w:val="28"/>
                <w:szCs w:val="28"/>
              </w:rPr>
              <w:t>Камышитовый</w:t>
            </w:r>
          </w:p>
          <w:p w:rsidR="000820B1" w:rsidRPr="000820B1" w:rsidRDefault="000820B1" w:rsidP="000820B1">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хутор Термита</w:t>
            </w:r>
          </w:p>
          <w:p w:rsidR="000820B1" w:rsidRPr="000820B1" w:rsidRDefault="000820B1" w:rsidP="000820B1">
            <w:pPr>
              <w:rPr>
                <w:rFonts w:ascii="Times New Roman" w:eastAsia="Times New Roman" w:hAnsi="Times New Roman" w:cs="Times New Roman"/>
                <w:color w:val="auto"/>
                <w:sz w:val="28"/>
                <w:szCs w:val="28"/>
              </w:rPr>
            </w:pPr>
            <w:r w:rsidRPr="000820B1">
              <w:rPr>
                <w:rFonts w:ascii="Times New Roman" w:eastAsia="Times New Roman" w:hAnsi="Times New Roman" w:cs="Times New Roman"/>
                <w:color w:val="auto"/>
                <w:sz w:val="28"/>
                <w:szCs w:val="28"/>
              </w:rPr>
              <w:t xml:space="preserve">хутор </w:t>
            </w:r>
            <w:proofErr w:type="spellStart"/>
            <w:r w:rsidRPr="000820B1">
              <w:rPr>
                <w:rFonts w:ascii="Times New Roman" w:eastAsia="Times New Roman" w:hAnsi="Times New Roman" w:cs="Times New Roman"/>
                <w:color w:val="auto"/>
                <w:sz w:val="28"/>
                <w:szCs w:val="28"/>
              </w:rPr>
              <w:t>Арбали</w:t>
            </w:r>
            <w:proofErr w:type="spellEnd"/>
          </w:p>
          <w:p w:rsidR="000820B1" w:rsidRPr="000820B1" w:rsidRDefault="000820B1" w:rsidP="00FC5A2D">
            <w:pPr>
              <w:rPr>
                <w:rFonts w:ascii="Times New Roman" w:eastAsia="Times New Roman" w:hAnsi="Times New Roman" w:cs="Times New Roman"/>
                <w:color w:val="auto"/>
                <w:sz w:val="28"/>
                <w:szCs w:val="28"/>
              </w:rPr>
            </w:pPr>
          </w:p>
        </w:tc>
        <w:tc>
          <w:tcPr>
            <w:tcW w:w="2474" w:type="dxa"/>
            <w:tcBorders>
              <w:top w:val="single" w:sz="4" w:space="0" w:color="auto"/>
              <w:left w:val="single" w:sz="4" w:space="0" w:color="auto"/>
              <w:bottom w:val="single" w:sz="4" w:space="0" w:color="auto"/>
              <w:right w:val="single" w:sz="4" w:space="0" w:color="auto"/>
            </w:tcBorders>
          </w:tcPr>
          <w:p w:rsidR="000820B1" w:rsidRDefault="000820B1"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5</w:t>
            </w:r>
          </w:p>
        </w:tc>
        <w:tc>
          <w:tcPr>
            <w:tcW w:w="2474" w:type="dxa"/>
            <w:tcBorders>
              <w:top w:val="single" w:sz="4" w:space="0" w:color="auto"/>
              <w:left w:val="single" w:sz="4" w:space="0" w:color="auto"/>
              <w:bottom w:val="single" w:sz="4" w:space="0" w:color="auto"/>
              <w:right w:val="single" w:sz="4" w:space="0" w:color="auto"/>
            </w:tcBorders>
          </w:tcPr>
          <w:p w:rsidR="000820B1" w:rsidRPr="007D0E9F" w:rsidRDefault="00574B23" w:rsidP="007D0E9F">
            <w:pPr>
              <w:ind w:right="-44"/>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5428</w:t>
            </w:r>
          </w:p>
        </w:tc>
      </w:tr>
    </w:tbl>
    <w:p w:rsidR="005A1BC0" w:rsidRPr="000B2AA3" w:rsidRDefault="005A1BC0" w:rsidP="007D0E9F">
      <w:pPr>
        <w:pStyle w:val="aa"/>
        <w:widowControl/>
        <w:jc w:val="both"/>
        <w:rPr>
          <w:rFonts w:ascii="Times New Roman" w:hAnsi="Times New Roman" w:cs="Times New Roman"/>
          <w:color w:val="FF0000"/>
          <w:sz w:val="28"/>
          <w:szCs w:val="28"/>
        </w:rPr>
      </w:pPr>
    </w:p>
    <w:sectPr w:rsidR="005A1BC0" w:rsidRPr="000B2AA3" w:rsidSect="000820B1">
      <w:pgSz w:w="16837" w:h="11905" w:orient="landscape" w:code="9"/>
      <w:pgMar w:top="1276" w:right="1134" w:bottom="851" w:left="1134" w:header="567" w:footer="567"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3CB" w:rsidRDefault="006663CB" w:rsidP="00134739">
      <w:r>
        <w:separator/>
      </w:r>
    </w:p>
  </w:endnote>
  <w:endnote w:type="continuationSeparator" w:id="0">
    <w:p w:rsidR="006663CB" w:rsidRDefault="006663CB" w:rsidP="0013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3CB" w:rsidRDefault="006663CB"/>
  </w:footnote>
  <w:footnote w:type="continuationSeparator" w:id="0">
    <w:p w:rsidR="006663CB" w:rsidRDefault="006663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2751"/>
      <w:docPartObj>
        <w:docPartGallery w:val="Page Numbers (Top of Page)"/>
        <w:docPartUnique/>
      </w:docPartObj>
    </w:sdtPr>
    <w:sdtEndPr>
      <w:rPr>
        <w:rFonts w:ascii="Times New Roman" w:hAnsi="Times New Roman" w:cs="Times New Roman"/>
      </w:rPr>
    </w:sdtEndPr>
    <w:sdtContent>
      <w:p w:rsidR="00C94183" w:rsidRPr="00C94183" w:rsidRDefault="00714AF8">
        <w:pPr>
          <w:pStyle w:val="af4"/>
          <w:jc w:val="center"/>
          <w:rPr>
            <w:rFonts w:ascii="Times New Roman" w:hAnsi="Times New Roman" w:cs="Times New Roman"/>
          </w:rPr>
        </w:pPr>
        <w:r w:rsidRPr="00C94183">
          <w:rPr>
            <w:rFonts w:ascii="Times New Roman" w:hAnsi="Times New Roman" w:cs="Times New Roman"/>
          </w:rPr>
          <w:fldChar w:fldCharType="begin"/>
        </w:r>
        <w:r w:rsidR="00C94183" w:rsidRPr="00C94183">
          <w:rPr>
            <w:rFonts w:ascii="Times New Roman" w:hAnsi="Times New Roman" w:cs="Times New Roman"/>
          </w:rPr>
          <w:instrText xml:space="preserve"> PAGE   \* MERGEFORMAT </w:instrText>
        </w:r>
        <w:r w:rsidRPr="00C94183">
          <w:rPr>
            <w:rFonts w:ascii="Times New Roman" w:hAnsi="Times New Roman" w:cs="Times New Roman"/>
          </w:rPr>
          <w:fldChar w:fldCharType="separate"/>
        </w:r>
        <w:r w:rsidR="00347F1C">
          <w:rPr>
            <w:rFonts w:ascii="Times New Roman" w:hAnsi="Times New Roman" w:cs="Times New Roman"/>
            <w:noProof/>
          </w:rPr>
          <w:t>6</w:t>
        </w:r>
        <w:r w:rsidRPr="00C94183">
          <w:rPr>
            <w:rFonts w:ascii="Times New Roman" w:hAnsi="Times New Roman" w:cs="Times New Roman"/>
          </w:rPr>
          <w:fldChar w:fldCharType="end"/>
        </w:r>
      </w:p>
    </w:sdtContent>
  </w:sdt>
  <w:p w:rsidR="00C94183" w:rsidRDefault="00C94183">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D43CF6"/>
    <w:multiLevelType w:val="multilevel"/>
    <w:tmpl w:val="DB12D96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E255BB"/>
    <w:multiLevelType w:val="multilevel"/>
    <w:tmpl w:val="B192B088"/>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pStyle w:val="6"/>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drawingGridHorizontalSpacing w:val="120"/>
  <w:drawingGridVerticalSpacing w:val="181"/>
  <w:displayHorizont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739"/>
    <w:rsid w:val="0003219F"/>
    <w:rsid w:val="00036B76"/>
    <w:rsid w:val="0004437C"/>
    <w:rsid w:val="00066212"/>
    <w:rsid w:val="000820B1"/>
    <w:rsid w:val="000A722E"/>
    <w:rsid w:val="000B146C"/>
    <w:rsid w:val="000B2AA3"/>
    <w:rsid w:val="000C1AAA"/>
    <w:rsid w:val="000F5381"/>
    <w:rsid w:val="000F591A"/>
    <w:rsid w:val="001033BB"/>
    <w:rsid w:val="00125423"/>
    <w:rsid w:val="00134739"/>
    <w:rsid w:val="00187131"/>
    <w:rsid w:val="001932DF"/>
    <w:rsid w:val="001D14CB"/>
    <w:rsid w:val="001D2FB5"/>
    <w:rsid w:val="001F3375"/>
    <w:rsid w:val="00225BF7"/>
    <w:rsid w:val="00257BA7"/>
    <w:rsid w:val="00264F0E"/>
    <w:rsid w:val="00272237"/>
    <w:rsid w:val="00283C0B"/>
    <w:rsid w:val="00283E54"/>
    <w:rsid w:val="0028513A"/>
    <w:rsid w:val="002875B2"/>
    <w:rsid w:val="002D772B"/>
    <w:rsid w:val="002F4C58"/>
    <w:rsid w:val="00347963"/>
    <w:rsid w:val="00347F1C"/>
    <w:rsid w:val="00374C9F"/>
    <w:rsid w:val="00390C7D"/>
    <w:rsid w:val="003D4811"/>
    <w:rsid w:val="003D5005"/>
    <w:rsid w:val="003F061F"/>
    <w:rsid w:val="00412969"/>
    <w:rsid w:val="0042045E"/>
    <w:rsid w:val="0043381C"/>
    <w:rsid w:val="004605AF"/>
    <w:rsid w:val="00473E90"/>
    <w:rsid w:val="00492661"/>
    <w:rsid w:val="004A6806"/>
    <w:rsid w:val="004B7434"/>
    <w:rsid w:val="004C5FE0"/>
    <w:rsid w:val="004D3C64"/>
    <w:rsid w:val="005111AE"/>
    <w:rsid w:val="00511C9F"/>
    <w:rsid w:val="00574B23"/>
    <w:rsid w:val="005A1BC0"/>
    <w:rsid w:val="005A33B8"/>
    <w:rsid w:val="005A4643"/>
    <w:rsid w:val="005B201D"/>
    <w:rsid w:val="005C6EC3"/>
    <w:rsid w:val="005D06AE"/>
    <w:rsid w:val="006155C8"/>
    <w:rsid w:val="00616419"/>
    <w:rsid w:val="006433F5"/>
    <w:rsid w:val="006501BC"/>
    <w:rsid w:val="00654CEB"/>
    <w:rsid w:val="00657B3D"/>
    <w:rsid w:val="006663CB"/>
    <w:rsid w:val="0068640A"/>
    <w:rsid w:val="00687353"/>
    <w:rsid w:val="006A3E1A"/>
    <w:rsid w:val="006A6FEB"/>
    <w:rsid w:val="006A79C9"/>
    <w:rsid w:val="006B3FCC"/>
    <w:rsid w:val="006B5F03"/>
    <w:rsid w:val="006D0121"/>
    <w:rsid w:val="006D12E2"/>
    <w:rsid w:val="00713692"/>
    <w:rsid w:val="00714AF8"/>
    <w:rsid w:val="0072769B"/>
    <w:rsid w:val="00757258"/>
    <w:rsid w:val="007662E1"/>
    <w:rsid w:val="0078303F"/>
    <w:rsid w:val="007C683F"/>
    <w:rsid w:val="007D0E9F"/>
    <w:rsid w:val="007D2B97"/>
    <w:rsid w:val="007F4D14"/>
    <w:rsid w:val="00821264"/>
    <w:rsid w:val="00830216"/>
    <w:rsid w:val="00881EC9"/>
    <w:rsid w:val="00894E2A"/>
    <w:rsid w:val="008A3CA5"/>
    <w:rsid w:val="009000B3"/>
    <w:rsid w:val="00917A46"/>
    <w:rsid w:val="00955BB3"/>
    <w:rsid w:val="00956F5D"/>
    <w:rsid w:val="00977AD4"/>
    <w:rsid w:val="009F1B93"/>
    <w:rsid w:val="009F6D1F"/>
    <w:rsid w:val="00A01C09"/>
    <w:rsid w:val="00A071E8"/>
    <w:rsid w:val="00A439C5"/>
    <w:rsid w:val="00A66CAE"/>
    <w:rsid w:val="00AB03D0"/>
    <w:rsid w:val="00AD5B76"/>
    <w:rsid w:val="00AE799F"/>
    <w:rsid w:val="00AF48AD"/>
    <w:rsid w:val="00AF68B7"/>
    <w:rsid w:val="00B12344"/>
    <w:rsid w:val="00B334C7"/>
    <w:rsid w:val="00B47AC5"/>
    <w:rsid w:val="00B6773D"/>
    <w:rsid w:val="00B828B0"/>
    <w:rsid w:val="00B945A4"/>
    <w:rsid w:val="00BB4057"/>
    <w:rsid w:val="00BC2100"/>
    <w:rsid w:val="00BC59E5"/>
    <w:rsid w:val="00BC7295"/>
    <w:rsid w:val="00BD00DE"/>
    <w:rsid w:val="00BD5F15"/>
    <w:rsid w:val="00C11BD3"/>
    <w:rsid w:val="00C27F17"/>
    <w:rsid w:val="00C33D18"/>
    <w:rsid w:val="00C52456"/>
    <w:rsid w:val="00C60089"/>
    <w:rsid w:val="00C66335"/>
    <w:rsid w:val="00C70C43"/>
    <w:rsid w:val="00C75FE8"/>
    <w:rsid w:val="00C933D6"/>
    <w:rsid w:val="00C94183"/>
    <w:rsid w:val="00CA1324"/>
    <w:rsid w:val="00CB3CFD"/>
    <w:rsid w:val="00CB7B4E"/>
    <w:rsid w:val="00CD28CE"/>
    <w:rsid w:val="00D47409"/>
    <w:rsid w:val="00D54496"/>
    <w:rsid w:val="00D65DC8"/>
    <w:rsid w:val="00DC36DD"/>
    <w:rsid w:val="00DC40BB"/>
    <w:rsid w:val="00DD5DFC"/>
    <w:rsid w:val="00DE07FB"/>
    <w:rsid w:val="00DE3224"/>
    <w:rsid w:val="00DE711A"/>
    <w:rsid w:val="00DF1D99"/>
    <w:rsid w:val="00DF28FF"/>
    <w:rsid w:val="00E32692"/>
    <w:rsid w:val="00E3658B"/>
    <w:rsid w:val="00E410CF"/>
    <w:rsid w:val="00EA1288"/>
    <w:rsid w:val="00EC30A8"/>
    <w:rsid w:val="00ED386C"/>
    <w:rsid w:val="00EE19CB"/>
    <w:rsid w:val="00F02A4D"/>
    <w:rsid w:val="00F42D0B"/>
    <w:rsid w:val="00F779EB"/>
    <w:rsid w:val="00F9398E"/>
    <w:rsid w:val="00FC2084"/>
    <w:rsid w:val="00FC5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FBB011E-4D7B-4BE3-9536-B10D0588E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739"/>
    <w:rPr>
      <w:color w:val="000000"/>
      <w:sz w:val="24"/>
      <w:szCs w:val="24"/>
    </w:rPr>
  </w:style>
  <w:style w:type="paragraph" w:styleId="1">
    <w:name w:val="heading 1"/>
    <w:basedOn w:val="a"/>
    <w:next w:val="a"/>
    <w:link w:val="10"/>
    <w:qFormat/>
    <w:locked/>
    <w:rsid w:val="00DE322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6">
    <w:name w:val="heading 6"/>
    <w:basedOn w:val="a"/>
    <w:next w:val="a"/>
    <w:link w:val="60"/>
    <w:uiPriority w:val="99"/>
    <w:qFormat/>
    <w:rsid w:val="006A6FEB"/>
    <w:pPr>
      <w:widowControl w:val="0"/>
      <w:numPr>
        <w:ilvl w:val="5"/>
        <w:numId w:val="2"/>
      </w:numPr>
      <w:suppressAutoHyphens/>
      <w:overflowPunct w:val="0"/>
      <w:autoSpaceDE w:val="0"/>
      <w:spacing w:before="240" w:after="60"/>
      <w:textAlignment w:val="baseline"/>
      <w:outlineLvl w:val="5"/>
    </w:pPr>
    <w:rPr>
      <w:rFonts w:ascii="Calibri" w:eastAsia="Times New Roman" w:hAnsi="Calibri" w:cs="Calibri"/>
      <w:b/>
      <w:bCs/>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locked/>
    <w:rsid w:val="006A6FEB"/>
    <w:rPr>
      <w:rFonts w:ascii="Calibri" w:hAnsi="Calibri" w:cs="Calibri"/>
      <w:b/>
      <w:bCs/>
      <w:sz w:val="22"/>
      <w:szCs w:val="22"/>
      <w:lang w:val="ru-RU" w:eastAsia="ar-SA" w:bidi="ar-SA"/>
    </w:rPr>
  </w:style>
  <w:style w:type="character" w:styleId="a3">
    <w:name w:val="Hyperlink"/>
    <w:basedOn w:val="a0"/>
    <w:uiPriority w:val="99"/>
    <w:rsid w:val="00134739"/>
    <w:rPr>
      <w:color w:val="auto"/>
      <w:u w:val="single"/>
    </w:rPr>
  </w:style>
  <w:style w:type="character" w:customStyle="1" w:styleId="11">
    <w:name w:val="Заголовок №1_"/>
    <w:basedOn w:val="a0"/>
    <w:link w:val="12"/>
    <w:uiPriority w:val="99"/>
    <w:locked/>
    <w:rsid w:val="00134739"/>
    <w:rPr>
      <w:rFonts w:ascii="Times New Roman" w:hAnsi="Times New Roman" w:cs="Times New Roman"/>
      <w:spacing w:val="0"/>
      <w:sz w:val="31"/>
      <w:szCs w:val="31"/>
    </w:rPr>
  </w:style>
  <w:style w:type="character" w:customStyle="1" w:styleId="13pt">
    <w:name w:val="Заголовок №1 + Интервал 3 pt"/>
    <w:basedOn w:val="11"/>
    <w:uiPriority w:val="99"/>
    <w:rsid w:val="00134739"/>
    <w:rPr>
      <w:rFonts w:ascii="Times New Roman" w:hAnsi="Times New Roman" w:cs="Times New Roman"/>
      <w:spacing w:val="60"/>
      <w:sz w:val="31"/>
      <w:szCs w:val="31"/>
    </w:rPr>
  </w:style>
  <w:style w:type="character" w:customStyle="1" w:styleId="a4">
    <w:name w:val="Основной текст_"/>
    <w:basedOn w:val="a0"/>
    <w:link w:val="13"/>
    <w:uiPriority w:val="99"/>
    <w:locked/>
    <w:rsid w:val="00134739"/>
    <w:rPr>
      <w:rFonts w:ascii="Times New Roman" w:hAnsi="Times New Roman" w:cs="Times New Roman"/>
      <w:sz w:val="27"/>
      <w:szCs w:val="27"/>
    </w:rPr>
  </w:style>
  <w:style w:type="character" w:customStyle="1" w:styleId="13pt0">
    <w:name w:val="Основной текст + 13 pt"/>
    <w:aliases w:val="Полужирный"/>
    <w:basedOn w:val="a4"/>
    <w:uiPriority w:val="99"/>
    <w:rsid w:val="00134739"/>
    <w:rPr>
      <w:rFonts w:ascii="Times New Roman" w:hAnsi="Times New Roman" w:cs="Times New Roman"/>
      <w:b/>
      <w:bCs/>
      <w:spacing w:val="0"/>
      <w:sz w:val="26"/>
      <w:szCs w:val="26"/>
    </w:rPr>
  </w:style>
  <w:style w:type="character" w:customStyle="1" w:styleId="2">
    <w:name w:val="Основной текст (2)_"/>
    <w:basedOn w:val="a0"/>
    <w:link w:val="20"/>
    <w:uiPriority w:val="99"/>
    <w:locked/>
    <w:rsid w:val="00134739"/>
    <w:rPr>
      <w:rFonts w:ascii="Tahoma" w:hAnsi="Tahoma" w:cs="Tahoma"/>
      <w:spacing w:val="0"/>
      <w:sz w:val="16"/>
      <w:szCs w:val="16"/>
    </w:rPr>
  </w:style>
  <w:style w:type="character" w:customStyle="1" w:styleId="3">
    <w:name w:val="Основной текст (3)_"/>
    <w:basedOn w:val="a0"/>
    <w:link w:val="30"/>
    <w:uiPriority w:val="99"/>
    <w:locked/>
    <w:rsid w:val="00134739"/>
    <w:rPr>
      <w:rFonts w:ascii="Times New Roman" w:hAnsi="Times New Roman" w:cs="Times New Roman"/>
      <w:spacing w:val="0"/>
      <w:sz w:val="28"/>
      <w:szCs w:val="28"/>
    </w:rPr>
  </w:style>
  <w:style w:type="character" w:customStyle="1" w:styleId="a5">
    <w:name w:val="Колонтитул_"/>
    <w:basedOn w:val="a0"/>
    <w:link w:val="a6"/>
    <w:uiPriority w:val="99"/>
    <w:locked/>
    <w:rsid w:val="00134739"/>
    <w:rPr>
      <w:rFonts w:ascii="Times New Roman" w:hAnsi="Times New Roman" w:cs="Times New Roman"/>
      <w:sz w:val="20"/>
      <w:szCs w:val="20"/>
    </w:rPr>
  </w:style>
  <w:style w:type="character" w:customStyle="1" w:styleId="7">
    <w:name w:val="Колонтитул + 7"/>
    <w:aliases w:val="5 pt"/>
    <w:basedOn w:val="a5"/>
    <w:uiPriority w:val="99"/>
    <w:rsid w:val="00134739"/>
    <w:rPr>
      <w:rFonts w:ascii="Times New Roman" w:hAnsi="Times New Roman" w:cs="Times New Roman"/>
      <w:spacing w:val="0"/>
      <w:sz w:val="15"/>
      <w:szCs w:val="15"/>
    </w:rPr>
  </w:style>
  <w:style w:type="character" w:customStyle="1" w:styleId="14pt">
    <w:name w:val="Основной текст + 14 pt"/>
    <w:basedOn w:val="a4"/>
    <w:uiPriority w:val="99"/>
    <w:rsid w:val="00134739"/>
    <w:rPr>
      <w:rFonts w:ascii="Times New Roman" w:hAnsi="Times New Roman" w:cs="Times New Roman"/>
      <w:spacing w:val="0"/>
      <w:sz w:val="28"/>
      <w:szCs w:val="28"/>
    </w:rPr>
  </w:style>
  <w:style w:type="paragraph" w:customStyle="1" w:styleId="12">
    <w:name w:val="Заголовок №1"/>
    <w:basedOn w:val="a"/>
    <w:link w:val="11"/>
    <w:uiPriority w:val="99"/>
    <w:rsid w:val="00134739"/>
    <w:pPr>
      <w:spacing w:after="300" w:line="379" w:lineRule="exact"/>
      <w:jc w:val="center"/>
      <w:outlineLvl w:val="0"/>
    </w:pPr>
    <w:rPr>
      <w:rFonts w:ascii="Times New Roman" w:eastAsia="Times New Roman" w:hAnsi="Times New Roman" w:cs="Times New Roman"/>
      <w:b/>
      <w:bCs/>
      <w:sz w:val="31"/>
      <w:szCs w:val="31"/>
    </w:rPr>
  </w:style>
  <w:style w:type="paragraph" w:customStyle="1" w:styleId="13">
    <w:name w:val="Основной текст1"/>
    <w:basedOn w:val="a"/>
    <w:link w:val="a4"/>
    <w:uiPriority w:val="99"/>
    <w:rsid w:val="00134739"/>
    <w:pPr>
      <w:spacing w:before="420" w:after="60" w:line="240" w:lineRule="atLeast"/>
    </w:pPr>
    <w:rPr>
      <w:rFonts w:ascii="Times New Roman" w:eastAsia="Times New Roman" w:hAnsi="Times New Roman" w:cs="Times New Roman"/>
      <w:sz w:val="27"/>
      <w:szCs w:val="27"/>
    </w:rPr>
  </w:style>
  <w:style w:type="paragraph" w:customStyle="1" w:styleId="20">
    <w:name w:val="Основной текст (2)"/>
    <w:basedOn w:val="a"/>
    <w:link w:val="2"/>
    <w:uiPriority w:val="99"/>
    <w:rsid w:val="00134739"/>
    <w:pPr>
      <w:spacing w:before="60" w:after="300" w:line="240" w:lineRule="atLeast"/>
      <w:jc w:val="center"/>
    </w:pPr>
    <w:rPr>
      <w:rFonts w:ascii="Tahoma" w:hAnsi="Tahoma" w:cs="Tahoma"/>
      <w:sz w:val="16"/>
      <w:szCs w:val="16"/>
    </w:rPr>
  </w:style>
  <w:style w:type="paragraph" w:customStyle="1" w:styleId="30">
    <w:name w:val="Основной текст (3)"/>
    <w:basedOn w:val="a"/>
    <w:link w:val="3"/>
    <w:uiPriority w:val="99"/>
    <w:rsid w:val="00134739"/>
    <w:pPr>
      <w:spacing w:after="420" w:line="240" w:lineRule="atLeast"/>
    </w:pPr>
    <w:rPr>
      <w:rFonts w:ascii="Times New Roman" w:eastAsia="Times New Roman" w:hAnsi="Times New Roman" w:cs="Times New Roman"/>
      <w:sz w:val="28"/>
      <w:szCs w:val="28"/>
    </w:rPr>
  </w:style>
  <w:style w:type="paragraph" w:customStyle="1" w:styleId="a6">
    <w:name w:val="Колонтитул"/>
    <w:basedOn w:val="a"/>
    <w:link w:val="a5"/>
    <w:uiPriority w:val="99"/>
    <w:rsid w:val="00134739"/>
    <w:rPr>
      <w:rFonts w:ascii="Times New Roman" w:eastAsia="Times New Roman" w:hAnsi="Times New Roman" w:cs="Times New Roman"/>
      <w:sz w:val="20"/>
      <w:szCs w:val="20"/>
    </w:rPr>
  </w:style>
  <w:style w:type="paragraph" w:customStyle="1" w:styleId="14">
    <w:name w:val="Цитата1"/>
    <w:basedOn w:val="a"/>
    <w:uiPriority w:val="99"/>
    <w:rsid w:val="006A6FEB"/>
    <w:pPr>
      <w:suppressAutoHyphens/>
      <w:autoSpaceDE w:val="0"/>
      <w:ind w:left="1134" w:right="1132"/>
      <w:jc w:val="center"/>
    </w:pPr>
    <w:rPr>
      <w:rFonts w:ascii="Times New Roman" w:eastAsia="Times New Roman" w:hAnsi="Times New Roman" w:cs="Times New Roman"/>
      <w:b/>
      <w:bCs/>
      <w:color w:val="auto"/>
      <w:sz w:val="28"/>
      <w:szCs w:val="28"/>
      <w:lang w:eastAsia="ar-SA"/>
    </w:rPr>
  </w:style>
  <w:style w:type="paragraph" w:customStyle="1" w:styleId="a7">
    <w:name w:val="Содерж"/>
    <w:basedOn w:val="a"/>
    <w:uiPriority w:val="99"/>
    <w:rsid w:val="006A6FEB"/>
    <w:pPr>
      <w:widowControl w:val="0"/>
      <w:suppressAutoHyphens/>
      <w:spacing w:after="120"/>
      <w:jc w:val="center"/>
    </w:pPr>
    <w:rPr>
      <w:rFonts w:ascii="Times New Roman" w:eastAsia="Times New Roman" w:hAnsi="Times New Roman" w:cs="Times New Roman"/>
      <w:color w:val="auto"/>
      <w:sz w:val="28"/>
      <w:szCs w:val="28"/>
      <w:lang w:eastAsia="ar-SA"/>
    </w:rPr>
  </w:style>
  <w:style w:type="paragraph" w:styleId="a8">
    <w:name w:val="Body Text Indent"/>
    <w:basedOn w:val="a"/>
    <w:link w:val="a9"/>
    <w:uiPriority w:val="99"/>
    <w:semiHidden/>
    <w:rsid w:val="00B12344"/>
    <w:pPr>
      <w:ind w:firstLine="840"/>
      <w:jc w:val="both"/>
    </w:pPr>
    <w:rPr>
      <w:rFonts w:ascii="Times New Roman" w:eastAsia="Times New Roman" w:hAnsi="Times New Roman" w:cs="Times New Roman"/>
      <w:color w:val="auto"/>
      <w:sz w:val="28"/>
      <w:szCs w:val="28"/>
    </w:rPr>
  </w:style>
  <w:style w:type="character" w:customStyle="1" w:styleId="a9">
    <w:name w:val="Основной текст с отступом Знак"/>
    <w:basedOn w:val="a0"/>
    <w:link w:val="a8"/>
    <w:uiPriority w:val="99"/>
    <w:semiHidden/>
    <w:locked/>
    <w:rsid w:val="00B12344"/>
    <w:rPr>
      <w:rFonts w:ascii="Times New Roman" w:hAnsi="Times New Roman" w:cs="Times New Roman"/>
      <w:sz w:val="20"/>
      <w:szCs w:val="20"/>
      <w:lang w:val="ru-RU"/>
    </w:rPr>
  </w:style>
  <w:style w:type="paragraph" w:styleId="aa">
    <w:name w:val="Plain Text"/>
    <w:basedOn w:val="a"/>
    <w:link w:val="ab"/>
    <w:uiPriority w:val="99"/>
    <w:semiHidden/>
    <w:rsid w:val="00B12344"/>
    <w:pPr>
      <w:widowControl w:val="0"/>
    </w:pPr>
    <w:rPr>
      <w:rFonts w:ascii="Courier New" w:eastAsia="Times New Roman" w:hAnsi="Courier New" w:cs="Courier New"/>
      <w:color w:val="auto"/>
      <w:sz w:val="20"/>
      <w:szCs w:val="20"/>
    </w:rPr>
  </w:style>
  <w:style w:type="character" w:customStyle="1" w:styleId="ab">
    <w:name w:val="Текст Знак"/>
    <w:basedOn w:val="a0"/>
    <w:link w:val="aa"/>
    <w:uiPriority w:val="99"/>
    <w:semiHidden/>
    <w:locked/>
    <w:rsid w:val="00B12344"/>
    <w:rPr>
      <w:rFonts w:ascii="Courier New" w:hAnsi="Courier New" w:cs="Courier New"/>
      <w:sz w:val="20"/>
      <w:szCs w:val="20"/>
      <w:lang w:val="ru-RU"/>
    </w:rPr>
  </w:style>
  <w:style w:type="paragraph" w:styleId="ac">
    <w:name w:val="Block Text"/>
    <w:basedOn w:val="a"/>
    <w:uiPriority w:val="99"/>
    <w:semiHidden/>
    <w:rsid w:val="00B12344"/>
    <w:pPr>
      <w:autoSpaceDE w:val="0"/>
      <w:autoSpaceDN w:val="0"/>
      <w:ind w:left="1134" w:right="1132"/>
      <w:jc w:val="center"/>
    </w:pPr>
    <w:rPr>
      <w:rFonts w:ascii="Times New Roman" w:eastAsia="Times New Roman" w:hAnsi="Times New Roman" w:cs="Times New Roman"/>
      <w:b/>
      <w:bCs/>
      <w:color w:val="auto"/>
      <w:sz w:val="28"/>
      <w:szCs w:val="28"/>
    </w:rPr>
  </w:style>
  <w:style w:type="paragraph" w:styleId="ad">
    <w:name w:val="footnote text"/>
    <w:basedOn w:val="a"/>
    <w:link w:val="ae"/>
    <w:uiPriority w:val="99"/>
    <w:semiHidden/>
    <w:rsid w:val="00B12344"/>
    <w:rPr>
      <w:rFonts w:ascii="Times New Roman" w:eastAsia="Times New Roman" w:hAnsi="Times New Roman" w:cs="Times New Roman"/>
      <w:color w:val="auto"/>
      <w:sz w:val="20"/>
      <w:szCs w:val="20"/>
    </w:rPr>
  </w:style>
  <w:style w:type="character" w:customStyle="1" w:styleId="ae">
    <w:name w:val="Текст сноски Знак"/>
    <w:basedOn w:val="a0"/>
    <w:link w:val="ad"/>
    <w:uiPriority w:val="99"/>
    <w:semiHidden/>
    <w:locked/>
    <w:rsid w:val="00B12344"/>
    <w:rPr>
      <w:rFonts w:ascii="Times New Roman" w:hAnsi="Times New Roman" w:cs="Times New Roman"/>
      <w:sz w:val="20"/>
      <w:szCs w:val="20"/>
      <w:lang w:val="ru-RU"/>
    </w:rPr>
  </w:style>
  <w:style w:type="character" w:styleId="af">
    <w:name w:val="footnote reference"/>
    <w:basedOn w:val="a0"/>
    <w:uiPriority w:val="99"/>
    <w:semiHidden/>
    <w:rsid w:val="00B12344"/>
    <w:rPr>
      <w:vertAlign w:val="superscript"/>
    </w:rPr>
  </w:style>
  <w:style w:type="paragraph" w:customStyle="1" w:styleId="15">
    <w:name w:val="Обычный1"/>
    <w:uiPriority w:val="99"/>
    <w:rsid w:val="00B12344"/>
    <w:rPr>
      <w:rFonts w:ascii="Times New Roman" w:eastAsia="Times New Roman" w:hAnsi="Times New Roman" w:cs="Times New Roman"/>
      <w:sz w:val="24"/>
      <w:szCs w:val="24"/>
    </w:rPr>
  </w:style>
  <w:style w:type="paragraph" w:customStyle="1" w:styleId="ConsPlusNormal">
    <w:name w:val="ConsPlusNormal"/>
    <w:uiPriority w:val="99"/>
    <w:rsid w:val="00B12344"/>
    <w:pPr>
      <w:autoSpaceDE w:val="0"/>
      <w:autoSpaceDN w:val="0"/>
      <w:adjustRightInd w:val="0"/>
    </w:pPr>
    <w:rPr>
      <w:rFonts w:ascii="Times New Roman" w:eastAsia="Times New Roman" w:hAnsi="Times New Roman" w:cs="Times New Roman"/>
      <w:sz w:val="28"/>
      <w:szCs w:val="28"/>
    </w:rPr>
  </w:style>
  <w:style w:type="paragraph" w:styleId="af0">
    <w:name w:val="Balloon Text"/>
    <w:basedOn w:val="a"/>
    <w:link w:val="af1"/>
    <w:uiPriority w:val="99"/>
    <w:semiHidden/>
    <w:rsid w:val="005A4643"/>
    <w:rPr>
      <w:rFonts w:ascii="Tahoma" w:hAnsi="Tahoma" w:cs="Tahoma"/>
      <w:sz w:val="16"/>
      <w:szCs w:val="16"/>
    </w:rPr>
  </w:style>
  <w:style w:type="character" w:customStyle="1" w:styleId="af1">
    <w:name w:val="Текст выноски Знак"/>
    <w:basedOn w:val="a0"/>
    <w:link w:val="af0"/>
    <w:uiPriority w:val="99"/>
    <w:semiHidden/>
    <w:locked/>
    <w:rsid w:val="00412969"/>
    <w:rPr>
      <w:rFonts w:ascii="Times New Roman" w:hAnsi="Times New Roman" w:cs="Times New Roman"/>
      <w:color w:val="000000"/>
      <w:sz w:val="2"/>
      <w:szCs w:val="2"/>
    </w:rPr>
  </w:style>
  <w:style w:type="paragraph" w:styleId="21">
    <w:name w:val="Body Text Indent 2"/>
    <w:basedOn w:val="a"/>
    <w:link w:val="22"/>
    <w:uiPriority w:val="99"/>
    <w:semiHidden/>
    <w:unhideWhenUsed/>
    <w:rsid w:val="00283E54"/>
    <w:pPr>
      <w:spacing w:after="120" w:line="480" w:lineRule="auto"/>
      <w:ind w:left="283"/>
    </w:pPr>
  </w:style>
  <w:style w:type="character" w:customStyle="1" w:styleId="22">
    <w:name w:val="Основной текст с отступом 2 Знак"/>
    <w:basedOn w:val="a0"/>
    <w:link w:val="21"/>
    <w:uiPriority w:val="99"/>
    <w:semiHidden/>
    <w:rsid w:val="00283E54"/>
    <w:rPr>
      <w:color w:val="000000"/>
      <w:sz w:val="24"/>
      <w:szCs w:val="24"/>
    </w:rPr>
  </w:style>
  <w:style w:type="character" w:customStyle="1" w:styleId="10">
    <w:name w:val="Заголовок 1 Знак"/>
    <w:basedOn w:val="a0"/>
    <w:link w:val="1"/>
    <w:rsid w:val="00DE3224"/>
    <w:rPr>
      <w:rFonts w:asciiTheme="majorHAnsi" w:eastAsiaTheme="majorEastAsia" w:hAnsiTheme="majorHAnsi" w:cstheme="majorBidi"/>
      <w:color w:val="365F91" w:themeColor="accent1" w:themeShade="BF"/>
      <w:sz w:val="32"/>
      <w:szCs w:val="32"/>
    </w:rPr>
  </w:style>
  <w:style w:type="paragraph" w:styleId="af2">
    <w:name w:val="Body Text"/>
    <w:basedOn w:val="a"/>
    <w:link w:val="af3"/>
    <w:uiPriority w:val="99"/>
    <w:unhideWhenUsed/>
    <w:rsid w:val="00DE3224"/>
    <w:pPr>
      <w:spacing w:after="120"/>
    </w:pPr>
  </w:style>
  <w:style w:type="character" w:customStyle="1" w:styleId="af3">
    <w:name w:val="Основной текст Знак"/>
    <w:basedOn w:val="a0"/>
    <w:link w:val="af2"/>
    <w:uiPriority w:val="99"/>
    <w:rsid w:val="00DE3224"/>
    <w:rPr>
      <w:color w:val="000000"/>
      <w:sz w:val="24"/>
      <w:szCs w:val="24"/>
    </w:rPr>
  </w:style>
  <w:style w:type="paragraph" w:customStyle="1" w:styleId="31">
    <w:name w:val="Основной текст 31"/>
    <w:basedOn w:val="a"/>
    <w:rsid w:val="00DE3224"/>
    <w:pPr>
      <w:overflowPunct w:val="0"/>
      <w:autoSpaceDE w:val="0"/>
      <w:autoSpaceDN w:val="0"/>
      <w:adjustRightInd w:val="0"/>
      <w:jc w:val="center"/>
      <w:textAlignment w:val="baseline"/>
    </w:pPr>
    <w:rPr>
      <w:rFonts w:ascii="Times New Roman CYR" w:eastAsia="Times New Roman" w:hAnsi="Times New Roman CYR" w:cs="Times New Roman"/>
      <w:b/>
      <w:color w:val="auto"/>
      <w:sz w:val="28"/>
      <w:szCs w:val="20"/>
    </w:rPr>
  </w:style>
  <w:style w:type="paragraph" w:styleId="32">
    <w:name w:val="Body Text 3"/>
    <w:basedOn w:val="a"/>
    <w:link w:val="33"/>
    <w:uiPriority w:val="99"/>
    <w:semiHidden/>
    <w:unhideWhenUsed/>
    <w:rsid w:val="00DE3224"/>
    <w:pPr>
      <w:spacing w:after="120"/>
    </w:pPr>
    <w:rPr>
      <w:rFonts w:ascii="Times New Roman" w:eastAsia="Times New Roman" w:hAnsi="Times New Roman" w:cs="Times New Roman"/>
      <w:color w:val="auto"/>
      <w:sz w:val="16"/>
      <w:szCs w:val="16"/>
    </w:rPr>
  </w:style>
  <w:style w:type="character" w:customStyle="1" w:styleId="33">
    <w:name w:val="Основной текст 3 Знак"/>
    <w:basedOn w:val="a0"/>
    <w:link w:val="32"/>
    <w:uiPriority w:val="99"/>
    <w:semiHidden/>
    <w:rsid w:val="00DE3224"/>
    <w:rPr>
      <w:rFonts w:ascii="Times New Roman" w:eastAsia="Times New Roman" w:hAnsi="Times New Roman" w:cs="Times New Roman"/>
      <w:sz w:val="16"/>
      <w:szCs w:val="16"/>
    </w:rPr>
  </w:style>
  <w:style w:type="paragraph" w:customStyle="1" w:styleId="Standard">
    <w:name w:val="Standard"/>
    <w:rsid w:val="00DE3224"/>
    <w:pPr>
      <w:widowControl w:val="0"/>
      <w:suppressAutoHyphens/>
      <w:autoSpaceDN w:val="0"/>
      <w:textAlignment w:val="baseline"/>
    </w:pPr>
    <w:rPr>
      <w:rFonts w:ascii="Arial" w:eastAsia="Lucida Sans Unicode" w:hAnsi="Arial" w:cs="Tahoma"/>
      <w:kern w:val="3"/>
      <w:sz w:val="21"/>
      <w:szCs w:val="24"/>
    </w:rPr>
  </w:style>
  <w:style w:type="paragraph" w:styleId="af4">
    <w:name w:val="header"/>
    <w:basedOn w:val="a"/>
    <w:link w:val="af5"/>
    <w:uiPriority w:val="99"/>
    <w:unhideWhenUsed/>
    <w:rsid w:val="007662E1"/>
    <w:pPr>
      <w:tabs>
        <w:tab w:val="center" w:pos="4677"/>
        <w:tab w:val="right" w:pos="9355"/>
      </w:tabs>
    </w:pPr>
  </w:style>
  <w:style w:type="character" w:customStyle="1" w:styleId="af5">
    <w:name w:val="Верхний колонтитул Знак"/>
    <w:basedOn w:val="a0"/>
    <w:link w:val="af4"/>
    <w:uiPriority w:val="99"/>
    <w:rsid w:val="007662E1"/>
    <w:rPr>
      <w:color w:val="000000"/>
      <w:sz w:val="24"/>
      <w:szCs w:val="24"/>
    </w:rPr>
  </w:style>
  <w:style w:type="paragraph" w:styleId="af6">
    <w:name w:val="footer"/>
    <w:basedOn w:val="a"/>
    <w:link w:val="af7"/>
    <w:uiPriority w:val="99"/>
    <w:unhideWhenUsed/>
    <w:rsid w:val="007662E1"/>
    <w:pPr>
      <w:tabs>
        <w:tab w:val="center" w:pos="4677"/>
        <w:tab w:val="right" w:pos="9355"/>
      </w:tabs>
    </w:pPr>
  </w:style>
  <w:style w:type="character" w:customStyle="1" w:styleId="af7">
    <w:name w:val="Нижний колонтитул Знак"/>
    <w:basedOn w:val="a0"/>
    <w:link w:val="af6"/>
    <w:uiPriority w:val="99"/>
    <w:rsid w:val="007662E1"/>
    <w:rPr>
      <w:color w:val="000000"/>
      <w:sz w:val="24"/>
      <w:szCs w:val="24"/>
    </w:rPr>
  </w:style>
  <w:style w:type="table" w:styleId="af8">
    <w:name w:val="Table Grid"/>
    <w:basedOn w:val="a1"/>
    <w:uiPriority w:val="39"/>
    <w:locked/>
    <w:rsid w:val="00187131"/>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No Spacing"/>
    <w:uiPriority w:val="1"/>
    <w:qFormat/>
    <w:rsid w:val="00187131"/>
    <w:rPr>
      <w:rFonts w:ascii="Calibri" w:eastAsia="Calibri" w:hAnsi="Calibri" w:cs="Times New Roman"/>
      <w:lang w:eastAsia="en-US"/>
    </w:rPr>
  </w:style>
  <w:style w:type="paragraph" w:customStyle="1" w:styleId="140">
    <w:name w:val="Загл.14"/>
    <w:basedOn w:val="a"/>
    <w:rsid w:val="00187131"/>
    <w:pPr>
      <w:jc w:val="center"/>
    </w:pPr>
    <w:rPr>
      <w:rFonts w:ascii="Times New Roman CYR" w:eastAsia="Times New Roman" w:hAnsi="Times New Roman CYR" w:cs="Times New Roman"/>
      <w:b/>
      <w:color w:val="auto"/>
      <w:sz w:val="28"/>
      <w:szCs w:val="20"/>
    </w:rPr>
  </w:style>
  <w:style w:type="paragraph" w:styleId="34">
    <w:name w:val="Body Text Indent 3"/>
    <w:basedOn w:val="a"/>
    <w:link w:val="35"/>
    <w:rsid w:val="00C70C43"/>
    <w:pPr>
      <w:spacing w:after="120"/>
      <w:ind w:left="283"/>
    </w:pPr>
    <w:rPr>
      <w:rFonts w:ascii="Times New Roman" w:eastAsia="Times New Roman" w:hAnsi="Times New Roman" w:cs="Times New Roman"/>
      <w:color w:val="auto"/>
      <w:sz w:val="16"/>
      <w:szCs w:val="16"/>
    </w:rPr>
  </w:style>
  <w:style w:type="character" w:customStyle="1" w:styleId="35">
    <w:name w:val="Основной текст с отступом 3 Знак"/>
    <w:basedOn w:val="a0"/>
    <w:link w:val="34"/>
    <w:rsid w:val="00C70C43"/>
    <w:rPr>
      <w:rFonts w:ascii="Times New Roman" w:eastAsia="Times New Roman" w:hAnsi="Times New Roman" w:cs="Times New Roman"/>
      <w:sz w:val="16"/>
      <w:szCs w:val="16"/>
    </w:rPr>
  </w:style>
  <w:style w:type="paragraph" w:styleId="afa">
    <w:name w:val="List Paragraph"/>
    <w:basedOn w:val="a"/>
    <w:uiPriority w:val="34"/>
    <w:qFormat/>
    <w:rsid w:val="006A79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00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6</Pages>
  <Words>863</Words>
  <Characters>4925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Лазарева</cp:lastModifiedBy>
  <cp:revision>17</cp:revision>
  <cp:lastPrinted>2020-06-29T08:52:00Z</cp:lastPrinted>
  <dcterms:created xsi:type="dcterms:W3CDTF">2020-05-13T06:28:00Z</dcterms:created>
  <dcterms:modified xsi:type="dcterms:W3CDTF">2020-10-07T13:36:00Z</dcterms:modified>
</cp:coreProperties>
</file>