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663" w:rsidRDefault="009F0E9C" w:rsidP="002F466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Графическое изображение схемы</w:t>
      </w:r>
      <w:r w:rsidRPr="0008347B">
        <w:rPr>
          <w:rFonts w:ascii="Times New Roman" w:hAnsi="Times New Roman"/>
          <w:sz w:val="28"/>
          <w:szCs w:val="28"/>
        </w:rPr>
        <w:t xml:space="preserve"> многомандатных избир</w:t>
      </w:r>
      <w:r>
        <w:rPr>
          <w:rFonts w:ascii="Times New Roman" w:hAnsi="Times New Roman"/>
          <w:sz w:val="28"/>
          <w:szCs w:val="28"/>
        </w:rPr>
        <w:t xml:space="preserve">ательных округов </w:t>
      </w:r>
      <w:r w:rsidRPr="0008347B">
        <w:rPr>
          <w:rFonts w:ascii="Times New Roman" w:hAnsi="Times New Roman"/>
          <w:sz w:val="28"/>
          <w:szCs w:val="28"/>
        </w:rPr>
        <w:t xml:space="preserve"> Левокумского муниципального округа Ставропольского </w:t>
      </w:r>
      <w:r>
        <w:rPr>
          <w:rFonts w:ascii="Times New Roman" w:hAnsi="Times New Roman"/>
          <w:sz w:val="28"/>
          <w:szCs w:val="28"/>
        </w:rPr>
        <w:t xml:space="preserve">края </w:t>
      </w:r>
      <w:r w:rsidR="002F4663">
        <w:rPr>
          <w:rFonts w:ascii="Times New Roman" w:hAnsi="Times New Roman"/>
          <w:sz w:val="28"/>
          <w:szCs w:val="28"/>
        </w:rPr>
        <w:t>первого созыва</w:t>
      </w:r>
    </w:p>
    <w:p w:rsidR="009F0E9C" w:rsidRDefault="00732280" w:rsidP="0008347B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5pt;height:451.5pt">
            <v:imagedata r:id="rId6" o:title=""/>
          </v:shape>
        </w:pict>
      </w:r>
    </w:p>
    <w:p w:rsidR="009F0E9C" w:rsidRDefault="009F0E9C" w:rsidP="00AA0C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p w:rsidR="009F0E9C" w:rsidRPr="0008347B" w:rsidRDefault="009F0E9C" w:rsidP="00AA0CCC">
      <w:pPr>
        <w:jc w:val="both"/>
        <w:rPr>
          <w:rFonts w:ascii="Times New Roman" w:hAnsi="Times New Roman"/>
          <w:sz w:val="28"/>
          <w:szCs w:val="28"/>
        </w:rPr>
      </w:pPr>
    </w:p>
    <w:sectPr w:rsidR="009F0E9C" w:rsidRPr="0008347B" w:rsidSect="00647B3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CAC" w:rsidRDefault="00421CAC" w:rsidP="00647B39">
      <w:pPr>
        <w:spacing w:after="0" w:line="240" w:lineRule="auto"/>
      </w:pPr>
      <w:r>
        <w:separator/>
      </w:r>
    </w:p>
  </w:endnote>
  <w:endnote w:type="continuationSeparator" w:id="0">
    <w:p w:rsidR="00421CAC" w:rsidRDefault="00421CAC" w:rsidP="00647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CAC" w:rsidRDefault="00421CAC" w:rsidP="00647B39">
      <w:pPr>
        <w:spacing w:after="0" w:line="240" w:lineRule="auto"/>
      </w:pPr>
      <w:r>
        <w:separator/>
      </w:r>
    </w:p>
  </w:footnote>
  <w:footnote w:type="continuationSeparator" w:id="0">
    <w:p w:rsidR="00421CAC" w:rsidRDefault="00421CAC" w:rsidP="00647B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47B"/>
    <w:rsid w:val="0008347B"/>
    <w:rsid w:val="000F44C1"/>
    <w:rsid w:val="001B125B"/>
    <w:rsid w:val="001D6444"/>
    <w:rsid w:val="002D6E81"/>
    <w:rsid w:val="002F4663"/>
    <w:rsid w:val="00421CAC"/>
    <w:rsid w:val="00472BCE"/>
    <w:rsid w:val="00481F31"/>
    <w:rsid w:val="00647B39"/>
    <w:rsid w:val="00732280"/>
    <w:rsid w:val="00754813"/>
    <w:rsid w:val="00784C9D"/>
    <w:rsid w:val="009E3B55"/>
    <w:rsid w:val="009F0E9C"/>
    <w:rsid w:val="00AA0CCC"/>
    <w:rsid w:val="00AE2F73"/>
    <w:rsid w:val="00AE4EDA"/>
    <w:rsid w:val="00D5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14E9EC-CEA8-410F-BF76-BB1F4522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ED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7B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647B39"/>
    <w:rPr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647B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647B3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</dc:creator>
  <cp:keywords/>
  <dc:description/>
  <cp:lastModifiedBy>Лазарева</cp:lastModifiedBy>
  <cp:revision>8</cp:revision>
  <dcterms:created xsi:type="dcterms:W3CDTF">2020-05-15T06:35:00Z</dcterms:created>
  <dcterms:modified xsi:type="dcterms:W3CDTF">2020-05-28T14:09:00Z</dcterms:modified>
</cp:coreProperties>
</file>