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82" w:rsidRPr="00B31D64" w:rsidRDefault="003B17D6" w:rsidP="00EA7703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bookmarkStart w:id="0" w:name="_GoBack"/>
      <w:bookmarkEnd w:id="0"/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1</w:t>
      </w:r>
    </w:p>
    <w:p w:rsidR="003B17D6" w:rsidRPr="00B31D64" w:rsidRDefault="003B17D6" w:rsidP="00EA7703">
      <w:pPr>
        <w:spacing w:after="0" w:line="240" w:lineRule="exact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D6" w:rsidRPr="00B31D64" w:rsidRDefault="003B17D6" w:rsidP="00EA7703">
      <w:pPr>
        <w:spacing w:after="0" w:line="240" w:lineRule="exact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Сводному годовому докладу</w:t>
      </w:r>
    </w:p>
    <w:p w:rsidR="003B17D6" w:rsidRPr="00B31D64" w:rsidRDefault="003B17D6" w:rsidP="00EA7703">
      <w:pPr>
        <w:spacing w:after="0" w:line="240" w:lineRule="exact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и об оценке</w:t>
      </w:r>
    </w:p>
    <w:p w:rsidR="003B17D6" w:rsidRPr="00B31D64" w:rsidRDefault="003B17D6" w:rsidP="00EA7703">
      <w:pPr>
        <w:spacing w:after="0" w:line="240" w:lineRule="exact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proofErr w:type="gramStart"/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816E72" w:rsidRPr="00B31D64" w:rsidRDefault="003B17D6" w:rsidP="00EA7703">
      <w:pPr>
        <w:spacing w:after="0" w:line="240" w:lineRule="exact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Левокумского</w:t>
      </w:r>
    </w:p>
    <w:p w:rsidR="00816E72" w:rsidRPr="00B31D64" w:rsidRDefault="003B17D6" w:rsidP="00EA7703">
      <w:pPr>
        <w:spacing w:after="0" w:line="240" w:lineRule="exact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032B"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3B17D6" w:rsidRPr="00B31D64" w:rsidRDefault="003B17D6" w:rsidP="00EA7703">
      <w:pPr>
        <w:spacing w:after="0" w:line="240" w:lineRule="exact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B17D6" w:rsidRPr="00B31D64" w:rsidRDefault="003B17D6" w:rsidP="00466DB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B17D6" w:rsidRPr="00B31D64" w:rsidRDefault="003B17D6" w:rsidP="00466DB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A7703" w:rsidRPr="00B31D64" w:rsidRDefault="00EA7703" w:rsidP="00466DB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13982" w:rsidRPr="00B31D64" w:rsidRDefault="00D3331B" w:rsidP="00EA770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A13982" w:rsidRPr="00B31D64" w:rsidRDefault="00A13982" w:rsidP="00466D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D6" w:rsidRPr="00B31D64" w:rsidRDefault="00D3331B" w:rsidP="00466D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значений целевых индикаторов и показателей муниципальных программ</w:t>
      </w:r>
    </w:p>
    <w:p w:rsidR="00A13982" w:rsidRPr="00B31D64" w:rsidRDefault="00D3331B" w:rsidP="00466D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80032B"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за 202</w:t>
      </w:r>
      <w:r w:rsidR="00B31D64"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13982" w:rsidRPr="00B31D64" w:rsidRDefault="00A13982" w:rsidP="00466DB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148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4"/>
        <w:gridCol w:w="72"/>
        <w:gridCol w:w="3614"/>
        <w:gridCol w:w="142"/>
        <w:gridCol w:w="35"/>
        <w:gridCol w:w="1240"/>
        <w:gridCol w:w="1418"/>
        <w:gridCol w:w="1417"/>
        <w:gridCol w:w="1276"/>
        <w:gridCol w:w="4961"/>
      </w:tblGrid>
      <w:tr w:rsidR="00A13982" w:rsidRPr="00B31D64" w:rsidTr="00903800">
        <w:trPr>
          <w:trHeight w:val="96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достижения цели Программы, показателя решения задачи подпрограммы Программы</w:t>
            </w:r>
          </w:p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</w:t>
            </w:r>
          </w:p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</w:t>
            </w:r>
            <w:proofErr w:type="gramStart"/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 значений индикатора достижения цели</w:t>
            </w:r>
            <w:proofErr w:type="gramEnd"/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(показателя решения задачи подпрограммы Программы) на конец отчетного года (при наличии)</w:t>
            </w:r>
          </w:p>
        </w:tc>
      </w:tr>
      <w:tr w:rsidR="00A13982" w:rsidRPr="00B31D64" w:rsidTr="00903800">
        <w:trPr>
          <w:trHeight w:val="24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  <w:p w:rsidR="00A13982" w:rsidRPr="00B31D64" w:rsidRDefault="00D3331B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8E7779"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3FCC"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 (202</w:t>
            </w:r>
            <w:r w:rsidR="00123FCC"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57A" w:rsidRPr="00B31D64" w:rsidTr="00903800">
        <w:trPr>
          <w:trHeight w:val="36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конец года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57A" w:rsidRPr="00447CA5" w:rsidTr="00903800">
        <w:trPr>
          <w:trHeight w:val="2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82" w:rsidRPr="00B31D64" w:rsidRDefault="00D3331B" w:rsidP="004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2257A" w:rsidRPr="00447CA5" w:rsidTr="00903800">
        <w:trPr>
          <w:trHeight w:val="298"/>
        </w:trPr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:rsidR="00A13982" w:rsidRPr="00447CA5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13982" w:rsidRPr="001D764E" w:rsidRDefault="00D3331B" w:rsidP="00466D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D764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13982" w:rsidRPr="001D764E" w:rsidRDefault="00A13982" w:rsidP="00466D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13982" w:rsidRPr="00DC6133" w:rsidRDefault="001D764E" w:rsidP="00B43A4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C613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13982" w:rsidRPr="00DC6133" w:rsidRDefault="001D764E" w:rsidP="00C7636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C613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21</w:t>
            </w:r>
            <w:r w:rsidR="00C7636E" w:rsidRPr="00DC613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13982" w:rsidRPr="00DC6133" w:rsidRDefault="0010420F" w:rsidP="00C7636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C613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</w:t>
            </w:r>
            <w:r w:rsidR="00C7636E" w:rsidRPr="00DC613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A13982" w:rsidRPr="001D764E" w:rsidRDefault="0010420F" w:rsidP="00B43A4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1D764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C7636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3,6</w:t>
            </w:r>
          </w:p>
        </w:tc>
      </w:tr>
      <w:tr w:rsidR="00F2257A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13982" w:rsidRPr="00447CA5" w:rsidRDefault="00A1398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40" w:type="dxa"/>
            <w:gridSpan w:val="3"/>
            <w:shd w:val="clear" w:color="auto" w:fill="auto"/>
          </w:tcPr>
          <w:p w:rsidR="00A13982" w:rsidRPr="00447CA5" w:rsidRDefault="00A13982" w:rsidP="00466D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A13982" w:rsidRPr="00447CA5" w:rsidRDefault="00A13982" w:rsidP="00466D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A13982" w:rsidRPr="00447CA5" w:rsidRDefault="00A13982" w:rsidP="00466D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A13982" w:rsidRPr="00447CA5" w:rsidRDefault="00A13982" w:rsidP="00466D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A13982" w:rsidRPr="00447CA5" w:rsidRDefault="00A13982" w:rsidP="00466D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A13982" w:rsidRPr="00447CA5" w:rsidRDefault="00A13982" w:rsidP="000A35C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A13982" w:rsidRPr="00447CA5" w:rsidTr="00903800">
        <w:trPr>
          <w:trHeight w:val="298"/>
        </w:trPr>
        <w:tc>
          <w:tcPr>
            <w:tcW w:w="14817" w:type="dxa"/>
            <w:gridSpan w:val="11"/>
            <w:shd w:val="clear" w:color="auto" w:fill="auto"/>
          </w:tcPr>
          <w:p w:rsidR="00F305CB" w:rsidRPr="00CA424E" w:rsidRDefault="00D3331B" w:rsidP="00F305CB">
            <w:pPr>
              <w:pStyle w:val="ab"/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D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образования»</w:t>
            </w:r>
            <w:r w:rsidR="00F30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393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012393" w:rsidRPr="00B31D64" w:rsidRDefault="00012393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shd w:val="clear" w:color="auto" w:fill="auto"/>
            <w:tcMar>
              <w:left w:w="65" w:type="dxa"/>
            </w:tcMar>
          </w:tcPr>
          <w:p w:rsidR="00012393" w:rsidRPr="00B31D64" w:rsidRDefault="00012393" w:rsidP="00466D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31D6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Количество показателей/ выполненных/невыполненных/% неисполнения</w:t>
            </w:r>
          </w:p>
          <w:p w:rsidR="003B17D6" w:rsidRPr="00B31D64" w:rsidRDefault="003B17D6" w:rsidP="00466D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3"/>
            <w:shd w:val="clear" w:color="auto" w:fill="auto"/>
            <w:tcMar>
              <w:left w:w="65" w:type="dxa"/>
            </w:tcMar>
          </w:tcPr>
          <w:p w:rsidR="00012393" w:rsidRPr="00B31D64" w:rsidRDefault="00012393" w:rsidP="00466D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012393" w:rsidRPr="00B31D64" w:rsidRDefault="00163C2B" w:rsidP="00B43A4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31D6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012393" w:rsidRPr="00B31D64" w:rsidRDefault="00C07453" w:rsidP="00B43A4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31D6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</w:t>
            </w:r>
            <w:r w:rsidR="00163C2B" w:rsidRPr="00B31D6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012393" w:rsidRPr="00B31D64" w:rsidRDefault="00163C2B" w:rsidP="00B43A4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31D6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012393" w:rsidRPr="00B31D64" w:rsidRDefault="00163C2B" w:rsidP="000A35C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B31D64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</w:t>
            </w:r>
          </w:p>
        </w:tc>
      </w:tr>
      <w:tr w:rsidR="00660A6D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660A6D" w:rsidRPr="00B31D64" w:rsidRDefault="00660A6D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40" w:type="dxa"/>
            <w:gridSpan w:val="3"/>
            <w:shd w:val="clear" w:color="auto" w:fill="auto"/>
            <w:tcMar>
              <w:left w:w="65" w:type="dxa"/>
            </w:tcMar>
          </w:tcPr>
          <w:p w:rsidR="00660A6D" w:rsidRPr="00B31D64" w:rsidRDefault="00660A6D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Уровень удовлетворенности населения Левокумского муниципального округа Ставропольского края качеством дошкольного образования</w:t>
            </w:r>
          </w:p>
        </w:tc>
        <w:tc>
          <w:tcPr>
            <w:tcW w:w="1417" w:type="dxa"/>
            <w:gridSpan w:val="3"/>
            <w:shd w:val="clear" w:color="auto" w:fill="auto"/>
            <w:tcMar>
              <w:left w:w="65" w:type="dxa"/>
            </w:tcMar>
          </w:tcPr>
          <w:p w:rsidR="00660A6D" w:rsidRPr="00B31D64" w:rsidRDefault="00660A6D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660A6D" w:rsidRPr="00B31D64" w:rsidRDefault="00660A6D" w:rsidP="00660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660A6D" w:rsidRPr="00B31D64" w:rsidRDefault="00660A6D" w:rsidP="00660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660A6D" w:rsidRPr="00B31D64" w:rsidRDefault="00660A6D" w:rsidP="00660A6D">
            <w:pPr>
              <w:widowControl w:val="0"/>
              <w:shd w:val="clear" w:color="auto" w:fill="FFFFFF"/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Высокий процент приходится на оценку следующих показателей: информационная открытость образовательного учреждения – 98,5%, психологический климат в коллективе – 98,1%, высокая профессиональная подготовка педагогов – 97,6%, качество оказания медицинских услуг, обеспечивающих охрану здоровья – 98,3%, работа администрации дошкольного образовательного учреждения -  98,8%.</w:t>
            </w:r>
          </w:p>
        </w:tc>
      </w:tr>
      <w:tr w:rsidR="00660A6D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660A6D" w:rsidRPr="00B31D64" w:rsidRDefault="00660A6D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660A6D" w:rsidRPr="00B31D64" w:rsidRDefault="00660A6D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детей в возрасте от 1 года до 7 лет, охваченных различными формами дошкольного образования, от общего количества детей в возрасте от 1 года до 7 лет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60A6D" w:rsidRPr="00B31D64" w:rsidRDefault="00660A6D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417" w:type="dxa"/>
            <w:shd w:val="clear" w:color="auto" w:fill="auto"/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660A6D" w:rsidRPr="00B31D64" w:rsidRDefault="00660A6D" w:rsidP="00660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4961" w:type="dxa"/>
            <w:shd w:val="clear" w:color="auto" w:fill="auto"/>
          </w:tcPr>
          <w:p w:rsidR="00660A6D" w:rsidRPr="00B31D64" w:rsidRDefault="00660A6D" w:rsidP="008B7B7F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2023 год согласно статистическим данным численность детей дошкольного возраста, проживающих на территории Левокумского муниципального округа</w:t>
            </w:r>
            <w:r w:rsidR="008B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уменьшилась на 491 человек, в </w:t>
            </w:r>
            <w:proofErr w:type="gramStart"/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</w:t>
            </w:r>
            <w:proofErr w:type="gramEnd"/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чем</w:t>
            </w:r>
            <w:r w:rsidR="008B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процент охвата дошкольным образованием детей от 1 до 7 </w:t>
            </w:r>
            <w:r w:rsidR="008B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 </w:t>
            </w:r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сравнении с 2022 годом увеличился на 5,9%.</w:t>
            </w:r>
          </w:p>
        </w:tc>
      </w:tr>
      <w:tr w:rsidR="00660A6D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660A6D" w:rsidRPr="00B31D64" w:rsidRDefault="00660A6D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660A6D" w:rsidRPr="00B31D64" w:rsidRDefault="00660A6D" w:rsidP="00787CC2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детей в возрасте от 3 до 7 лет, охваченных различными формами дошкольного образования, от общего количества детей в возрасте от 3 до 7 лет</w:t>
            </w:r>
          </w:p>
          <w:p w:rsidR="00660A6D" w:rsidRPr="00B31D64" w:rsidRDefault="00660A6D" w:rsidP="00787CC2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60A6D" w:rsidRPr="00B31D64" w:rsidRDefault="00660A6D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417" w:type="dxa"/>
            <w:shd w:val="clear" w:color="auto" w:fill="auto"/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shd w:val="clear" w:color="auto" w:fill="auto"/>
          </w:tcPr>
          <w:p w:rsidR="00660A6D" w:rsidRPr="00B31D64" w:rsidRDefault="00660A6D" w:rsidP="00660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4961" w:type="dxa"/>
            <w:shd w:val="clear" w:color="auto" w:fill="auto"/>
          </w:tcPr>
          <w:p w:rsidR="00660A6D" w:rsidRPr="00B31D64" w:rsidRDefault="00660A6D" w:rsidP="00660A6D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2023 год согласно статистическим данным численность детей дошкольного возраста, проживающих на территории Левокумского муниципального округа</w:t>
            </w:r>
            <w:r w:rsidR="008B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уменьшилась на 491 человек</w:t>
            </w:r>
            <w:r w:rsidR="008B7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</w:t>
            </w:r>
            <w:proofErr w:type="gramStart"/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</w:t>
            </w:r>
            <w:proofErr w:type="gramEnd"/>
            <w:r w:rsidRPr="00B31D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чем 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лет, охваченных различными формами дошкольного образования, от общего количества детей в возрасте от 3 до 7 лет увеличилась на 6,8% и составила 74,2% или 1342 ребенка.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1.4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Доля детей в возрасте от 1 года до 7 лет, нуждающихся в устройстве </w:t>
            </w: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в дошкольные образовательные организации, от общего количества детей в возрасте от 1 года до 7 лет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0,0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6A0777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660A6D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660A6D" w:rsidRPr="00B31D64" w:rsidRDefault="00660A6D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660A6D" w:rsidRPr="00B31D64" w:rsidRDefault="00660A6D" w:rsidP="00787CC2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Среднемесячная номинальная начисленная заработная плата работников муниципальных дошкольных образовательных организаций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60A6D" w:rsidRPr="00B31D64" w:rsidRDefault="00660A6D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shd w:val="clear" w:color="auto" w:fill="auto"/>
          </w:tcPr>
          <w:p w:rsidR="00660A6D" w:rsidRPr="00B31D64" w:rsidRDefault="00660A6D" w:rsidP="00660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25617,08</w:t>
            </w:r>
          </w:p>
        </w:tc>
        <w:tc>
          <w:tcPr>
            <w:tcW w:w="1417" w:type="dxa"/>
            <w:shd w:val="clear" w:color="auto" w:fill="auto"/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23900,0</w:t>
            </w:r>
          </w:p>
        </w:tc>
        <w:tc>
          <w:tcPr>
            <w:tcW w:w="1276" w:type="dxa"/>
            <w:shd w:val="clear" w:color="auto" w:fill="auto"/>
          </w:tcPr>
          <w:p w:rsidR="00660A6D" w:rsidRPr="00B31D64" w:rsidRDefault="00660A6D" w:rsidP="00660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27407,74</w:t>
            </w:r>
          </w:p>
        </w:tc>
        <w:tc>
          <w:tcPr>
            <w:tcW w:w="4961" w:type="dxa"/>
            <w:shd w:val="clear" w:color="auto" w:fill="auto"/>
          </w:tcPr>
          <w:p w:rsidR="00660A6D" w:rsidRPr="00B31D64" w:rsidRDefault="00660A6D" w:rsidP="00826BA1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по сравнению с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ом увеличился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на 1790,66 рублей и плановы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на 3507,74 рублей в связи с увеличением минимального размера оплаты труда в 2023 году до 16242,0 рублей и индексацией заработной платы работников бюджетной сферы </w:t>
            </w:r>
            <w:proofErr w:type="gramStart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4%. 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1.6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Количество отремонтированных в установленные сроки кровель дошкольных образовательных организаций Левокумского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6A0777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1.7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Количество капитально отремонтированных в</w:t>
            </w:r>
            <w:r w:rsidR="00A620E7"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установленные сроки зданий дошкольных образовательных организаций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6A0777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660A6D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660A6D" w:rsidRPr="00B31D64" w:rsidRDefault="00660A6D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1.8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660A6D" w:rsidRPr="00B31D64" w:rsidRDefault="00660A6D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муниципальных дошкольных организаций, соответствующих требованиям антитеррористической защищенности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60A6D" w:rsidRPr="00B31D64" w:rsidRDefault="00660A6D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shd w:val="clear" w:color="auto" w:fill="auto"/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auto" w:fill="auto"/>
          </w:tcPr>
          <w:p w:rsidR="00660A6D" w:rsidRPr="00B31D64" w:rsidRDefault="00660A6D" w:rsidP="0066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660A6D" w:rsidRPr="00B31D64" w:rsidRDefault="00660A6D" w:rsidP="00660A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961" w:type="dxa"/>
            <w:shd w:val="clear" w:color="auto" w:fill="auto"/>
          </w:tcPr>
          <w:p w:rsidR="00660A6D" w:rsidRPr="00B31D64" w:rsidRDefault="00826BA1" w:rsidP="00826BA1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0A6D" w:rsidRPr="00B31D64">
              <w:rPr>
                <w:rFonts w:ascii="Times New Roman" w:hAnsi="Times New Roman" w:cs="Times New Roman"/>
                <w:sz w:val="24"/>
                <w:szCs w:val="24"/>
              </w:rPr>
              <w:t>ребованиям антитеррористической защищенности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0A6D"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19 дошкольных образовательных организаций из 20.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1.9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Уровень удовлетворенности населения Левокумского муниципального округа Ставропольского края качеством общего образования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Доля </w:t>
            </w:r>
            <w:proofErr w:type="gramStart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 федеральным государственным образовательным стандартам общего образования в общей численности обучающихся, осваивающих программы общего образования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B4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100,0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B43A4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B4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6A0777" w:rsidP="000A35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1.11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выпускников общеобразовательных организаций, не получивших аттестат о среднем общем образовании, в общей численности обучающихся 11-х классов общеобразовательных организаций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826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11 классов, не получивших аттестаты в 2023 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году, составило 1 человек из 91.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1.12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Среднемесячная номинальная начисленная заработная плата работников муниципальных общеобразовательных организаций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Рублей 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32823,24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30900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35930,65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826BA1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выше уровня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2022 года на 3107,41 рублей и планов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на 5030,65 рублей в связи с увеличением минимального </w:t>
            </w:r>
            <w:proofErr w:type="gramStart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до 16242 рублей и индексацией заработной платы работников бюджетной сферы на 4%.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1.13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организаций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40250,5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37200,0</w:t>
            </w:r>
          </w:p>
        </w:tc>
        <w:tc>
          <w:tcPr>
            <w:tcW w:w="1276" w:type="dxa"/>
            <w:shd w:val="clear" w:color="auto" w:fill="FFFFFF"/>
          </w:tcPr>
          <w:p w:rsidR="00A94D6C" w:rsidRPr="00B31D64" w:rsidRDefault="00A94D6C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43764,23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826BA1">
            <w:pPr>
              <w:widowControl w:val="0"/>
              <w:shd w:val="clear" w:color="auto" w:fill="FFFFFF"/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E6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E621BB">
              <w:rPr>
                <w:rFonts w:ascii="Times New Roman" w:hAnsi="Times New Roman" w:cs="Times New Roman"/>
                <w:sz w:val="24"/>
                <w:szCs w:val="24"/>
              </w:rPr>
              <w:t xml:space="preserve"> 2022 года на 3513,7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рублей и планов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ого показателя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на 6564,23 рублей в связи с индексацией заработной платы работников бюджетной сферы на 4%.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1.14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детей первой и второй групп здоровья в общей численности обучающихся муниципальных общеобразовательных организаций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90,84</w:t>
            </w:r>
          </w:p>
        </w:tc>
        <w:tc>
          <w:tcPr>
            <w:tcW w:w="1276" w:type="dxa"/>
            <w:shd w:val="clear" w:color="auto" w:fill="FFFFFF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1.16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общеобразовательных организаций и организаций дополнительного образования со стопроцентной заменой оконных блоков в общей численности 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B87E38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B87E38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B87E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6A0777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1.17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Доля отремонтированных в установленные сроки кровель в общем количестве кровель, требующих капитального ремонта в общеобразовательных организациях Левокумского муниципального округа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64,3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64,3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64,3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787CC2" w:rsidP="00A94D6C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Ремонт кровель общеобразовательных организаций в 202</w:t>
            </w:r>
            <w:r w:rsidR="00A94D6C"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году не проводился.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1.18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Количество благоустроенных территорий общеобразовательных организаций Левокумского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F2030F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1.19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Количество капитально отремонтированных в установленные сроки зданий общеобразовательных организаций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F2030F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787CC2"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Доля муниципальных образовательных организаций, соответствующих требованиям антитеррористической защищенности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903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1.21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proofErr w:type="gramStart"/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Количество общеобразовательных организаций,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«Точка роста»</w:t>
            </w:r>
            <w:proofErr w:type="gramEnd"/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A94D6C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1.22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Численность обучающихся, охваченных основными и дополнительными общеобразовательными программами цифрового и гуманитарного профилей, </w:t>
            </w:r>
            <w:proofErr w:type="gramStart"/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естественнонаучной</w:t>
            </w:r>
            <w:proofErr w:type="gramEnd"/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 и технологической направленностей «Точка роста»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1666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A9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В связи с открытием в сентябре 2023 года центра образования естественнонаучной и технологической направленностей «Точк</w:t>
            </w:r>
            <w:r w:rsidR="00F2790A">
              <w:rPr>
                <w:rFonts w:ascii="Times New Roman" w:hAnsi="Times New Roman" w:cs="Times New Roman"/>
                <w:sz w:val="24"/>
                <w:szCs w:val="24"/>
              </w:rPr>
              <w:t>а роста» на базе МКОУ СОШ №3 п. </w:t>
            </w:r>
            <w:proofErr w:type="spellStart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Новокумского</w:t>
            </w:r>
            <w:proofErr w:type="spellEnd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обучающихся, охваченных основными и дополнительными общеобразовательными программами цифрового и гуманитарного профилей, естественнонаучной и технологической направленностей «Точка роста», увеличился на 168 человек.</w:t>
            </w:r>
            <w:proofErr w:type="gramEnd"/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1.23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Количество общеобразовательных организаций, осуществляющих образовательную деятельность с использованием федеральной информационно-сервисной </w:t>
            </w: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lastRenderedPageBreak/>
              <w:t>платформы цифровой образовательной среды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Единиц 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826B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проекте «Цифровая образовательная среда» приняли участие МКОУ СОШ №3 п. </w:t>
            </w:r>
            <w:proofErr w:type="spellStart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Новокумского</w:t>
            </w:r>
            <w:proofErr w:type="spellEnd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, МКОУ СОШ №7 с. Величаевского, МБОУ СОШ №1 с. Левокумского, МКОУ СОШ №9 с. 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Урожайного, МКОУ СОШ №4 с. </w:t>
            </w:r>
            <w:proofErr w:type="spellStart"/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Правокумског</w:t>
            </w:r>
            <w:r w:rsidR="00826B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26BA1">
              <w:rPr>
                <w:rFonts w:ascii="Times New Roman" w:hAnsi="Times New Roman" w:cs="Times New Roman"/>
                <w:sz w:val="24"/>
                <w:szCs w:val="24"/>
              </w:rPr>
              <w:t>, МКОУ СОШ №2 с. Левокумского.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обучающихся общеобразовательных организаций, занимающихся физической культурой и спортом во внеурочное время, в том числе обучающихся по программам: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B87E38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B87E38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B87E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87CC2" w:rsidRPr="00B31D64" w:rsidRDefault="00826BA1" w:rsidP="00826BA1">
            <w:pPr>
              <w:pStyle w:val="ConsPlusCell"/>
              <w:widowControl/>
              <w:spacing w:line="259" w:lineRule="auto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Показатель по начальному общему образованию увеличился </w:t>
            </w:r>
            <w:r w:rsidR="00A94D6C"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на 5,2%, основного общего образования на 4,94%, среднего общего образования на 2,2% и плановые показатели – на </w:t>
            </w:r>
            <w:r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8,7%, 9,8%, 3,3% соответственно, в связи с участием в</w:t>
            </w: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 регионально</w:t>
            </w:r>
            <w:r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м</w:t>
            </w: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 проект</w:t>
            </w:r>
            <w:r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е</w:t>
            </w: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 «Успех каждого ребенка»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1.25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4961" w:type="dxa"/>
            <w:vMerge/>
            <w:shd w:val="clear" w:color="auto" w:fill="auto"/>
          </w:tcPr>
          <w:p w:rsidR="00A94D6C" w:rsidRPr="00B31D64" w:rsidRDefault="00A94D6C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1.26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57,86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4961" w:type="dxa"/>
            <w:vMerge/>
            <w:shd w:val="clear" w:color="auto" w:fill="auto"/>
          </w:tcPr>
          <w:p w:rsidR="00A94D6C" w:rsidRPr="00B31D64" w:rsidRDefault="00A94D6C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1.27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среднего общего образования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4961" w:type="dxa"/>
            <w:vMerge/>
            <w:shd w:val="clear" w:color="auto" w:fill="auto"/>
          </w:tcPr>
          <w:p w:rsidR="00A94D6C" w:rsidRPr="00B31D64" w:rsidRDefault="00A94D6C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1.28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детей в возрасте от 5 до 18 лет, охваченных дополнительным образованием, в общей численности детей и молодежи в возрасте от 5 лет до 18 лет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78,54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826BA1" w:rsidP="00826BA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94D6C" w:rsidRPr="00B31D64">
              <w:rPr>
                <w:sz w:val="24"/>
                <w:szCs w:val="24"/>
              </w:rPr>
              <w:t>2023 год</w:t>
            </w:r>
            <w:r>
              <w:rPr>
                <w:sz w:val="24"/>
                <w:szCs w:val="24"/>
              </w:rPr>
              <w:t>у в</w:t>
            </w:r>
            <w:r w:rsidR="00A94D6C" w:rsidRPr="00B31D64">
              <w:rPr>
                <w:sz w:val="24"/>
                <w:szCs w:val="24"/>
              </w:rPr>
              <w:t xml:space="preserve"> ЕАИС ДО «Навигатор» </w:t>
            </w:r>
            <w:r>
              <w:rPr>
                <w:sz w:val="24"/>
                <w:szCs w:val="24"/>
              </w:rPr>
              <w:t>числится</w:t>
            </w:r>
            <w:r w:rsidR="00A94D6C" w:rsidRPr="00B31D64">
              <w:rPr>
                <w:sz w:val="24"/>
                <w:szCs w:val="24"/>
              </w:rPr>
              <w:t xml:space="preserve"> 5574 человек</w:t>
            </w:r>
            <w:r w:rsidR="00F279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из 7099.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1.29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Численность обучающихся в общеобразовательных организациях, участвующих в деятельности Всероссийского военно-патриотического общественного движения «</w:t>
            </w:r>
            <w:proofErr w:type="spellStart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Юнармия</w:t>
            </w:r>
            <w:proofErr w:type="spellEnd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A94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B31D64">
              <w:rPr>
                <w:sz w:val="24"/>
                <w:szCs w:val="24"/>
              </w:rPr>
              <w:t xml:space="preserve">В 2023 году в ряды юнармейцев принято 10 обучающиеся общеобразовательных организаций. </w:t>
            </w:r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1.30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Доля обучающихся общеобразовательных организаций, участвующих в мероприятиях различного уровня, в общей численности обучающихся </w:t>
            </w: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A94D6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B31D64">
              <w:rPr>
                <w:sz w:val="24"/>
                <w:szCs w:val="24"/>
              </w:rPr>
              <w:t>В течение 2023 года 4002 человека из 4361 или 91,8% обучающихся приняли участие в мероприятиях различного уровня, что выше показателя 2022 года и планового на 0,8%.</w:t>
            </w:r>
            <w:proofErr w:type="gramEnd"/>
          </w:p>
        </w:tc>
      </w:tr>
      <w:tr w:rsidR="00A94D6C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Проектория</w:t>
            </w:r>
            <w:proofErr w:type="spellEnd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94D6C" w:rsidRPr="00B31D64" w:rsidRDefault="00A94D6C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5503</w:t>
            </w:r>
          </w:p>
        </w:tc>
        <w:tc>
          <w:tcPr>
            <w:tcW w:w="1417" w:type="dxa"/>
            <w:shd w:val="clear" w:color="auto" w:fill="auto"/>
          </w:tcPr>
          <w:p w:rsidR="00A94D6C" w:rsidRPr="00B31D64" w:rsidRDefault="00A94D6C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76" w:type="dxa"/>
            <w:shd w:val="clear" w:color="auto" w:fill="auto"/>
          </w:tcPr>
          <w:p w:rsidR="00A94D6C" w:rsidRPr="00B31D64" w:rsidRDefault="00A94D6C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4961" w:type="dxa"/>
            <w:shd w:val="clear" w:color="auto" w:fill="auto"/>
          </w:tcPr>
          <w:p w:rsidR="00A94D6C" w:rsidRPr="00B31D64" w:rsidRDefault="00A94D6C" w:rsidP="004C59B4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B31D64">
              <w:rPr>
                <w:sz w:val="24"/>
                <w:szCs w:val="24"/>
              </w:rPr>
              <w:t>В связи с изменением методики подсчета (1 ребенка считать 1 раз) количества участников цикла открытых уроков «</w:t>
            </w:r>
            <w:proofErr w:type="spellStart"/>
            <w:r w:rsidRPr="00B31D64">
              <w:rPr>
                <w:sz w:val="24"/>
                <w:szCs w:val="24"/>
              </w:rPr>
              <w:t>Проектория</w:t>
            </w:r>
            <w:proofErr w:type="spellEnd"/>
            <w:r w:rsidRPr="00B31D64">
              <w:rPr>
                <w:sz w:val="24"/>
                <w:szCs w:val="24"/>
              </w:rPr>
              <w:t xml:space="preserve">», «Уроки настоящего» и определения квоты участников численность участников </w:t>
            </w:r>
            <w:r w:rsidR="004C59B4">
              <w:rPr>
                <w:sz w:val="24"/>
                <w:szCs w:val="24"/>
              </w:rPr>
              <w:t>открытых онлайн-уроков.</w:t>
            </w: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1.32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Численность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B31D64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61" w:type="dxa"/>
            <w:shd w:val="clear" w:color="auto" w:fill="auto"/>
          </w:tcPr>
          <w:p w:rsidR="00B31D64" w:rsidRPr="00B31D64" w:rsidRDefault="00B31D64" w:rsidP="009966FE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1.33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обучающихся общеобразовательных организаций, охваченных горячим питанием, адекватным возрастным и физиологическим потребностям детей и подростков в пищевых веществах и энергии, в общей численности обучающихся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B31D64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4961" w:type="dxa"/>
            <w:shd w:val="clear" w:color="auto" w:fill="auto"/>
          </w:tcPr>
          <w:p w:rsidR="00B31D64" w:rsidRPr="00B31D64" w:rsidRDefault="00B31D64" w:rsidP="004C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по состоянию на 01 января 2024 года 4133 учащихся из 4317 охвачено горячим питанием, что выше</w:t>
            </w:r>
            <w:r w:rsidR="004C59B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показателя на 1,5%,.</w:t>
            </w: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1.34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Доля воспитанников льготной категории в дошкольных </w:t>
            </w: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образовательных организациях, получающих бесплатное питание в общей численности воспитанников, получающих дошкольное образование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Процентов </w:t>
            </w:r>
          </w:p>
        </w:tc>
        <w:tc>
          <w:tcPr>
            <w:tcW w:w="1418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B31D64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61" w:type="dxa"/>
            <w:shd w:val="clear" w:color="auto" w:fill="auto"/>
          </w:tcPr>
          <w:p w:rsidR="00B31D64" w:rsidRPr="00B31D64" w:rsidRDefault="004C59B4" w:rsidP="004C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31D64" w:rsidRPr="00B3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льготной категории</w:t>
            </w:r>
            <w:r w:rsidR="00B31D64" w:rsidRPr="00B3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посещающих дошкольные образовательные учреждения, по </w:t>
            </w:r>
            <w:r w:rsidR="00B31D64" w:rsidRPr="00B3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итогам 2023 года 70 человек</w:t>
            </w:r>
            <w:r w:rsidR="008F0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D64" w:rsidRPr="00B31D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 1693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r w:rsidR="00B31D64" w:rsidRPr="00B31D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B31D64" w:rsidRPr="00B31D64" w:rsidRDefault="00B31D64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Доля обучающихся общеобразовательных организаций, получающих основное общее и среднее общее образование, охваченных бесплатным питанием, в общей численности учащихся, получающих основное общее и среднее общее образование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B31D64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4961" w:type="dxa"/>
            <w:shd w:val="clear" w:color="auto" w:fill="auto"/>
          </w:tcPr>
          <w:p w:rsidR="00B31D64" w:rsidRPr="00B31D64" w:rsidRDefault="00B31D64" w:rsidP="004C5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1005 учащихся 5-11 классов из 2387 получают завтрак или обед. </w:t>
            </w: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1.36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Доля </w:t>
            </w:r>
            <w:proofErr w:type="gramStart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охваченных двухразовым горячим питанием, из числа обучающихся, получающих горячее питание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B31D64" w:rsidRPr="00B31D64" w:rsidRDefault="00B31D64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B31D64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B31D64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4961" w:type="dxa"/>
            <w:shd w:val="clear" w:color="auto" w:fill="auto"/>
          </w:tcPr>
          <w:p w:rsidR="00B31D64" w:rsidRPr="00B31D64" w:rsidRDefault="00B31D64" w:rsidP="00B3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1083 учащихся из 4133 (26,2%) получают двухразовое горячее питание, что выше показателя 2022 года на 0,2% и планового показателя на 10,2%. 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1.37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родителей (законных представителей) обучающихся детей-инвалидов, имеющих статус детей с ограниченными возможностями здоровья, получающих образование на дому, получающих компенсацию в денежном эквиваленте за их питание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2562F0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1.38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Доля обучающихся общеобразовательных организаций, получающих начальное общее образование, </w:t>
            </w: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охваченных бесплатным горячим питанием, в общей численности обучающихся общеобразовательных организаций, получающих начальное общее образование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2562F0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детей с ограниченными возможностями здоровья, детей-инвалидов, получающих образование в различных формах с созданием специальных условий, в общей численности детей с ограниченными возможностями здоровья и детей-инвалидов, обучающихся в образовательных организациях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2562F0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1.40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детей-сирот и детей, оставшихся без попечения родителей (законных представителей), в общей численности несовершеннолетних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shd w:val="clear" w:color="auto" w:fill="auto"/>
          </w:tcPr>
          <w:p w:rsidR="001C2BD4" w:rsidRPr="001C2BD4" w:rsidRDefault="001C2BD4" w:rsidP="00787CC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04B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0,46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</w:t>
            </w:r>
            <w:r w:rsidR="00B04B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,44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0,46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787CC2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1.41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B31D64" w:rsidRPr="00B31D64" w:rsidRDefault="00B31D64" w:rsidP="00787CC2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Доля детей – инвалидов и детей с ограниченными возможностями здоровья, обучающихся по адаптированным основным общеобразовательным программам в общей численности обучающихся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A75820" w:rsidRDefault="00B31D64" w:rsidP="00A7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2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1C2BD4" w:rsidRPr="00A75820" w:rsidRDefault="001C2BD4" w:rsidP="00A75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DA054A" w:rsidP="00E6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DA054A" w:rsidP="00E65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4961" w:type="dxa"/>
            <w:shd w:val="clear" w:color="auto" w:fill="auto"/>
          </w:tcPr>
          <w:p w:rsidR="00B31D64" w:rsidRPr="00B31D64" w:rsidRDefault="00DA054A" w:rsidP="007769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 </w:t>
            </w:r>
            <w:r w:rsidRPr="00DA054A">
              <w:rPr>
                <w:rFonts w:ascii="Times New Roman" w:hAnsi="Times New Roman" w:cs="Times New Roman"/>
                <w:sz w:val="24"/>
                <w:szCs w:val="24"/>
              </w:rPr>
              <w:t xml:space="preserve">детей – инвалидов и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 из 4317</w:t>
            </w:r>
            <w:r w:rsidRPr="00DA054A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DA054A">
              <w:rPr>
                <w:rFonts w:ascii="Times New Roman" w:hAnsi="Times New Roman" w:cs="Times New Roman"/>
                <w:sz w:val="24"/>
                <w:szCs w:val="24"/>
              </w:rPr>
              <w:t>я по адаптированным основным общеобразовательным программам</w:t>
            </w:r>
            <w:r w:rsidR="00776976">
              <w:rPr>
                <w:rFonts w:ascii="Times New Roman" w:hAnsi="Times New Roman" w:cs="Times New Roman"/>
                <w:sz w:val="24"/>
                <w:szCs w:val="24"/>
              </w:rPr>
              <w:t>, что составляет 9,2%. Данный показатель выше планового на 2,3%.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B31D64" w:rsidRDefault="00787CC2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1.42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787CC2" w:rsidRPr="00B31D64" w:rsidRDefault="00787CC2" w:rsidP="00CE10E4">
            <w:pPr>
              <w:pStyle w:val="ConsPlusCell"/>
              <w:spacing w:line="259" w:lineRule="auto"/>
              <w:ind w:firstLine="34"/>
              <w:jc w:val="both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Доля детей-инвалидов, обучающихся с использованием дистанционных образовательных технологий по </w:t>
            </w:r>
            <w:r w:rsidRPr="00B31D64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lastRenderedPageBreak/>
              <w:t>общеобразовательным программам, в общей численности детей-инвалидов, не имеющих противопоказаний в работе с персональным компьютером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87CC2" w:rsidRPr="00B31D64" w:rsidRDefault="00787CC2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87CC2" w:rsidRPr="00B31D64" w:rsidRDefault="00787CC2" w:rsidP="00787C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787CC2" w:rsidRPr="00B31D64" w:rsidRDefault="002562F0" w:rsidP="000A35C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1.43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B31D64" w:rsidRPr="00B31D64" w:rsidRDefault="00B31D64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B31D64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B31D64" w:rsidP="00B87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961" w:type="dxa"/>
            <w:shd w:val="clear" w:color="auto" w:fill="auto"/>
          </w:tcPr>
          <w:p w:rsidR="00B31D64" w:rsidRPr="00B31D64" w:rsidRDefault="00B31D64" w:rsidP="004C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курсы по проблемам работы с детьми с ОВЗ прошли 10 педагогов, что выше уровня прошлого года на 0,4%. </w:t>
            </w:r>
          </w:p>
        </w:tc>
      </w:tr>
      <w:tr w:rsidR="00B31D64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B31D64" w:rsidRPr="00B31D64" w:rsidRDefault="00B31D64" w:rsidP="00787CC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1.44</w:t>
            </w:r>
          </w:p>
        </w:tc>
        <w:tc>
          <w:tcPr>
            <w:tcW w:w="3740" w:type="dxa"/>
            <w:gridSpan w:val="3"/>
            <w:shd w:val="clear" w:color="auto" w:fill="auto"/>
          </w:tcPr>
          <w:p w:rsidR="00903800" w:rsidRDefault="00B31D64" w:rsidP="00787CC2">
            <w:pPr>
              <w:widowControl w:val="0"/>
              <w:shd w:val="clear" w:color="auto" w:fill="FFFFFF"/>
              <w:tabs>
                <w:tab w:val="left" w:pos="1185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в общей численности детей-сирот и детей</w:t>
            </w:r>
            <w:r w:rsidR="0090380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31D64" w:rsidRPr="00B31D64" w:rsidRDefault="00B31D64" w:rsidP="00787CC2">
            <w:pPr>
              <w:widowControl w:val="0"/>
              <w:shd w:val="clear" w:color="auto" w:fill="FFFFFF"/>
              <w:tabs>
                <w:tab w:val="left" w:pos="1185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31D64" w:rsidRPr="00B31D64" w:rsidRDefault="00B31D64" w:rsidP="00787CC2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B31D64" w:rsidRPr="00B31D64" w:rsidRDefault="00B31D64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417" w:type="dxa"/>
            <w:shd w:val="clear" w:color="auto" w:fill="auto"/>
          </w:tcPr>
          <w:p w:rsidR="00B31D64" w:rsidRPr="00B31D64" w:rsidRDefault="00B31D64" w:rsidP="00B8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31D64" w:rsidRPr="00B31D64" w:rsidRDefault="00B31D64" w:rsidP="00B87E3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6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961" w:type="dxa"/>
            <w:shd w:val="clear" w:color="auto" w:fill="auto"/>
          </w:tcPr>
          <w:p w:rsidR="00B31D64" w:rsidRDefault="00B31D64" w:rsidP="00E0426F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31D64">
              <w:rPr>
                <w:color w:val="000000"/>
              </w:rPr>
              <w:t xml:space="preserve">За 2023 год выявлено 4 </w:t>
            </w:r>
            <w:proofErr w:type="spellStart"/>
            <w:r w:rsidRPr="00B31D64">
              <w:rPr>
                <w:color w:val="000000"/>
              </w:rPr>
              <w:t>несовершеннолет</w:t>
            </w:r>
            <w:proofErr w:type="spellEnd"/>
            <w:r w:rsidR="00D455EB">
              <w:rPr>
                <w:color w:val="000000"/>
              </w:rPr>
              <w:t>-</w:t>
            </w:r>
            <w:r w:rsidRPr="00B31D64">
              <w:rPr>
                <w:color w:val="000000"/>
              </w:rPr>
              <w:t>них, оставшихся без попечения родителей, из них 2 переданы под опеку.</w:t>
            </w:r>
            <w:proofErr w:type="gramEnd"/>
            <w:r w:rsidRPr="00B31D64">
              <w:rPr>
                <w:color w:val="000000"/>
              </w:rPr>
              <w:t xml:space="preserve"> Из числа воспитанников ГКУ для детей-сирот и детей, оставшихся без попечения родителей «Детский дом №22 (смешанный) </w:t>
            </w:r>
            <w:proofErr w:type="spellStart"/>
            <w:r w:rsidRPr="00B31D64">
              <w:rPr>
                <w:color w:val="000000"/>
              </w:rPr>
              <w:t>п</w:t>
            </w:r>
            <w:proofErr w:type="gramStart"/>
            <w:r w:rsidRPr="00B31D64">
              <w:rPr>
                <w:color w:val="000000"/>
              </w:rPr>
              <w:t>.М</w:t>
            </w:r>
            <w:proofErr w:type="gramEnd"/>
            <w:r w:rsidRPr="00B31D64">
              <w:rPr>
                <w:color w:val="000000"/>
              </w:rPr>
              <w:t>алосадового</w:t>
            </w:r>
            <w:proofErr w:type="spellEnd"/>
            <w:r w:rsidRPr="00B31D64">
              <w:rPr>
                <w:color w:val="000000"/>
              </w:rPr>
              <w:t xml:space="preserve"> в 2023 году в замещающие семьи передано 4 несовершеннолетних. Всего 6 человек. </w:t>
            </w:r>
          </w:p>
          <w:p w:rsidR="00483E6C" w:rsidRPr="00B31D64" w:rsidRDefault="00483E6C" w:rsidP="00E0426F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787CC2" w:rsidRPr="00447CA5" w:rsidTr="00903800">
        <w:trPr>
          <w:trHeight w:val="447"/>
        </w:trPr>
        <w:tc>
          <w:tcPr>
            <w:tcW w:w="14817" w:type="dxa"/>
            <w:gridSpan w:val="11"/>
            <w:shd w:val="clear" w:color="auto" w:fill="auto"/>
          </w:tcPr>
          <w:p w:rsidR="00483E6C" w:rsidRPr="00447CA5" w:rsidRDefault="00787CC2" w:rsidP="00903800">
            <w:pPr>
              <w:pStyle w:val="ConsPlusCell"/>
              <w:widowControl/>
              <w:numPr>
                <w:ilvl w:val="0"/>
                <w:numId w:val="1"/>
              </w:numPr>
              <w:ind w:firstLine="0"/>
              <w:jc w:val="both"/>
              <w:rPr>
                <w:sz w:val="24"/>
                <w:szCs w:val="24"/>
              </w:rPr>
            </w:pPr>
            <w:r w:rsidRPr="00447CA5">
              <w:rPr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447CA5">
              <w:rPr>
                <w:sz w:val="24"/>
                <w:szCs w:val="24"/>
              </w:rPr>
              <w:t>«Социальная поддержка граждан»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447CA5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787CC2" w:rsidRPr="00447CA5" w:rsidRDefault="00787CC2" w:rsidP="00466D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47CA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66D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B87E38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47CA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787CC2" w:rsidRPr="00447CA5" w:rsidRDefault="003B4885" w:rsidP="00B87E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787CC2" w:rsidRPr="00447CA5" w:rsidRDefault="003B4885" w:rsidP="00B87E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787CC2" w:rsidRPr="00447CA5" w:rsidRDefault="00814E18" w:rsidP="00814E1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28,6</w:t>
            </w:r>
          </w:p>
        </w:tc>
      </w:tr>
      <w:tr w:rsidR="00447CA5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447CA5" w:rsidRPr="00447CA5" w:rsidRDefault="00447CA5" w:rsidP="0044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A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447CA5" w:rsidRPr="00447CA5" w:rsidRDefault="00447CA5" w:rsidP="0044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Темп роста объема выплаченных средств на меры социальной поддержки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B87E38">
            <w:pPr>
              <w:autoSpaceDE w:val="0"/>
              <w:spacing w:after="0" w:line="315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97,4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B87E38">
            <w:pPr>
              <w:autoSpaceDE w:val="0"/>
              <w:spacing w:after="0" w:line="315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447CA5" w:rsidRPr="00123FCC" w:rsidRDefault="00F71652" w:rsidP="00B87E38">
            <w:pPr>
              <w:autoSpaceDE w:val="0"/>
              <w:spacing w:after="0" w:line="315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65,7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C59B4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Снижение</w:t>
            </w:r>
            <w:r w:rsidR="00207CA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по сравнению с 2022 годом</w:t>
            </w: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объясняется передачей </w:t>
            </w:r>
            <w:r w:rsidR="004C59B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некоторых </w:t>
            </w: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полномочий </w:t>
            </w:r>
            <w:r w:rsidR="006231B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 Социальный фонд РФ с 01.01.2023 года. </w:t>
            </w: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447CA5" w:rsidRDefault="00787CC2" w:rsidP="0044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787CC2" w:rsidRPr="00447CA5" w:rsidRDefault="00787CC2" w:rsidP="0044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количество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447CA5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447CA5" w:rsidRPr="00447CA5" w:rsidRDefault="00447CA5" w:rsidP="00447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A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447CA5" w:rsidRPr="00447CA5" w:rsidRDefault="00447CA5" w:rsidP="0044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Темп роста объема выплаченных средств на меры социальной поддержки отдельных категорий граждан 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123FCC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101,87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123FCC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123FCC">
            <w:pPr>
              <w:widowControl w:val="0"/>
              <w:suppressAutoHyphens/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104,86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447CA5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447CA5" w:rsidRPr="00447CA5" w:rsidRDefault="00447CA5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A5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447CA5" w:rsidRPr="00447CA5" w:rsidRDefault="00447CA5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447CA5" w:rsidRPr="00447CA5" w:rsidRDefault="00447CA5" w:rsidP="00466D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Темп роста объема выплаченных средств на меры социальной поддержки </w:t>
            </w:r>
            <w:r w:rsidRPr="00447CA5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семей с детьми</w:t>
            </w: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66DB1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123FCC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95,56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123FCC">
            <w:pPr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447CA5" w:rsidRPr="00123FCC" w:rsidRDefault="00447CA5" w:rsidP="00123FCC">
            <w:pPr>
              <w:widowControl w:val="0"/>
              <w:suppressAutoHyphens/>
              <w:autoSpaceDE w:val="0"/>
              <w:spacing w:after="0" w:line="315" w:lineRule="atLeast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47,83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5F60E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</w:tr>
      <w:tr w:rsidR="00787CC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787CC2" w:rsidRPr="00317541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787CC2" w:rsidRPr="00447CA5" w:rsidRDefault="00787CC2" w:rsidP="00466DB1">
            <w:pPr>
              <w:pStyle w:val="ConsPlusNormal0"/>
              <w:widowControl/>
              <w:jc w:val="both"/>
              <w:rPr>
                <w:rFonts w:eastAsia="SimSun"/>
                <w:color w:val="111111"/>
              </w:rPr>
            </w:pPr>
            <w:r w:rsidRPr="00447CA5">
              <w:rPr>
                <w:color w:val="111111"/>
              </w:rPr>
              <w:t>Количество почетных граждан Левокумского муниципального округа, которым осуществляется ежемесячная денежная выплата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66D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47CA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787CC2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787CC2" w:rsidRPr="00447CA5" w:rsidRDefault="00787CC2" w:rsidP="00447CA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</w:p>
        </w:tc>
      </w:tr>
      <w:tr w:rsidR="00447CA5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447CA5" w:rsidRPr="00317541" w:rsidRDefault="00447CA5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447CA5" w:rsidRPr="00447CA5" w:rsidRDefault="00447CA5" w:rsidP="00466DB1">
            <w:pPr>
              <w:pStyle w:val="ConsPlusNormal0"/>
              <w:widowControl/>
              <w:jc w:val="both"/>
              <w:rPr>
                <w:color w:val="111111"/>
              </w:rPr>
            </w:pPr>
            <w:r w:rsidRPr="00447CA5">
              <w:rPr>
                <w:rFonts w:eastAsia="SimSun"/>
              </w:rPr>
              <w:t>Количество социально ориентированных некоммерческих организаций, получивших муниципальную поддержку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66D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47CA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DF440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Муниципальная поддержка социально ориентированным некоммерческим организациям не оказана из</w:t>
            </w:r>
            <w:r w:rsidR="00DF4405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за отсутствия финансирования на эти цели.</w:t>
            </w:r>
          </w:p>
        </w:tc>
      </w:tr>
      <w:tr w:rsidR="00447CA5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447CA5" w:rsidRPr="00317541" w:rsidRDefault="00447CA5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447CA5" w:rsidRDefault="00447CA5" w:rsidP="00466D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A5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принимающих участие в фестивалях художественного творчества и спартакиадах граждан с ограниченными </w:t>
            </w:r>
            <w:proofErr w:type="gramStart"/>
            <w:r w:rsidRPr="00447CA5">
              <w:rPr>
                <w:rFonts w:ascii="Times New Roman" w:hAnsi="Times New Roman" w:cs="Times New Roman"/>
                <w:sz w:val="24"/>
                <w:szCs w:val="24"/>
              </w:rPr>
              <w:t>возможностями к</w:t>
            </w:r>
            <w:proofErr w:type="gramEnd"/>
            <w:r w:rsidRPr="00447CA5">
              <w:rPr>
                <w:rFonts w:ascii="Times New Roman" w:hAnsi="Times New Roman" w:cs="Times New Roman"/>
                <w:sz w:val="24"/>
                <w:szCs w:val="24"/>
              </w:rPr>
              <w:t xml:space="preserve"> общему числу инвалидов района</w:t>
            </w:r>
            <w:r w:rsidR="0048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E6C" w:rsidRPr="00447CA5" w:rsidRDefault="00483E6C" w:rsidP="00466DB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66D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47CA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процент</w:t>
            </w: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1,42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1,43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1,43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447CA5" w:rsidRPr="00447CA5" w:rsidRDefault="00447CA5" w:rsidP="00447CA5">
            <w:pPr>
              <w:snapToGrid w:val="0"/>
              <w:spacing w:after="0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47CA5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483E6C" w:rsidRPr="00317541" w:rsidRDefault="00787CC2" w:rsidP="00903800">
            <w:pPr>
              <w:pStyle w:val="ConsPlusNormal"/>
              <w:widowControl/>
              <w:numPr>
                <w:ilvl w:val="0"/>
                <w:numId w:val="1"/>
              </w:numPr>
              <w:ind w:firstLine="0"/>
              <w:jc w:val="both"/>
            </w:pPr>
            <w:r w:rsidRPr="00317541">
              <w:rPr>
                <w:lang w:eastAsia="en-US" w:bidi="ar-SA"/>
              </w:rPr>
              <w:t xml:space="preserve"> Муниципальная программа «Градостроительство и обеспечение жильем молодых семей»</w:t>
            </w:r>
            <w:r w:rsidR="00903800">
              <w:rPr>
                <w:lang w:eastAsia="en-US" w:bidi="ar-SA"/>
              </w:rPr>
              <w:t>.</w:t>
            </w:r>
          </w:p>
        </w:tc>
      </w:tr>
      <w:tr w:rsidR="00787CC2" w:rsidRPr="00447CA5" w:rsidTr="00903800">
        <w:trPr>
          <w:cantSplit/>
          <w:trHeight w:val="360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  <w:tcMar>
              <w:left w:w="65" w:type="dxa"/>
            </w:tcMar>
          </w:tcPr>
          <w:p w:rsidR="00787CC2" w:rsidRPr="00317541" w:rsidRDefault="00787CC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  <w:tcMar>
              <w:left w:w="65" w:type="dxa"/>
            </w:tcMar>
          </w:tcPr>
          <w:p w:rsidR="00787CC2" w:rsidRPr="00317541" w:rsidRDefault="00787CC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65" w:type="dxa"/>
            </w:tcMar>
          </w:tcPr>
          <w:p w:rsidR="00787CC2" w:rsidRPr="00317541" w:rsidRDefault="00787CC2" w:rsidP="003F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65" w:type="dxa"/>
            </w:tcMar>
          </w:tcPr>
          <w:p w:rsidR="00787CC2" w:rsidRPr="00317541" w:rsidRDefault="00317541" w:rsidP="003F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left w:w="65" w:type="dxa"/>
            </w:tcMar>
          </w:tcPr>
          <w:p w:rsidR="00787CC2" w:rsidRPr="00317541" w:rsidRDefault="00317541" w:rsidP="003F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  <w:tcMar>
              <w:left w:w="65" w:type="dxa"/>
            </w:tcMar>
          </w:tcPr>
          <w:p w:rsidR="00787CC2" w:rsidRPr="00317541" w:rsidRDefault="00317541" w:rsidP="003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952" w:rsidRPr="00447CA5" w:rsidTr="00903800">
        <w:trPr>
          <w:cantSplit/>
          <w:trHeight w:val="360"/>
        </w:trPr>
        <w:tc>
          <w:tcPr>
            <w:tcW w:w="588" w:type="dxa"/>
            <w:shd w:val="clear" w:color="auto" w:fill="auto"/>
          </w:tcPr>
          <w:p w:rsidR="00B82952" w:rsidRPr="00317541" w:rsidRDefault="00B8295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:rsidR="00B82952" w:rsidRPr="00317541" w:rsidRDefault="00B8295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:rsidR="00B82952" w:rsidRPr="00317541" w:rsidRDefault="00B8295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 в сфере градостроительства</w:t>
            </w:r>
          </w:p>
        </w:tc>
        <w:tc>
          <w:tcPr>
            <w:tcW w:w="1240" w:type="dxa"/>
            <w:shd w:val="clear" w:color="auto" w:fill="auto"/>
          </w:tcPr>
          <w:p w:rsidR="00B82952" w:rsidRPr="00317541" w:rsidRDefault="00B8295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61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C2" w:rsidRPr="00447CA5" w:rsidTr="00903800">
        <w:trPr>
          <w:cantSplit/>
          <w:trHeight w:val="556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Правил землепользования и застройки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787CC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C2" w:rsidRPr="00447CA5" w:rsidTr="00903800">
        <w:trPr>
          <w:cantSplit/>
          <w:trHeight w:val="556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Генеральных планов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787CC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C2" w:rsidRPr="00447CA5" w:rsidTr="00903800">
        <w:trPr>
          <w:cantSplit/>
          <w:trHeight w:val="442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местных нормативов градостроительного проектирования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787CC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Правил благоустройства территории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территориальных зон, </w:t>
            </w:r>
            <w:proofErr w:type="gramStart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ЕГРН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D1080B" w:rsidP="00D108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пунктов, </w:t>
            </w:r>
            <w:proofErr w:type="gramStart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ЕГРН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D1080B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для ведения автоматизированной базы (ИСОГД, ФГИС ТП)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787CC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прошедших </w:t>
            </w:r>
            <w:proofErr w:type="gramStart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 с ИСОГД и ФГИС ТП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787CC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787CC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295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B82952" w:rsidRPr="00317541" w:rsidRDefault="00B8295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B82952" w:rsidRPr="00317541" w:rsidRDefault="00B8295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 на территории Левокумского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B82952" w:rsidRPr="00317541" w:rsidRDefault="00B8295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1417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276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4961" w:type="dxa"/>
            <w:shd w:val="clear" w:color="auto" w:fill="auto"/>
          </w:tcPr>
          <w:p w:rsidR="00B82952" w:rsidRPr="00317541" w:rsidRDefault="00B82952" w:rsidP="004C59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Рост ввода жилья </w:t>
            </w:r>
            <w:r w:rsidR="004C59B4">
              <w:rPr>
                <w:rFonts w:ascii="Times New Roman" w:hAnsi="Times New Roman" w:cs="Times New Roman"/>
                <w:sz w:val="24"/>
                <w:szCs w:val="24"/>
              </w:rPr>
              <w:t xml:space="preserve">связан с регистрацией </w:t>
            </w:r>
            <w:r w:rsidR="0066232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 2023 года по упрощенной схеме ранее построенных индивидуальных жилых домов кадастровыми инженерами не прошедших регистрацию в 2022 году.</w:t>
            </w:r>
          </w:p>
        </w:tc>
      </w:tr>
      <w:tr w:rsidR="00B8295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B82952" w:rsidRPr="00317541" w:rsidRDefault="00B82952" w:rsidP="00466D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B82952" w:rsidRPr="00317541" w:rsidRDefault="00B8295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общей численности молодых семей, состоящих на учете в качестве нуждающихся в улучшении жилищных условий</w:t>
            </w:r>
          </w:p>
        </w:tc>
        <w:tc>
          <w:tcPr>
            <w:tcW w:w="1240" w:type="dxa"/>
            <w:shd w:val="clear" w:color="auto" w:fill="auto"/>
          </w:tcPr>
          <w:p w:rsidR="00B82952" w:rsidRPr="00317541" w:rsidRDefault="00B82952" w:rsidP="00466D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7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2952" w:rsidRPr="00317541" w:rsidRDefault="00B82952" w:rsidP="0031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4961" w:type="dxa"/>
            <w:shd w:val="clear" w:color="auto" w:fill="auto"/>
          </w:tcPr>
          <w:p w:rsidR="00B82952" w:rsidRDefault="00B82952" w:rsidP="006623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В 2023 году социальная выплата на улучшение жилищных условий предоставлена 4 семьям округа, выплата 1 семье перешла на 2024 год. На 31.12.2023 г. в очереди на получение социальной выплаты на улучшение жилищных условий стоят 39 молоды</w:t>
            </w:r>
            <w:r w:rsidR="00662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66232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327" w:rsidRPr="00317541" w:rsidRDefault="00662327" w:rsidP="006623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C2" w:rsidRPr="00447CA5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662327" w:rsidRPr="002D7354" w:rsidRDefault="00787CC2" w:rsidP="00903800">
            <w:pPr>
              <w:pStyle w:val="ab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имуществом»</w:t>
            </w:r>
            <w:r w:rsidR="009038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CC2" w:rsidRPr="00447CA5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787CC2" w:rsidRPr="002D7354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123FCC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</w:tcPr>
          <w:p w:rsidR="00787CC2" w:rsidRPr="00123FCC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87CC2" w:rsidRPr="00123FCC" w:rsidRDefault="00787CC2" w:rsidP="00B0794F">
            <w:pPr>
              <w:pStyle w:val="ConsPlusNormal"/>
              <w:widowControl/>
              <w:rPr>
                <w:lang w:eastAsia="en-US" w:bidi="ar-SA"/>
              </w:rPr>
            </w:pPr>
            <w:r w:rsidRPr="00123FCC">
              <w:rPr>
                <w:lang w:eastAsia="en-US" w:bidi="ar-S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87CC2" w:rsidRPr="00123FCC" w:rsidRDefault="00787CC2" w:rsidP="00B0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87CC2" w:rsidRPr="00123FCC" w:rsidRDefault="00872D92" w:rsidP="00B0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787CC2" w:rsidRPr="00123FCC" w:rsidRDefault="00787CC2" w:rsidP="000A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787CC2" w:rsidRPr="002D7354" w:rsidRDefault="00787CC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123FCC" w:rsidRDefault="00787CC2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плановых показателей по доходам от использования и продажи объектов движимого, недвижимого имущества муниципальной собственности Левокумского муниципального округа Ставропольского края, муниципальных учреждений Левокумского муниципального округа Ставропольского края, земельных участков, государственная собственность на которые не разграничена и земельных участков муниципальной собственности (далее - имущественные объекты муниципальной собственности Левокумского муниципального округа  Ставропольского края)</w:t>
            </w:r>
          </w:p>
        </w:tc>
        <w:tc>
          <w:tcPr>
            <w:tcW w:w="1240" w:type="dxa"/>
            <w:shd w:val="clear" w:color="auto" w:fill="auto"/>
          </w:tcPr>
          <w:p w:rsidR="00787CC2" w:rsidRPr="00123FCC" w:rsidRDefault="00787CC2" w:rsidP="0012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  <w:p w:rsidR="00787CC2" w:rsidRPr="00123FCC" w:rsidRDefault="00787CC2" w:rsidP="0012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87CC2" w:rsidRPr="00123FCC" w:rsidRDefault="00787CC2" w:rsidP="00B0794F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123FCC">
              <w:rPr>
                <w:color w:val="00000A"/>
                <w:kern w:val="0"/>
                <w:lang w:eastAsia="en-US" w:bidi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87CC2" w:rsidRPr="00123FCC" w:rsidRDefault="00787CC2" w:rsidP="00B0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87CC2" w:rsidRPr="00123FCC" w:rsidRDefault="00787CC2" w:rsidP="00B0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961" w:type="dxa"/>
            <w:shd w:val="clear" w:color="auto" w:fill="auto"/>
          </w:tcPr>
          <w:p w:rsidR="00787CC2" w:rsidRPr="00123FCC" w:rsidRDefault="00787CC2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354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2D7354" w:rsidRPr="002D7354" w:rsidRDefault="002D7354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2D7354" w:rsidRPr="00123FCC" w:rsidRDefault="002D7354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имущественных объектов муниципальной собственности Левокумского муниципального округа  </w:t>
            </w: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Ставропольского края, в отношении которых проведены торги на право заключения договоров аренды и иных договоров, предусматривающих переход прав в отношении имущественных объектов муниципальной собственности Левокумского муниципального округа Ставропольского края</w:t>
            </w:r>
          </w:p>
        </w:tc>
        <w:tc>
          <w:tcPr>
            <w:tcW w:w="1240" w:type="dxa"/>
            <w:shd w:val="clear" w:color="auto" w:fill="auto"/>
          </w:tcPr>
          <w:p w:rsidR="002D7354" w:rsidRPr="00123FCC" w:rsidRDefault="002D7354" w:rsidP="00123FCC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123FCC">
              <w:rPr>
                <w:color w:val="00000A"/>
                <w:kern w:val="0"/>
                <w:lang w:eastAsia="en-US" w:bidi="ar-SA"/>
              </w:rPr>
              <w:lastRenderedPageBreak/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D7354" w:rsidRPr="00123FCC" w:rsidRDefault="002D7354" w:rsidP="00AA50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2D7354" w:rsidRPr="00123FCC" w:rsidRDefault="002D7354" w:rsidP="0031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54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2D7354" w:rsidRPr="002D7354" w:rsidRDefault="002D7354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2D7354" w:rsidRPr="00123FCC" w:rsidRDefault="002D7354" w:rsidP="00EE4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проверке сохранности и использования по назначению имущественных объектов муниципальной собственности Левокумского муниципального округа Ставропольского края, проведенных в отчетном году</w:t>
            </w:r>
          </w:p>
        </w:tc>
        <w:tc>
          <w:tcPr>
            <w:tcW w:w="1240" w:type="dxa"/>
            <w:shd w:val="clear" w:color="auto" w:fill="auto"/>
          </w:tcPr>
          <w:p w:rsidR="002D7354" w:rsidRPr="00123FCC" w:rsidRDefault="002D7354" w:rsidP="001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D7354" w:rsidRPr="00123FCC" w:rsidRDefault="002D7354" w:rsidP="00AA50F1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123FCC">
              <w:rPr>
                <w:color w:val="00000A"/>
                <w:kern w:val="0"/>
                <w:lang w:eastAsia="en-US" w:bidi="ar-SA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2D7354" w:rsidRPr="00123FCC" w:rsidRDefault="00872D92" w:rsidP="0012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354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2D7354" w:rsidRPr="002D7354" w:rsidRDefault="002D7354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2D7354" w:rsidRPr="00123FCC" w:rsidRDefault="002D7354" w:rsidP="00EE4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прироста количества мероприятий по проверке сохранности и использования по назначению имущественных объектов муниципальной собственности Левокумского муниципального округа Ставропольского края</w:t>
            </w:r>
          </w:p>
        </w:tc>
        <w:tc>
          <w:tcPr>
            <w:tcW w:w="1240" w:type="dxa"/>
            <w:shd w:val="clear" w:color="auto" w:fill="auto"/>
          </w:tcPr>
          <w:p w:rsidR="002D7354" w:rsidRPr="00123FCC" w:rsidRDefault="002D7354" w:rsidP="001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961" w:type="dxa"/>
            <w:shd w:val="clear" w:color="auto" w:fill="auto"/>
          </w:tcPr>
          <w:p w:rsidR="002D7354" w:rsidRPr="00123FCC" w:rsidRDefault="00872D92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354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2D7354" w:rsidRPr="002D7354" w:rsidRDefault="002D7354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2D7354" w:rsidRPr="00123FCC" w:rsidRDefault="002D7354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 недвижимого имущества муниципальной собственности Левокумского муниципального округа  Ставропольского края (за исключением земельных участков), на которые зарегистрировано право собственности Левокумского </w:t>
            </w: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края, в общем количестве объектов недвижимого имущества муниципальной собственности Левокумского муниципального округа Ставропольского края (за исключением земельных участков</w:t>
            </w:r>
            <w:proofErr w:type="gramEnd"/>
          </w:p>
        </w:tc>
        <w:tc>
          <w:tcPr>
            <w:tcW w:w="1240" w:type="dxa"/>
            <w:shd w:val="clear" w:color="auto" w:fill="auto"/>
          </w:tcPr>
          <w:p w:rsidR="002D7354" w:rsidRPr="00123FCC" w:rsidRDefault="002D7354" w:rsidP="001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D7354" w:rsidRPr="00123FCC" w:rsidRDefault="002D7354" w:rsidP="00AA50F1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123FCC">
              <w:rPr>
                <w:color w:val="00000A"/>
                <w:kern w:val="0"/>
                <w:lang w:eastAsia="en-US" w:bidi="ar-SA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2D7354" w:rsidRPr="00123FCC" w:rsidRDefault="00872D92" w:rsidP="0012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354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2D7354" w:rsidRPr="002D7354" w:rsidRDefault="002D7354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2D7354" w:rsidRPr="00123FCC" w:rsidRDefault="002D7354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муниципального имущества в Перечне муниципального имущества Левокумского муниципального округа свободного от прав третьих лиц, предназначенного для предоставления субъектам МСП в рамках имущественной поддержки</w:t>
            </w:r>
          </w:p>
        </w:tc>
        <w:tc>
          <w:tcPr>
            <w:tcW w:w="1240" w:type="dxa"/>
            <w:shd w:val="clear" w:color="auto" w:fill="auto"/>
          </w:tcPr>
          <w:p w:rsidR="002D7354" w:rsidRPr="00123FCC" w:rsidRDefault="002D7354" w:rsidP="001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2D7354" w:rsidRPr="00123FCC" w:rsidRDefault="002D7354" w:rsidP="00AA50F1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123FCC">
              <w:rPr>
                <w:color w:val="00000A"/>
                <w:kern w:val="0"/>
                <w:lang w:eastAsia="en-US" w:bidi="ar-SA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2D7354" w:rsidRPr="00123FCC" w:rsidRDefault="002D7354" w:rsidP="004C5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54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2D7354" w:rsidRPr="002D7354" w:rsidRDefault="002D7354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2D7354" w:rsidRPr="00123FCC" w:rsidRDefault="002D7354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прироста площади земельных участков государственной неразграниченной и муниципальной собственности Левокумского муниципального округа Ставропольского края, вовлеченных в хозяйственный оборот</w:t>
            </w:r>
          </w:p>
        </w:tc>
        <w:tc>
          <w:tcPr>
            <w:tcW w:w="1240" w:type="dxa"/>
            <w:shd w:val="clear" w:color="auto" w:fill="auto"/>
          </w:tcPr>
          <w:p w:rsidR="002D7354" w:rsidRPr="00123FCC" w:rsidRDefault="002D7354" w:rsidP="001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D7354" w:rsidRPr="00123FCC" w:rsidRDefault="002D7354" w:rsidP="00AA50F1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123FCC">
              <w:rPr>
                <w:color w:val="00000A"/>
                <w:kern w:val="0"/>
                <w:lang w:eastAsia="en-US" w:bidi="ar-SA"/>
              </w:rPr>
              <w:t>1,1</w:t>
            </w:r>
          </w:p>
        </w:tc>
        <w:tc>
          <w:tcPr>
            <w:tcW w:w="1417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4961" w:type="dxa"/>
            <w:shd w:val="clear" w:color="auto" w:fill="auto"/>
          </w:tcPr>
          <w:p w:rsidR="002D7354" w:rsidRPr="00123FCC" w:rsidRDefault="00872D92" w:rsidP="0012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354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2D7354" w:rsidRPr="002D7354" w:rsidRDefault="002D7354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2D7354" w:rsidRPr="00123FCC" w:rsidRDefault="002D7354" w:rsidP="0012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имущественных объектов муниципальной собственности Левокумского муниципального округа Ставропольского края, учтенных в программном комплексе "Управление муниципальной собственностью", в общем количестве имущественных объектов муниципальной собственности Левокумского </w:t>
            </w: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края, подлежащих учету</w:t>
            </w:r>
          </w:p>
        </w:tc>
        <w:tc>
          <w:tcPr>
            <w:tcW w:w="1240" w:type="dxa"/>
            <w:shd w:val="clear" w:color="auto" w:fill="auto"/>
          </w:tcPr>
          <w:p w:rsidR="002D7354" w:rsidRPr="00123FCC" w:rsidRDefault="002D7354" w:rsidP="0012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2D7354" w:rsidRPr="00123FCC" w:rsidRDefault="002D7354" w:rsidP="00AA50F1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123FCC">
              <w:rPr>
                <w:color w:val="00000A"/>
                <w:kern w:val="0"/>
                <w:lang w:eastAsia="en-US" w:bidi="ar-SA"/>
              </w:rPr>
              <w:t>100,00</w:t>
            </w:r>
          </w:p>
        </w:tc>
        <w:tc>
          <w:tcPr>
            <w:tcW w:w="1417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2D7354" w:rsidRPr="00123FCC" w:rsidRDefault="002D7354" w:rsidP="00AA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961" w:type="dxa"/>
            <w:shd w:val="clear" w:color="auto" w:fill="auto"/>
          </w:tcPr>
          <w:p w:rsidR="002D7354" w:rsidRPr="00123FCC" w:rsidRDefault="00872D92" w:rsidP="00123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787CC2" w:rsidRPr="00447CA5" w:rsidRDefault="00787CC2" w:rsidP="000A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7CC2" w:rsidRPr="00317541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6B159F" w:rsidRPr="00317541" w:rsidRDefault="00787CC2" w:rsidP="00903800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Муниципальная программа </w:t>
            </w: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«Организация и осуществление мероприятий по гражданской обороне, защите населения и территории от чрезвычайных ситуаций»</w:t>
            </w:r>
            <w:r w:rsidR="006B1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CC2" w:rsidRPr="00317541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787CC2" w:rsidRPr="00317541" w:rsidRDefault="00787CC2" w:rsidP="00466DB1">
            <w:pPr>
              <w:pStyle w:val="ConsPlusNormal"/>
              <w:widowControl/>
              <w:jc w:val="both"/>
              <w:rPr>
                <w:lang w:eastAsia="en-US" w:bidi="ar-SA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317541" w:rsidRDefault="00787CC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</w:tcPr>
          <w:p w:rsidR="00787CC2" w:rsidRPr="00317541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87CC2" w:rsidRPr="00317541" w:rsidRDefault="0033652C" w:rsidP="00466DB1">
            <w:pPr>
              <w:pStyle w:val="ConsPlusNormal"/>
              <w:widowControl/>
              <w:jc w:val="both"/>
            </w:pPr>
            <w:r w:rsidRPr="00317541">
              <w:rPr>
                <w:lang w:eastAsia="en-US" w:bidi="ar-S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87CC2" w:rsidRPr="00317541" w:rsidRDefault="0033652C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87CC2" w:rsidRPr="00317541" w:rsidRDefault="00787CC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787CC2" w:rsidRPr="00317541" w:rsidRDefault="00787CC2" w:rsidP="000A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541" w:rsidRPr="00317541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317541" w:rsidRPr="00317541" w:rsidRDefault="00317541" w:rsidP="00466DB1">
            <w:pPr>
              <w:pStyle w:val="ConsPlusNormal"/>
              <w:widowControl/>
              <w:jc w:val="both"/>
            </w:pPr>
            <w:r w:rsidRPr="00317541">
              <w:rPr>
                <w:lang w:eastAsia="en-US" w:bidi="ar-SA"/>
              </w:rPr>
              <w:t>5.1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317541" w:rsidRPr="00317541" w:rsidRDefault="00317541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граждан, организаций в муниципальное казенное учреждение «Единая дежурная диспетчерская служба» Левокумского муниципального округа Ставропольского края</w:t>
            </w:r>
          </w:p>
        </w:tc>
        <w:tc>
          <w:tcPr>
            <w:tcW w:w="1240" w:type="dxa"/>
            <w:shd w:val="clear" w:color="auto" w:fill="auto"/>
          </w:tcPr>
          <w:p w:rsidR="00317541" w:rsidRPr="00317541" w:rsidRDefault="00317541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317541" w:rsidRPr="00317541" w:rsidRDefault="00317541" w:rsidP="006F3485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>15201</w:t>
            </w:r>
          </w:p>
        </w:tc>
        <w:tc>
          <w:tcPr>
            <w:tcW w:w="1417" w:type="dxa"/>
            <w:shd w:val="clear" w:color="auto" w:fill="auto"/>
          </w:tcPr>
          <w:p w:rsidR="00317541" w:rsidRPr="00317541" w:rsidRDefault="00317541" w:rsidP="006F3485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>15500</w:t>
            </w:r>
          </w:p>
        </w:tc>
        <w:tc>
          <w:tcPr>
            <w:tcW w:w="1276" w:type="dxa"/>
            <w:shd w:val="clear" w:color="auto" w:fill="auto"/>
          </w:tcPr>
          <w:p w:rsidR="00317541" w:rsidRPr="00317541" w:rsidRDefault="00317541" w:rsidP="006F3485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>15564</w:t>
            </w:r>
          </w:p>
        </w:tc>
        <w:tc>
          <w:tcPr>
            <w:tcW w:w="4961" w:type="dxa"/>
            <w:shd w:val="clear" w:color="auto" w:fill="auto"/>
          </w:tcPr>
          <w:p w:rsidR="00317541" w:rsidRPr="00317541" w:rsidRDefault="00317541" w:rsidP="00317541">
            <w:pPr>
              <w:pStyle w:val="ConsPlusNormal0"/>
              <w:widowControl/>
              <w:jc w:val="both"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>Согласно журналу регистрации звонков, сигналов, сообщений МКУ ЕДДС</w:t>
            </w:r>
          </w:p>
        </w:tc>
      </w:tr>
      <w:tr w:rsidR="00317541" w:rsidRPr="00317541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317541" w:rsidRPr="00317541" w:rsidRDefault="00317541" w:rsidP="00466DB1">
            <w:pPr>
              <w:pStyle w:val="ConsPlusNormal"/>
              <w:widowControl/>
              <w:jc w:val="both"/>
            </w:pPr>
            <w:r w:rsidRPr="00317541">
              <w:rPr>
                <w:lang w:eastAsia="en-US" w:bidi="ar-SA"/>
              </w:rPr>
              <w:t>5.2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317541" w:rsidRPr="00317541" w:rsidRDefault="00317541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заявок граждан за помощью к экстренным службам по единому номеру вызова экстренных оперативных служб  "112"</w:t>
            </w:r>
          </w:p>
        </w:tc>
        <w:tc>
          <w:tcPr>
            <w:tcW w:w="1240" w:type="dxa"/>
            <w:shd w:val="clear" w:color="auto" w:fill="auto"/>
          </w:tcPr>
          <w:p w:rsidR="00317541" w:rsidRPr="00317541" w:rsidRDefault="00317541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317541" w:rsidRPr="00317541" w:rsidRDefault="00317541" w:rsidP="006F3485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>13929</w:t>
            </w:r>
          </w:p>
        </w:tc>
        <w:tc>
          <w:tcPr>
            <w:tcW w:w="1417" w:type="dxa"/>
            <w:shd w:val="clear" w:color="auto" w:fill="auto"/>
          </w:tcPr>
          <w:p w:rsidR="00317541" w:rsidRPr="00317541" w:rsidRDefault="00317541" w:rsidP="006F3485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>13500</w:t>
            </w:r>
          </w:p>
        </w:tc>
        <w:tc>
          <w:tcPr>
            <w:tcW w:w="1276" w:type="dxa"/>
            <w:shd w:val="clear" w:color="auto" w:fill="auto"/>
          </w:tcPr>
          <w:p w:rsidR="00317541" w:rsidRPr="00317541" w:rsidRDefault="00317541" w:rsidP="006F3485">
            <w:pPr>
              <w:pStyle w:val="ConsPlusNormal0"/>
              <w:widowControl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>13583</w:t>
            </w:r>
          </w:p>
        </w:tc>
        <w:tc>
          <w:tcPr>
            <w:tcW w:w="4961" w:type="dxa"/>
            <w:shd w:val="clear" w:color="auto" w:fill="auto"/>
          </w:tcPr>
          <w:p w:rsidR="00317541" w:rsidRPr="00317541" w:rsidRDefault="00317541" w:rsidP="00317541">
            <w:pPr>
              <w:pStyle w:val="ConsPlusNormal0"/>
              <w:widowControl/>
              <w:jc w:val="both"/>
              <w:rPr>
                <w:color w:val="00000A"/>
                <w:kern w:val="0"/>
                <w:lang w:eastAsia="en-US" w:bidi="ar-SA"/>
              </w:rPr>
            </w:pPr>
            <w:r w:rsidRPr="00317541">
              <w:rPr>
                <w:color w:val="00000A"/>
                <w:kern w:val="0"/>
                <w:lang w:eastAsia="en-US" w:bidi="ar-SA"/>
              </w:rPr>
              <w:t xml:space="preserve">Согласно распечатке из унифицированного специального программного обеспечения (УСПО-112) </w:t>
            </w:r>
          </w:p>
        </w:tc>
      </w:tr>
      <w:tr w:rsidR="0033652C" w:rsidRPr="00317541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33652C" w:rsidRPr="00317541" w:rsidRDefault="0033652C" w:rsidP="00466DB1">
            <w:pPr>
              <w:pStyle w:val="ConsPlusNormal"/>
              <w:widowControl/>
              <w:jc w:val="both"/>
            </w:pPr>
            <w:r w:rsidRPr="00317541">
              <w:rPr>
                <w:lang w:eastAsia="en-US" w:bidi="ar-SA"/>
              </w:rPr>
              <w:t>5.3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Главного управления МЧС России по Ставропольскому краю по внедрению и развитию АПК «Безопасный город» на территории Левокумского муниципального района</w:t>
            </w:r>
          </w:p>
        </w:tc>
        <w:tc>
          <w:tcPr>
            <w:tcW w:w="1240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  <w:shd w:val="clear" w:color="auto" w:fill="auto"/>
          </w:tcPr>
          <w:p w:rsidR="0033652C" w:rsidRPr="00317541" w:rsidRDefault="0033652C" w:rsidP="000A35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52C" w:rsidRPr="00317541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33652C" w:rsidRPr="00317541" w:rsidRDefault="0033652C" w:rsidP="00466DB1">
            <w:pPr>
              <w:pStyle w:val="ConsPlusNormal"/>
              <w:widowControl/>
              <w:jc w:val="both"/>
            </w:pPr>
            <w:r w:rsidRPr="00317541">
              <w:rPr>
                <w:lang w:eastAsia="en-US" w:bidi="ar-SA"/>
              </w:rPr>
              <w:t>5.4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методической и нормативно правовой базы Левокумского муниципального района в области гражданской обороны и защиты населения и территории от чрезвычайных ситуаций природного и </w:t>
            </w:r>
            <w:r w:rsidRPr="003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 в соответствии с законодательством Российской Федерации</w:t>
            </w:r>
          </w:p>
        </w:tc>
        <w:tc>
          <w:tcPr>
            <w:tcW w:w="1240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18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  <w:shd w:val="clear" w:color="auto" w:fill="auto"/>
          </w:tcPr>
          <w:p w:rsidR="0033652C" w:rsidRPr="00317541" w:rsidRDefault="0033652C" w:rsidP="000A35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52C" w:rsidRPr="00317541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33652C" w:rsidRPr="00317541" w:rsidRDefault="0033652C" w:rsidP="00466DB1">
            <w:pPr>
              <w:pStyle w:val="ConsPlusNormal"/>
              <w:widowControl/>
              <w:jc w:val="both"/>
              <w:rPr>
                <w:lang w:eastAsia="en-US" w:bidi="ar-SA"/>
              </w:rPr>
            </w:pPr>
            <w:r w:rsidRPr="00317541">
              <w:rPr>
                <w:lang w:eastAsia="en-US" w:bidi="ar-SA"/>
              </w:rPr>
              <w:lastRenderedPageBreak/>
              <w:t>5.5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размещённых в средствах массовой информации по вопросу информирования населения о мерах пожарной безопасности и безопасности людей на водных объектах</w:t>
            </w:r>
          </w:p>
        </w:tc>
        <w:tc>
          <w:tcPr>
            <w:tcW w:w="1240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33652C" w:rsidRPr="00317541" w:rsidRDefault="0033652C" w:rsidP="000A35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52C" w:rsidRPr="00317541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33652C" w:rsidRPr="00317541" w:rsidRDefault="0033652C" w:rsidP="00466DB1">
            <w:pPr>
              <w:pStyle w:val="ConsPlusNormal"/>
              <w:widowControl/>
              <w:jc w:val="both"/>
              <w:rPr>
                <w:lang w:eastAsia="en-US" w:bidi="ar-SA"/>
              </w:rPr>
            </w:pPr>
            <w:r w:rsidRPr="00317541">
              <w:rPr>
                <w:lang w:eastAsia="en-US" w:bidi="ar-SA"/>
              </w:rPr>
              <w:t>5.6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доля должностных лиц и специалистов, имеющих документ об обучении в области гражданской обороны и защиты от чрезвычайных ситуаций, к общему числу подлежащих обучению</w:t>
            </w:r>
          </w:p>
        </w:tc>
        <w:tc>
          <w:tcPr>
            <w:tcW w:w="1240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3652C" w:rsidRPr="00317541" w:rsidRDefault="0033652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33652C" w:rsidRPr="00317541" w:rsidRDefault="0033652C" w:rsidP="000A35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317541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317541" w:rsidRDefault="00872D92" w:rsidP="00466DB1">
            <w:pPr>
              <w:pStyle w:val="ConsPlusNormal"/>
              <w:widowControl/>
              <w:jc w:val="both"/>
              <w:rPr>
                <w:lang w:eastAsia="en-US" w:bidi="ar-SA"/>
              </w:rPr>
            </w:pPr>
            <w:r w:rsidRPr="00317541">
              <w:rPr>
                <w:lang w:eastAsia="en-US" w:bidi="ar-SA"/>
              </w:rPr>
              <w:t>5.7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Default="00872D92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оснащенности Левокумского окружного звена краевой территориальной подсистемы единой государственной системы предупреждения</w:t>
            </w:r>
            <w:proofErr w:type="gramEnd"/>
            <w:r w:rsidRPr="00317541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чрезвычайных ситуаций (РСЧС) необходимыми средствами и оборудованием при ликвидации последствий чрезвычайных ситуаций</w:t>
            </w:r>
            <w:r w:rsidR="006D0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7EC" w:rsidRPr="00317541" w:rsidRDefault="006D07EC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872D92" w:rsidRPr="00317541" w:rsidRDefault="00872D92" w:rsidP="00336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317541" w:rsidRDefault="00872D92" w:rsidP="00C45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317541" w:rsidRDefault="00872D92" w:rsidP="00C45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72D92" w:rsidRPr="00317541" w:rsidRDefault="00872D92" w:rsidP="00C45B3B">
            <w:pPr>
              <w:spacing w:after="0"/>
              <w:jc w:val="both"/>
            </w:pPr>
            <w:r w:rsidRPr="003175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:rsidR="00872D92" w:rsidRPr="00317541" w:rsidRDefault="00872D92" w:rsidP="00317541">
            <w:pPr>
              <w:spacing w:after="0"/>
              <w:jc w:val="both"/>
            </w:pPr>
            <w:r>
              <w:t>-</w:t>
            </w:r>
          </w:p>
        </w:tc>
      </w:tr>
      <w:tr w:rsidR="00787CC2" w:rsidRPr="00447CA5" w:rsidTr="00903800">
        <w:trPr>
          <w:trHeight w:val="360"/>
        </w:trPr>
        <w:tc>
          <w:tcPr>
            <w:tcW w:w="14817" w:type="dxa"/>
            <w:gridSpan w:val="11"/>
            <w:shd w:val="clear" w:color="auto" w:fill="auto"/>
          </w:tcPr>
          <w:p w:rsidR="006D07EC" w:rsidRPr="00123FCC" w:rsidRDefault="00787CC2" w:rsidP="009038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Муниципальная программа «</w:t>
            </w:r>
            <w:r w:rsidRPr="00123F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Развитие муниципальной службы и противодействие коррупции</w:t>
            </w: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3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447CA5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123FCC" w:rsidRDefault="00787CC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</w:tcPr>
          <w:p w:rsidR="00787CC2" w:rsidRPr="00123FCC" w:rsidRDefault="00787CC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87CC2" w:rsidRPr="00123FCC" w:rsidRDefault="00872D92" w:rsidP="00964FD5">
            <w:pPr>
              <w:tabs>
                <w:tab w:val="left" w:pos="0"/>
                <w:tab w:val="center" w:pos="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87CC2" w:rsidRPr="00123FCC" w:rsidRDefault="00872D92" w:rsidP="0096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87CC2" w:rsidRPr="00123FCC" w:rsidRDefault="00872D92" w:rsidP="0096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87CC2" w:rsidRPr="00123FCC" w:rsidRDefault="00EF2FE0" w:rsidP="0096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123FCC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по вопросам муниципальной службы приведенных в соответствии с законодательством</w:t>
            </w:r>
          </w:p>
        </w:tc>
        <w:tc>
          <w:tcPr>
            <w:tcW w:w="1240" w:type="dxa"/>
            <w:shd w:val="clear" w:color="auto" w:fill="auto"/>
          </w:tcPr>
          <w:p w:rsidR="00787CC2" w:rsidRPr="00123FCC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787CC2" w:rsidRPr="00123FCC" w:rsidRDefault="00787CC2" w:rsidP="00964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87CC2" w:rsidRPr="00123FCC" w:rsidRDefault="00787CC2" w:rsidP="00964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7CC2" w:rsidRPr="00123FCC" w:rsidRDefault="00787CC2" w:rsidP="00964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787CC2" w:rsidRPr="00123FCC" w:rsidRDefault="00787CC2" w:rsidP="00964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B1F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мероприятиях, посвященных Международному дню борьбы с коррупцией 09 декабря</w:t>
            </w:r>
          </w:p>
        </w:tc>
        <w:tc>
          <w:tcPr>
            <w:tcW w:w="1240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A31B1F" w:rsidRPr="00A6650E" w:rsidRDefault="00A31B1F" w:rsidP="000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A31B1F" w:rsidRPr="00A6650E" w:rsidRDefault="00A31B1F" w:rsidP="0007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A31B1F" w:rsidRPr="00A6650E" w:rsidRDefault="00A31B1F" w:rsidP="0007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shd w:val="clear" w:color="auto" w:fill="auto"/>
          </w:tcPr>
          <w:p w:rsidR="00A31B1F" w:rsidRPr="00A6650E" w:rsidRDefault="00A31B1F" w:rsidP="00C45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 муниципального округа, проектов нормативных правовых актов администрации муниципального округа, прошедших антикоррупционную экспертизу</w:t>
            </w:r>
          </w:p>
        </w:tc>
        <w:tc>
          <w:tcPr>
            <w:tcW w:w="1240" w:type="dxa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787CC2" w:rsidRPr="00A6650E" w:rsidRDefault="00787CC2" w:rsidP="0007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87CC2" w:rsidRPr="00A6650E" w:rsidRDefault="00787CC2" w:rsidP="0007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7CC2" w:rsidRPr="00A6650E" w:rsidRDefault="00787CC2" w:rsidP="00071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B1F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A31B1F" w:rsidRPr="00A6650E" w:rsidRDefault="00A31B1F" w:rsidP="00C45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Количество закупок товаров, работ, услуг для муниципальных нужд, проведенных в соответствии с действующим законодательством о контрактной системе</w:t>
            </w:r>
          </w:p>
        </w:tc>
        <w:tc>
          <w:tcPr>
            <w:tcW w:w="1240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A31B1F" w:rsidRPr="00A6650E" w:rsidRDefault="00A31B1F" w:rsidP="0007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1417" w:type="dxa"/>
            <w:shd w:val="clear" w:color="auto" w:fill="auto"/>
          </w:tcPr>
          <w:p w:rsidR="00A31B1F" w:rsidRPr="00A6650E" w:rsidRDefault="00A31B1F" w:rsidP="0007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3525</w:t>
            </w:r>
          </w:p>
        </w:tc>
        <w:tc>
          <w:tcPr>
            <w:tcW w:w="1276" w:type="dxa"/>
            <w:shd w:val="clear" w:color="auto" w:fill="auto"/>
          </w:tcPr>
          <w:p w:rsidR="00A31B1F" w:rsidRPr="00A6650E" w:rsidRDefault="00A31B1F" w:rsidP="0007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3525</w:t>
            </w:r>
          </w:p>
        </w:tc>
        <w:tc>
          <w:tcPr>
            <w:tcW w:w="4961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CC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соблюдающих запреты и ограничения, установленных законодательством о муниципальной службе</w:t>
            </w:r>
          </w:p>
        </w:tc>
        <w:tc>
          <w:tcPr>
            <w:tcW w:w="1240" w:type="dxa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% от числа муниципальных служащих</w:t>
            </w:r>
          </w:p>
        </w:tc>
        <w:tc>
          <w:tcPr>
            <w:tcW w:w="1418" w:type="dxa"/>
            <w:shd w:val="clear" w:color="auto" w:fill="auto"/>
          </w:tcPr>
          <w:p w:rsidR="00787CC2" w:rsidRPr="00A6650E" w:rsidRDefault="00787CC2" w:rsidP="00441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87CC2" w:rsidRPr="00A6650E" w:rsidRDefault="00787CC2" w:rsidP="00441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7CC2" w:rsidRPr="00A6650E" w:rsidRDefault="00787CC2" w:rsidP="004411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787CC2" w:rsidRPr="00A6650E" w:rsidRDefault="00787CC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B1F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информации, размещенной в средствах массовой информации по антикоррупционной пропаганде среди населения Левокумского района</w:t>
            </w:r>
          </w:p>
        </w:tc>
        <w:tc>
          <w:tcPr>
            <w:tcW w:w="1240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A31B1F" w:rsidRPr="00A6650E" w:rsidRDefault="00A31B1F" w:rsidP="00441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31B1F" w:rsidRPr="00A6650E" w:rsidRDefault="00A31B1F" w:rsidP="004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1B1F" w:rsidRPr="00A6650E" w:rsidRDefault="00A31B1F" w:rsidP="0044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31B1F" w:rsidRPr="00A6650E" w:rsidRDefault="006E5CDA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B1F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информации, размещенной в средствах массовой информации по вопросам прохождения муниципальной службы</w:t>
            </w:r>
          </w:p>
        </w:tc>
        <w:tc>
          <w:tcPr>
            <w:tcW w:w="1240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A31B1F" w:rsidRPr="00A6650E" w:rsidRDefault="00A31B1F" w:rsidP="006D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31B1F" w:rsidRPr="00A6650E" w:rsidRDefault="00A31B1F" w:rsidP="006D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1B1F" w:rsidRPr="00A6650E" w:rsidRDefault="00A31B1F" w:rsidP="006D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31B1F" w:rsidRPr="00A6650E" w:rsidRDefault="00A31B1F" w:rsidP="00EA3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1F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и муниципальных служащих, получивших дополнительное профессиональное образование (повышение квалификации, профессиональную переподготовку)</w:t>
            </w:r>
          </w:p>
        </w:tc>
        <w:tc>
          <w:tcPr>
            <w:tcW w:w="1240" w:type="dxa"/>
            <w:shd w:val="clear" w:color="auto" w:fill="auto"/>
          </w:tcPr>
          <w:p w:rsidR="00A31B1F" w:rsidRPr="00A6650E" w:rsidRDefault="00A31B1F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A31B1F" w:rsidRPr="00A6650E" w:rsidRDefault="00A31B1F" w:rsidP="006D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31B1F" w:rsidRPr="00A6650E" w:rsidRDefault="00A31B1F" w:rsidP="006D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31B1F" w:rsidRPr="00A6650E" w:rsidRDefault="00A31B1F" w:rsidP="006D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A31B1F" w:rsidRPr="00A6650E" w:rsidRDefault="00A31B1F" w:rsidP="00A66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872D92" w:rsidRPr="00A6650E" w:rsidRDefault="00872D9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A6650E" w:rsidRDefault="00872D9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</w:t>
            </w:r>
            <w:r w:rsidR="003E2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аттестацию</w:t>
            </w:r>
          </w:p>
        </w:tc>
        <w:tc>
          <w:tcPr>
            <w:tcW w:w="1240" w:type="dxa"/>
            <w:shd w:val="clear" w:color="auto" w:fill="auto"/>
          </w:tcPr>
          <w:p w:rsidR="00872D92" w:rsidRPr="00A6650E" w:rsidRDefault="00872D9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% от числа муниципальных служащих</w:t>
            </w:r>
          </w:p>
        </w:tc>
        <w:tc>
          <w:tcPr>
            <w:tcW w:w="1418" w:type="dxa"/>
            <w:shd w:val="clear" w:color="auto" w:fill="auto"/>
          </w:tcPr>
          <w:p w:rsidR="00872D92" w:rsidRPr="00A6650E" w:rsidRDefault="00872D92" w:rsidP="0054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72D92" w:rsidRPr="00A6650E" w:rsidRDefault="00872D92" w:rsidP="0054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A6650E" w:rsidRDefault="00281F61" w:rsidP="00540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872D92" w:rsidRPr="00A6650E" w:rsidRDefault="00B85993" w:rsidP="00B859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муниципальных служащих проводится один раз в три года. По</w:t>
            </w:r>
            <w:r w:rsidR="00421F93">
              <w:rPr>
                <w:rFonts w:ascii="Times New Roman" w:hAnsi="Times New Roman" w:cs="Times New Roman"/>
                <w:sz w:val="24"/>
                <w:szCs w:val="24"/>
              </w:rPr>
              <w:t>следняя аттестация муниципальных служащих проводилась в 2022 году.</w:t>
            </w:r>
          </w:p>
        </w:tc>
      </w:tr>
      <w:tr w:rsidR="00872D92" w:rsidRPr="00447CA5" w:rsidTr="00903800">
        <w:trPr>
          <w:cantSplit/>
          <w:trHeight w:val="240"/>
        </w:trPr>
        <w:tc>
          <w:tcPr>
            <w:tcW w:w="588" w:type="dxa"/>
            <w:shd w:val="clear" w:color="auto" w:fill="auto"/>
          </w:tcPr>
          <w:p w:rsidR="00872D92" w:rsidRPr="00A6650E" w:rsidRDefault="00872D9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A6650E" w:rsidRDefault="00872D9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получивших районные, краевые, ведомственные и федеральные награды от общего числа муниципальных служащих администрации муниципального округа, её отраслевых (функциональных) и территориальных органов</w:t>
            </w:r>
          </w:p>
        </w:tc>
        <w:tc>
          <w:tcPr>
            <w:tcW w:w="1240" w:type="dxa"/>
            <w:shd w:val="clear" w:color="auto" w:fill="auto"/>
          </w:tcPr>
          <w:p w:rsidR="00872D92" w:rsidRPr="00A6650E" w:rsidRDefault="00872D92" w:rsidP="00A665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E">
              <w:rPr>
                <w:rFonts w:ascii="Times New Roman" w:hAnsi="Times New Roman" w:cs="Times New Roman"/>
                <w:sz w:val="24"/>
                <w:szCs w:val="24"/>
              </w:rPr>
              <w:t>% от числа муниципальных служащих</w:t>
            </w:r>
          </w:p>
        </w:tc>
        <w:tc>
          <w:tcPr>
            <w:tcW w:w="1418" w:type="dxa"/>
            <w:shd w:val="clear" w:color="auto" w:fill="auto"/>
          </w:tcPr>
          <w:p w:rsidR="00F9588F" w:rsidRPr="004E4EAD" w:rsidRDefault="00F9588F" w:rsidP="005407E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29,7</w:t>
            </w:r>
          </w:p>
        </w:tc>
        <w:tc>
          <w:tcPr>
            <w:tcW w:w="1417" w:type="dxa"/>
            <w:shd w:val="clear" w:color="auto" w:fill="auto"/>
          </w:tcPr>
          <w:p w:rsidR="00872D92" w:rsidRPr="00872D92" w:rsidRDefault="00872D92" w:rsidP="005407E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2D9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872D92" w:rsidRPr="00872D92" w:rsidRDefault="00872D92" w:rsidP="005407E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2D92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4961" w:type="dxa"/>
            <w:shd w:val="clear" w:color="auto" w:fill="auto"/>
          </w:tcPr>
          <w:p w:rsidR="00872D92" w:rsidRPr="00872D92" w:rsidRDefault="00872D92" w:rsidP="00B545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D92">
              <w:rPr>
                <w:rFonts w:ascii="Times New Roman" w:hAnsi="Times New Roman" w:cs="Times New Roman"/>
                <w:sz w:val="24"/>
                <w:szCs w:val="24"/>
              </w:rPr>
              <w:t>46 человек</w:t>
            </w:r>
            <w:r w:rsidR="00B545DC">
              <w:rPr>
                <w:rFonts w:ascii="Times New Roman" w:hAnsi="Times New Roman" w:cs="Times New Roman"/>
                <w:sz w:val="24"/>
                <w:szCs w:val="24"/>
              </w:rPr>
              <w:t xml:space="preserve"> из 157</w:t>
            </w:r>
            <w:r w:rsidRPr="00872D92">
              <w:rPr>
                <w:rFonts w:ascii="Times New Roman" w:hAnsi="Times New Roman" w:cs="Times New Roman"/>
                <w:sz w:val="24"/>
                <w:szCs w:val="24"/>
              </w:rPr>
              <w:t xml:space="preserve"> получи</w:t>
            </w:r>
            <w:r w:rsidR="00B545D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72D9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районные, краевые, ведомственные и федераль</w:t>
            </w:r>
            <w:r w:rsidR="00B545DC">
              <w:rPr>
                <w:rFonts w:ascii="Times New Roman" w:hAnsi="Times New Roman" w:cs="Times New Roman"/>
                <w:sz w:val="24"/>
                <w:szCs w:val="24"/>
              </w:rPr>
              <w:t>ные награды.</w:t>
            </w:r>
          </w:p>
        </w:tc>
      </w:tr>
      <w:tr w:rsidR="00872D92" w:rsidRPr="00447CA5" w:rsidTr="00903800">
        <w:trPr>
          <w:trHeight w:val="298"/>
        </w:trPr>
        <w:tc>
          <w:tcPr>
            <w:tcW w:w="14817" w:type="dxa"/>
            <w:gridSpan w:val="11"/>
            <w:shd w:val="clear" w:color="auto" w:fill="auto"/>
          </w:tcPr>
          <w:p w:rsidR="00DE7C98" w:rsidRPr="00447CA5" w:rsidRDefault="00872D92" w:rsidP="0090380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3A86">
              <w:rPr>
                <w:rFonts w:ascii="Times New Roman" w:eastAsia="Times New Roman" w:hAnsi="Times New Roman" w:cs="Times New Roman"/>
                <w:sz w:val="24"/>
                <w:szCs w:val="24"/>
              </w:rPr>
              <w:t>7. Муниципальная программа «Сохранение и развитие культуры»</w:t>
            </w:r>
            <w:r w:rsidR="00DE7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культурно-досуговых мероприятий, проводимых МБУК </w:t>
            </w:r>
            <w:r w:rsidRPr="00BA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«ЦКС ЛМО СК»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3 840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3 855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4 154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942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культурно-досуговых мероприятий, проводимых МБУК «ЦКС ЛМО СК»</w:t>
            </w:r>
          </w:p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Тыс. чел.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9427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Доля культурно-досуговых учреждений, в которых проведен капитальный, текущий ремонт, реконструкция, строительство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Доля учреждений культурно-досугового типа, укрепивших материально-техническую базу в рамках участия в государственной программе Ставропольского края «Сохранение и развитие культуры»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tabs>
                <w:tab w:val="left" w:pos="1421"/>
              </w:tabs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Количество учреждений культуры и их работников, получивших государственную поддержку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981949" w:rsidP="00981949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>
              <w:rPr>
                <w:rFonts w:eastAsiaTheme="minorHAnsi"/>
                <w:color w:val="00000A"/>
                <w:kern w:val="0"/>
                <w:lang w:eastAsia="en-US" w:bidi="ar-SA"/>
              </w:rPr>
              <w:t>Число у</w:t>
            </w:r>
            <w:r w:rsidR="00872D92"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част</w:t>
            </w:r>
            <w:r>
              <w:rPr>
                <w:rFonts w:eastAsiaTheme="minorHAnsi"/>
                <w:color w:val="00000A"/>
                <w:kern w:val="0"/>
                <w:lang w:eastAsia="en-US" w:bidi="ar-SA"/>
              </w:rPr>
              <w:t>ников</w:t>
            </w:r>
            <w:r w:rsidR="00872D92"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 xml:space="preserve"> клубных формирований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0F67AB" w:rsidP="000F67AB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0F67AB">
              <w:rPr>
                <w:rFonts w:eastAsiaTheme="minorHAnsi"/>
                <w:color w:val="00000A"/>
                <w:kern w:val="0"/>
                <w:lang w:eastAsia="en-US" w:bidi="ar-SA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BF0AD8" w:rsidRPr="00AA7938" w:rsidRDefault="00AA7938" w:rsidP="00AA79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AA7938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8">
              <w:rPr>
                <w:rFonts w:ascii="Times New Roman" w:hAnsi="Times New Roman" w:cs="Times New Roman"/>
                <w:sz w:val="24"/>
                <w:szCs w:val="24"/>
              </w:rPr>
              <w:t>3 508</w:t>
            </w:r>
          </w:p>
        </w:tc>
        <w:tc>
          <w:tcPr>
            <w:tcW w:w="1276" w:type="dxa"/>
            <w:shd w:val="clear" w:color="auto" w:fill="auto"/>
          </w:tcPr>
          <w:p w:rsidR="00872D92" w:rsidRPr="00AA7938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38">
              <w:rPr>
                <w:rFonts w:ascii="Times New Roman" w:hAnsi="Times New Roman" w:cs="Times New Roman"/>
                <w:sz w:val="24"/>
                <w:szCs w:val="24"/>
              </w:rPr>
              <w:t>3 508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количества зарегистрированных пользователей МКУК «ЦБС ЛМО СК»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Ежегодное пополнение книжного фонда МКУК «ЦБС ЛМО СК»</w:t>
            </w:r>
          </w:p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jc w:val="both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Доля книжного фонда, переведенного в электронный каталог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jc w:val="both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Доля созданных модельных муниципальных библиотек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Количество учреждений культуры и их работников, получивших государственную поддержку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83D2C" w:rsidRPr="00883D2C" w:rsidRDefault="00883D2C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7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предпрофессиональное образование в сфере культуры от общего числа обучающихся МБУДО «ДШИ» ЛМО СК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jc w:val="center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72,2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в сфере культуры от общего количества детей данного возраста в Левокумском муниципальном округе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AC4076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устаревших музыкальных инструментов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зданий МБУДО «ДШИ» ЛМО СК, в которых проведен капитальный, текущий ремонт, реконструкции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МКУК «ИКМ 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им.В.Р.Ясинова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16 400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17 779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увеличение предметов основного и научно-вспомогательного фондов МКУК ЛМО СК «ИКМ 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им.В.Р.Ясинова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7.19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музеев, в которых проведен капитальный, текущий ремонт, реконструкция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музеев, в которых проведено техническое оснащение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их работников, получивших государственную поддержку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экскурсий, проводимых МКУК ЛМО СК «ИКМ 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им.В.Р.Ясинова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7A3A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widowControl w:val="0"/>
              <w:tabs>
                <w:tab w:val="left" w:pos="2340"/>
              </w:tabs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отремонтированных, восстановленных и отреставрированных объектов культурного наследия (воинских захоронений, памятников и мемориальных комплексов), увековечивающих память погибших в годы Великой Отечественной войны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AC4076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Количество фольклорных программ, праздников, мастер-классов, проводимых МБУ ЛМР СК «ЦТРК казаков-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E35D2B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фольклорных программ, праздников, мастер-классов, проводимых МБУ ЛМР СК «ЦТРК казаков-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4474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E35D2B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Доля мероприятий, проводимых </w:t>
            </w:r>
            <w:r w:rsidRPr="00BA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ЛМО СК «ЦТРК казаков-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и духовных молокан» на платной основе в общем количестве проводимых мероприятий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056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 и их </w:t>
            </w:r>
            <w:proofErr w:type="gram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государственную поддержку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и физкультурно-оздоровительных мероприятий, проводимых МБУ ЛМО СК «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BA41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BA416C">
            <w:pPr>
              <w:tabs>
                <w:tab w:val="left" w:pos="160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и физкультурно-оздоровительных мероприятий, проводимых МБУ ЛМО СК «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12 805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7030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14 806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DE3A74">
            <w:pPr>
              <w:pStyle w:val="ConsPlusNormal0"/>
              <w:widowControl/>
              <w:jc w:val="both"/>
              <w:rPr>
                <w:rFonts w:eastAsiaTheme="minorHAnsi"/>
                <w:color w:val="00000A"/>
                <w:kern w:val="0"/>
                <w:lang w:eastAsia="en-US" w:bidi="ar-SA"/>
              </w:rPr>
            </w:pPr>
          </w:p>
        </w:tc>
      </w:tr>
      <w:tr w:rsidR="00872D92" w:rsidRPr="00447CA5" w:rsidTr="00903800">
        <w:trPr>
          <w:trHeight w:val="298"/>
        </w:trPr>
        <w:tc>
          <w:tcPr>
            <w:tcW w:w="588" w:type="dxa"/>
            <w:shd w:val="clear" w:color="auto" w:fill="auto"/>
          </w:tcPr>
          <w:p w:rsidR="00872D92" w:rsidRPr="00BA416C" w:rsidRDefault="00872D92" w:rsidP="00104C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BA416C" w:rsidRDefault="00872D92" w:rsidP="00104C7E">
            <w:pPr>
              <w:tabs>
                <w:tab w:val="left" w:pos="160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Доля мероприятий, проводимых МБУ ЛМО СК «</w:t>
            </w:r>
            <w:proofErr w:type="spellStart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BA416C">
              <w:rPr>
                <w:rFonts w:ascii="Times New Roman" w:hAnsi="Times New Roman" w:cs="Times New Roman"/>
                <w:sz w:val="24"/>
                <w:szCs w:val="24"/>
              </w:rPr>
              <w:t>» на платной основе в общем количестве проводимых мероприятий</w:t>
            </w:r>
          </w:p>
        </w:tc>
        <w:tc>
          <w:tcPr>
            <w:tcW w:w="1240" w:type="dxa"/>
            <w:shd w:val="clear" w:color="auto" w:fill="auto"/>
          </w:tcPr>
          <w:p w:rsidR="00872D92" w:rsidRPr="00BA416C" w:rsidRDefault="00872D92" w:rsidP="00104C7E">
            <w:pPr>
              <w:pStyle w:val="ConsPlusNormal0"/>
              <w:widowControl/>
              <w:spacing w:line="259" w:lineRule="auto"/>
              <w:contextualSpacing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BA416C">
              <w:rPr>
                <w:rFonts w:eastAsiaTheme="minorHAnsi"/>
                <w:color w:val="00000A"/>
                <w:kern w:val="0"/>
                <w:lang w:eastAsia="en-US" w:bidi="ar-SA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16C" w:rsidRDefault="00872D92" w:rsidP="00BA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872D92" w:rsidRPr="00BA416C" w:rsidRDefault="00872D92" w:rsidP="00BA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872D92" w:rsidRPr="00BA416C" w:rsidRDefault="00872D92" w:rsidP="00BA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872D92" w:rsidRPr="00BA416C" w:rsidRDefault="00872D92" w:rsidP="00BA416C">
            <w:pPr>
              <w:pStyle w:val="ConsPlusNormal0"/>
              <w:widowControl/>
              <w:jc w:val="both"/>
              <w:rPr>
                <w:bCs/>
              </w:rPr>
            </w:pPr>
            <w:r w:rsidRPr="00BA416C">
              <w:rPr>
                <w:bCs/>
              </w:rPr>
              <w:t>-</w:t>
            </w:r>
          </w:p>
        </w:tc>
      </w:tr>
      <w:tr w:rsidR="00872D92" w:rsidRPr="00F67C4B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872D92" w:rsidRPr="00F67C4B" w:rsidRDefault="00872D92" w:rsidP="000A35C0">
            <w:pPr>
              <w:pStyle w:val="ab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pStyle w:val="ConsPlusNormal"/>
              <w:widowControl/>
            </w:pPr>
            <w:r w:rsidRPr="00F67C4B">
              <w:rPr>
                <w:lang w:eastAsia="en-US" w:bidi="ar-S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tabs>
                <w:tab w:val="left" w:pos="72"/>
                <w:tab w:val="center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0A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</w:t>
            </w: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7A3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в 2023 году не осуществлялось в связи с отсутствием финансирования.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подлежащих благоустройству</w:t>
            </w: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7A3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 и общественных территорий, мероприятия, по благоустройству которых реализованы с трудовым участием граждан и организаций, в общем количестве дворовых и общественных территорий, мероприятия, по благоустройству которых реализованы</w:t>
            </w: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0A3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Левокумского муниципального округа Ставропольского края на реализацию проектов по благоустройству дворовых и общественных территорий</w:t>
            </w:r>
            <w:proofErr w:type="gramEnd"/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рублей на рубль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7A3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В 2023 году на реализацию муниципальной программы выделено 23569,57 тыс. руб. за счет средств федерального бюджета и бюджета Ставропольского края, 9150,29 тыс. руб. за счет средств бюджета Левокумского муниципального округа Ставропольского края.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7A3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в 2023 году не осуществлялось в связи отсутствием финансирования. 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благоустройству общественных территорий</w:t>
            </w: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В 2023 году в Левокумском муниципальном округе Ставропольского края благоустроено 17 общественных территорий: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1. Обустройство детской уличной площадки по ул. Калинина в селе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Бургун-Маджары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62E7E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2. Благоустройство аллеи Реброва А.Ф. в селе Владимировка </w:t>
            </w:r>
            <w:r w:rsidR="00562E7E" w:rsidRPr="00F67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2E7E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Благоустройство парковой зоны села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-Александровского </w:t>
            </w:r>
            <w:r w:rsidR="00562E7E" w:rsidRPr="00F67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2E7E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4. Благоустройство парковой зоны по улице Ленина поселка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Новокумского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E7E" w:rsidRPr="00F67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2E7E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  <w:r w:rsidR="00562E7E"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(1 очередь).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5. Благоустройство кладбища в селе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E7E" w:rsidRPr="00F67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2E7E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6. Благоустройство зоны отдыха детей по ул. Пролетарской, 17а в селе Левокумское </w:t>
            </w:r>
            <w:r w:rsidR="00562E7E" w:rsidRPr="00F67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2E7E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тротуарной дорожки по ул. Калашникова села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E7E" w:rsidRPr="00F67C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2E7E">
              <w:rPr>
                <w:rFonts w:ascii="Times New Roman" w:hAnsi="Times New Roman" w:cs="Times New Roman"/>
                <w:sz w:val="24"/>
                <w:szCs w:val="24"/>
              </w:rPr>
              <w:t>МО СК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D92" w:rsidRPr="00F67C4B" w:rsidRDefault="00E40553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</w:t>
            </w:r>
            <w:r w:rsidR="00872D92" w:rsidRPr="00F67C4B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D92"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тротуарной дорожки в асфальтовом исполнении по ул. Чкалова до ул. Толстого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 Величаевское ЛМО СК.</w:t>
            </w:r>
            <w:r w:rsidR="00872D92"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9. Ограждение и благоустройство детской площадки по ул. Мира </w:t>
            </w:r>
            <w:proofErr w:type="gram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с. Турксад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10.Устройство многофункциональной спортивной площадки по улице Ленина в поселке Заря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11. Благоустройство парковой зоны по ул. </w:t>
            </w:r>
            <w:proofErr w:type="gram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12. Обустройство детской площадки на улице Лесной села Владимировки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13. Устройство тротуарной дорожки по улице Гагарина в поселке Заря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14. Выполнение подрядных работ по переносу ограждения кладбища пос.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Новокумского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15. Ремонт тротуара по улице </w:t>
            </w:r>
            <w:proofErr w:type="gram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(от переулка 50 лет Победы до переулка Амбулаторный) в селе </w:t>
            </w:r>
            <w:proofErr w:type="spellStart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-Александровское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</w:p>
          <w:p w:rsidR="00872D92" w:rsidRPr="00F67C4B" w:rsidRDefault="00872D92" w:rsidP="00BA7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16. Благоустройство автомобильной стоянки 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 село Урожайное, улица Речная (МКОУ СОШ №9).</w:t>
            </w:r>
          </w:p>
          <w:p w:rsidR="00872D92" w:rsidRPr="00F67C4B" w:rsidRDefault="00872D92" w:rsidP="00E4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17. Устройство детской игровой площадки по улице Советской в хуторе Первомайском </w:t>
            </w:r>
            <w:r w:rsidR="00E40553">
              <w:rPr>
                <w:rFonts w:ascii="Times New Roman" w:hAnsi="Times New Roman" w:cs="Times New Roman"/>
                <w:sz w:val="24"/>
                <w:szCs w:val="24"/>
              </w:rPr>
              <w:t>ЛМО СК.</w:t>
            </w:r>
          </w:p>
        </w:tc>
      </w:tr>
      <w:tr w:rsidR="00872D92" w:rsidRPr="00F67C4B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F67C4B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 и общественных территорий, мероприятия, по благоустройству которых реализованы с трудовым участием граждан и организаций</w:t>
            </w: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FF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6616E6" w:rsidP="00613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из п.8.6</w:t>
            </w:r>
          </w:p>
        </w:tc>
      </w:tr>
      <w:tr w:rsidR="00872D92" w:rsidRPr="00447CA5" w:rsidTr="00903800">
        <w:trPr>
          <w:trHeight w:val="360"/>
        </w:trPr>
        <w:tc>
          <w:tcPr>
            <w:tcW w:w="588" w:type="dxa"/>
            <w:shd w:val="clear" w:color="auto" w:fill="auto"/>
          </w:tcPr>
          <w:p w:rsidR="00872D92" w:rsidRPr="00F67C4B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Default="00872D92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территорий, от общего количества граждан в возрасте от 14 лет, проживающих на территории реализации проекта Левокумского муниципального округа Ставропольского края</w:t>
            </w:r>
            <w:r w:rsidR="00F6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7C4B" w:rsidRPr="00F67C4B" w:rsidRDefault="00F67C4B" w:rsidP="00466D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872D92" w:rsidRPr="00F67C4B" w:rsidRDefault="00872D92" w:rsidP="00466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F67C4B" w:rsidRDefault="00872D92" w:rsidP="000A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1417" w:type="dxa"/>
            <w:shd w:val="clear" w:color="auto" w:fill="auto"/>
          </w:tcPr>
          <w:p w:rsidR="00872D92" w:rsidRPr="00F67C4B" w:rsidRDefault="00872D92" w:rsidP="000A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276" w:type="dxa"/>
            <w:shd w:val="clear" w:color="auto" w:fill="auto"/>
          </w:tcPr>
          <w:p w:rsidR="00872D92" w:rsidRPr="00F67C4B" w:rsidRDefault="00872D92" w:rsidP="000A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34,70</w:t>
            </w:r>
          </w:p>
        </w:tc>
        <w:tc>
          <w:tcPr>
            <w:tcW w:w="4961" w:type="dxa"/>
            <w:shd w:val="clear" w:color="auto" w:fill="auto"/>
          </w:tcPr>
          <w:p w:rsidR="00872D92" w:rsidRPr="00F67C4B" w:rsidRDefault="00872D92" w:rsidP="002A1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>В 2023 году 9698 человек из 27947 человек в возрасте от 14 лет принял</w:t>
            </w:r>
            <w:r w:rsidR="002A1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C4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решении вопросов развития городской среды посредством участия в рейтинговом голосовании по выбору общественных территорий.</w:t>
            </w:r>
          </w:p>
        </w:tc>
      </w:tr>
      <w:tr w:rsidR="00872D92" w:rsidRPr="00C63F7D" w:rsidTr="00903800">
        <w:trPr>
          <w:trHeight w:val="360"/>
        </w:trPr>
        <w:tc>
          <w:tcPr>
            <w:tcW w:w="14817" w:type="dxa"/>
            <w:gridSpan w:val="11"/>
            <w:shd w:val="clear" w:color="auto" w:fill="auto"/>
          </w:tcPr>
          <w:p w:rsidR="00F67C4B" w:rsidRPr="00C63F7D" w:rsidRDefault="00872D92" w:rsidP="00903800">
            <w:pPr>
              <w:pStyle w:val="ab"/>
              <w:numPr>
                <w:ilvl w:val="0"/>
                <w:numId w:val="3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хозяйства»</w:t>
            </w:r>
            <w:r w:rsidR="00F67C4B" w:rsidRPr="00C63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466DB1">
            <w:pPr>
              <w:pStyle w:val="ConsPlusNormal"/>
              <w:widowControl/>
              <w:jc w:val="both"/>
              <w:rPr>
                <w:rFonts w:eastAsiaTheme="minorHAnsi"/>
                <w:lang w:eastAsia="en-US" w:bidi="ar-SA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7D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333EA0" w:rsidRDefault="00872D92" w:rsidP="009222FD">
            <w:pPr>
              <w:pStyle w:val="ConsPlusNormal"/>
              <w:widowControl/>
              <w:rPr>
                <w:rFonts w:eastAsiaTheme="minorHAnsi"/>
                <w:highlight w:val="yellow"/>
                <w:lang w:eastAsia="en-US" w:bidi="ar-SA"/>
              </w:rPr>
            </w:pPr>
            <w:r w:rsidRPr="008F669F">
              <w:rPr>
                <w:rFonts w:eastAsiaTheme="minorHAnsi"/>
                <w:lang w:eastAsia="en-US" w:bidi="ar-SA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72D92" w:rsidRPr="008F669F" w:rsidRDefault="00872D92" w:rsidP="00922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D92" w:rsidRPr="008F669F" w:rsidRDefault="00872D92" w:rsidP="00922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872D92" w:rsidRPr="008F669F" w:rsidRDefault="00872D92" w:rsidP="00922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69F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333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 в хозяйствах всех категорий Левокумского района (в сопоставимых ценах)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CC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снижения валового сбора зерновых с 234 тыс. тонн до 210,7 тыс. тонн и уменьшения объемов собранного винограда с 11000 тонн до 4248 тонн.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животноводства в хозяйствах всех 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Левокумского района (в сопоставимых ценах)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процентов к 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101,4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6616E6" w:rsidP="00CC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872D92"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выполнен в связи неблагоприятными погодными условиями, </w:t>
            </w:r>
            <w:r w:rsidR="00872D92"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повлиявшими на низкий уровень обеспеченности животноводства кормами.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сельскохозяйственных организаций Левокумского района (с учетом субсидий)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CC608E" w:rsidP="00CC6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72D92"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работы 2023 года число прибыльных хозяйств составляет 95,2 %.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среднемесячной заработной платы работников сельского хозяйства Левокумского муниципального округа (без субъектов малого предпринимательства)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119,4</w:t>
            </w:r>
          </w:p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FA5D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на одного работника по предприятиям аграрного сект</w:t>
            </w:r>
            <w:r w:rsidR="007E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сложилась в сумме 35160 руб.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задании 31021 руб</w:t>
            </w:r>
            <w:r w:rsidR="007E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составило 113,3%, против 31804 руб. в 2022 году, прирост составил 10,6 %.</w:t>
            </w:r>
          </w:p>
        </w:tc>
      </w:tr>
      <w:tr w:rsidR="00872D92" w:rsidRPr="00FA5D79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29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2950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валового сбора   зерновых и зернобобовых культур в хозяйствах всех категорий Левокумского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323CE2" w:rsidP="002950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139,8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102,8</w:t>
            </w:r>
          </w:p>
        </w:tc>
        <w:tc>
          <w:tcPr>
            <w:tcW w:w="1276" w:type="dxa"/>
            <w:shd w:val="clear" w:color="auto" w:fill="auto"/>
          </w:tcPr>
          <w:p w:rsidR="00872D92" w:rsidRPr="00FA5D79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FA5D79">
              <w:rPr>
                <w:color w:val="00000A"/>
                <w:kern w:val="0"/>
                <w:lang w:eastAsia="ru-RU" w:bidi="ar-SA"/>
              </w:rPr>
              <w:t>90,0</w:t>
            </w:r>
          </w:p>
        </w:tc>
        <w:tc>
          <w:tcPr>
            <w:tcW w:w="4961" w:type="dxa"/>
            <w:shd w:val="clear" w:color="auto" w:fill="auto"/>
          </w:tcPr>
          <w:p w:rsidR="009C4EE3" w:rsidRPr="00FA5D79" w:rsidRDefault="00872D92" w:rsidP="00FA5D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площади 83,3 тыс. га намолочено 210,7 </w:t>
            </w:r>
            <w:proofErr w:type="spellStart"/>
            <w:r w:rsidRPr="00F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F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зерновых ку</w:t>
            </w:r>
            <w:r w:rsidR="009C4EE3" w:rsidRPr="00F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 при урожайности 25,3 ц/га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D92" w:rsidRPr="00FA5D79" w:rsidRDefault="00872D92" w:rsidP="00FA5D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Темп роста валового сбора   овощей открытого грунта в сельскохозяйственных организациях, крестьянских (фермерских) хозяйствах Левокумского муниципального округа, включая индивидуальных предпринимателей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79,5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31,7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собрано 4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тонн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Темп роста валового сбора   картофеля в сельскохозяйственных организациях, крестьянских (фермерских) хозяйствах Левокумского муниципального округа, включая индивидуальных предпринимателей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25 раз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году собрано 100 тонн картофеля</w:t>
            </w:r>
            <w:r w:rsidR="001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(2022 г. - 250 тонн)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заморозк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года, а также отсутствие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спроса на реализацию продукции в 2022 году. 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tabs>
                <w:tab w:val="left" w:pos="12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площади, засеваемой 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элитными семенами, в общей площади посевов на территории Левокумского  района 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10,2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7163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Элитными семенами засеяно 8,5 </w:t>
            </w:r>
            <w:proofErr w:type="spellStart"/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26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26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r w:rsidR="00262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10,2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осеннего сева, что выше доведенного индикатора на 1,2 %. 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9.9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tabs>
                <w:tab w:val="left" w:pos="12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виноградных насаждений в плодоносящем возрасте в Левокумском районе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га 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1,54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1,44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tabs>
                <w:tab w:val="left" w:pos="12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 мелиорируемых земель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289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 ввел в эксплуатацию после реконст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рукции 289 га орошаемых земель.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племенного условного маточного поголовья сельскохозяйственных животных в сельскохозяйственных организациях Левокумского района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условных голов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5,2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2,8</w:t>
            </w:r>
          </w:p>
        </w:tc>
        <w:tc>
          <w:tcPr>
            <w:tcW w:w="4961" w:type="dxa"/>
            <w:shd w:val="clear" w:color="auto" w:fill="auto"/>
          </w:tcPr>
          <w:p w:rsidR="006616E6" w:rsidRPr="00C63F7D" w:rsidRDefault="006616E6" w:rsidP="006616E6">
            <w:pPr>
              <w:pStyle w:val="a9"/>
              <w:jc w:val="both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872D92" w:rsidRPr="00C63F7D">
              <w:rPr>
                <w:lang w:eastAsia="ru-RU"/>
              </w:rPr>
              <w:t xml:space="preserve">адание не выполнено, в связи с </w:t>
            </w:r>
            <w:proofErr w:type="spellStart"/>
            <w:r w:rsidR="00872D92" w:rsidRPr="00C63F7D">
              <w:rPr>
                <w:lang w:eastAsia="ru-RU"/>
              </w:rPr>
              <w:t>расплеменением</w:t>
            </w:r>
            <w:proofErr w:type="spellEnd"/>
            <w:r w:rsidR="00872D92" w:rsidRPr="00C63F7D">
              <w:rPr>
                <w:lang w:eastAsia="ru-RU"/>
              </w:rPr>
              <w:t xml:space="preserve"> поголовья ООО «Турксад» и продажей поголовья ЗАО «Октябрьский». </w:t>
            </w:r>
          </w:p>
          <w:p w:rsidR="00872D92" w:rsidRPr="00C63F7D" w:rsidRDefault="00872D92" w:rsidP="00125255">
            <w:pPr>
              <w:pStyle w:val="a9"/>
              <w:jc w:val="both"/>
              <w:rPr>
                <w:lang w:eastAsia="ru-RU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маточного поголовья овец и коз в сельскохозяйственных организациях, крестьянских (фермерских) хозяйствах Левокумского района, включая индивидуальных предпринимателей.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голов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270,05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284,11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125255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Уменьшили поголовье овц</w:t>
            </w:r>
            <w:proofErr w:type="gramStart"/>
            <w:r w:rsidRPr="00C63F7D">
              <w:rPr>
                <w:lang w:eastAsia="ru-RU"/>
              </w:rPr>
              <w:t>ы ООО</w:t>
            </w:r>
            <w:proofErr w:type="gramEnd"/>
            <w:r w:rsidRPr="00C63F7D">
              <w:rPr>
                <w:lang w:eastAsia="ru-RU"/>
              </w:rPr>
              <w:t xml:space="preserve"> «Турксад», ООО «Овцевод», ЗАО «Октябрьский». Снижение поголовья в связи недостатком заготовки кормов по неблагоприятным погодным условиям весны и лета 2023 года. 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хозяйствах Левокумского района, включая индивидуальных предпринимателей.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1510,0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1510,0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125255">
            <w:pPr>
              <w:tabs>
                <w:tab w:val="left" w:pos="540"/>
                <w:tab w:val="left" w:pos="9360"/>
                <w:tab w:val="left" w:pos="9540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молочных коров в сельскохозяйственных организациях, крестьянских (фермерских) хозяйствах 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Левокумского района, включая индивидуальных предпринимателей.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голов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2,4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2,18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 xml:space="preserve">    На начало 2024 года в сельхозпредприятиях числится 1752 молочные коровы, в КФХ</w:t>
            </w:r>
            <w:r w:rsidR="00125255">
              <w:rPr>
                <w:lang w:eastAsia="ru-RU"/>
              </w:rPr>
              <w:t xml:space="preserve"> </w:t>
            </w:r>
            <w:r w:rsidR="006616E6">
              <w:rPr>
                <w:lang w:eastAsia="ru-RU"/>
              </w:rPr>
              <w:t>- 430 голов.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Темп роста производства молока в хозяйствах всех категорий Левокумского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106,4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106,5</w:t>
            </w:r>
          </w:p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FA5D79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Задание не выполнено в связи с продажей поголовья ЗАО «Октябрьский».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голов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37479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22,46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374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37479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22,5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102E62">
            <w:pPr>
              <w:pStyle w:val="ConsPlusNormal0"/>
              <w:jc w:val="both"/>
              <w:rPr>
                <w:color w:val="00000A"/>
                <w:kern w:val="0"/>
                <w:lang w:eastAsia="ru-RU" w:bidi="ar-SA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125255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Темп роста производства скота и птицы (на убой в живом весе) в хозяйствах всех категорий Левокумского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104,0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100,2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 xml:space="preserve">По итогам отчетного года реализовано 15858 тонн скота и птицы, при задании 15,6 тыс. тонн.  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9222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получивших </w:t>
            </w:r>
            <w:proofErr w:type="spellStart"/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грантовую</w:t>
            </w:r>
            <w:proofErr w:type="spellEnd"/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поддержку, к году, предшествующему году  предоставления субсидий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10,0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102E62">
            <w:pPr>
              <w:tabs>
                <w:tab w:val="left" w:pos="540"/>
                <w:tab w:val="left" w:pos="9360"/>
                <w:tab w:val="left" w:pos="9540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 xml:space="preserve">Ввод (приобретение) жилья для граждан, проживающих на территории Левокумского </w:t>
            </w:r>
            <w:r w:rsidRPr="00C63F7D"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lastRenderedPageBreak/>
              <w:t xml:space="preserve">Кв. м. 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194,0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922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9222FD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102E62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На реализацию мероприятий подпрограммы в 2023 году средства не выделялись.</w:t>
            </w:r>
          </w:p>
          <w:p w:rsidR="00872D92" w:rsidRPr="00C63F7D" w:rsidRDefault="00872D92" w:rsidP="00102E62">
            <w:pPr>
              <w:tabs>
                <w:tab w:val="left" w:pos="540"/>
                <w:tab w:val="left" w:pos="9360"/>
                <w:tab w:val="left" w:pos="9540"/>
              </w:tabs>
              <w:spacing w:after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9.20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Количество реализованных проектов по благоустройству сельских территорий Левокумского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 xml:space="preserve">В 2023 году реализован проект «Благоустройство территории, прилегающей к Детскому саду в селе Владимировка Левокумского муниципального округа Ставропольского края». 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Количество реализованных проектов комплексного  развития  сельских территорий Левокумского муниципального округа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B01D69">
            <w:pPr>
              <w:pStyle w:val="a9"/>
              <w:jc w:val="both"/>
              <w:rPr>
                <w:lang w:eastAsia="ru-RU"/>
              </w:rPr>
            </w:pPr>
            <w:r w:rsidRPr="00C63F7D">
              <w:rPr>
                <w:lang w:eastAsia="ru-RU"/>
              </w:rPr>
              <w:t>В 2023 году проекты комплексного развития территорий Левокумского муниципал</w:t>
            </w:r>
            <w:r w:rsidR="00B01D69">
              <w:rPr>
                <w:lang w:eastAsia="ru-RU"/>
              </w:rPr>
              <w:t>ьного округа не реализовывались.</w:t>
            </w:r>
            <w:r w:rsidRPr="00C63F7D">
              <w:rPr>
                <w:lang w:eastAsia="ru-RU"/>
              </w:rPr>
              <w:t xml:space="preserve"> 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E051F7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Количество проведенных ярмарок на территории округа с участием ставропольских и районных товаропроизводителей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579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576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BD0DC2">
            <w:pPr>
              <w:tabs>
                <w:tab w:val="left" w:pos="540"/>
                <w:tab w:val="left" w:pos="9360"/>
                <w:tab w:val="left" w:pos="954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903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реализованной продукции на ярмарках «выходного дня»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16,5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903800">
            <w:pPr>
              <w:tabs>
                <w:tab w:val="left" w:pos="540"/>
                <w:tab w:val="left" w:pos="9360"/>
                <w:tab w:val="left" w:pos="954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903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объема выручки от реализации продукции на ярмарках «выходного дня»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56,7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30,3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872D92" w:rsidP="006616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выручки от реализации продукции на ярмарках «выходного дня» по району в 202</w:t>
            </w:r>
            <w:r w:rsidR="0066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году составил 44365 тыс. руб.</w:t>
            </w:r>
          </w:p>
        </w:tc>
      </w:tr>
      <w:tr w:rsidR="00872D92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Доля населения Левокумского муниципального округа, вовлеченного в мероприятия экологической направленности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715AFF" w:rsidP="00715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03F9" w:rsidRPr="009C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участников 1750 человек.</w:t>
            </w:r>
          </w:p>
        </w:tc>
      </w:tr>
      <w:tr w:rsidR="00872D92" w:rsidRPr="00C63F7D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Количество ликвидированных    несанкционированных свалок на территории Левокумского района  Ставропольского края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pStyle w:val="a9"/>
              <w:rPr>
                <w:lang w:eastAsia="ru-RU"/>
              </w:rPr>
            </w:pPr>
            <w:r w:rsidRPr="00C63F7D">
              <w:rPr>
                <w:lang w:eastAsia="ru-RU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C63F7D" w:rsidRDefault="006616E6" w:rsidP="00BD0D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начаты работы по л</w:t>
            </w:r>
            <w:r w:rsidR="006C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2D92"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свалки 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вблизи </w:t>
            </w:r>
            <w:proofErr w:type="spellStart"/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овокумского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</w:t>
            </w: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D92"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атся</w:t>
            </w:r>
            <w:r w:rsidR="00872D92"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январе 2024 года.</w:t>
            </w:r>
          </w:p>
          <w:p w:rsidR="00872D92" w:rsidRPr="00C63F7D" w:rsidRDefault="00872D92" w:rsidP="00BD0D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588" w:type="dxa"/>
            <w:shd w:val="clear" w:color="auto" w:fill="auto"/>
          </w:tcPr>
          <w:p w:rsidR="00872D92" w:rsidRPr="00C63F7D" w:rsidRDefault="00872D92" w:rsidP="0087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мероприятий информационно-просветительской и природоохранной направленности</w:t>
            </w:r>
          </w:p>
        </w:tc>
        <w:tc>
          <w:tcPr>
            <w:tcW w:w="1240" w:type="dxa"/>
            <w:shd w:val="clear" w:color="auto" w:fill="auto"/>
          </w:tcPr>
          <w:p w:rsidR="00872D92" w:rsidRPr="00C63F7D" w:rsidRDefault="00872D92" w:rsidP="008724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C63F7D" w:rsidRDefault="00872D92" w:rsidP="00E05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2D92" w:rsidRPr="00C63F7D" w:rsidRDefault="00872D92" w:rsidP="00E051F7">
            <w:pPr>
              <w:pStyle w:val="ConsPlusNormal0"/>
              <w:rPr>
                <w:color w:val="00000A"/>
                <w:kern w:val="0"/>
                <w:lang w:eastAsia="ru-RU" w:bidi="ar-SA"/>
              </w:rPr>
            </w:pPr>
            <w:r w:rsidRPr="00C63F7D">
              <w:rPr>
                <w:color w:val="00000A"/>
                <w:kern w:val="0"/>
                <w:lang w:eastAsia="ru-RU" w:bidi="ar-S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03800" w:rsidRPr="00C63F7D" w:rsidRDefault="00903800" w:rsidP="00C67C5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714459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714459" w:rsidRDefault="00872D92" w:rsidP="00466DB1">
            <w:pPr>
              <w:pStyle w:val="ConsPlusNormal"/>
              <w:widowControl/>
              <w:jc w:val="both"/>
              <w:rPr>
                <w:lang w:eastAsia="en-US" w:bidi="ar-SA"/>
              </w:rPr>
            </w:pPr>
          </w:p>
        </w:tc>
        <w:tc>
          <w:tcPr>
            <w:tcW w:w="14175" w:type="dxa"/>
            <w:gridSpan w:val="9"/>
            <w:shd w:val="clear" w:color="auto" w:fill="auto"/>
          </w:tcPr>
          <w:p w:rsidR="00872D92" w:rsidRPr="00714459" w:rsidRDefault="00872D92" w:rsidP="000A35C0">
            <w:pPr>
              <w:pStyle w:val="ConsPlusNormal"/>
              <w:widowControl/>
              <w:numPr>
                <w:ilvl w:val="0"/>
                <w:numId w:val="3"/>
              </w:numPr>
              <w:ind w:firstLine="0"/>
              <w:jc w:val="both"/>
            </w:pPr>
            <w:r w:rsidRPr="00714459">
              <w:rPr>
                <w:lang w:eastAsia="en-US" w:bidi="ar-SA"/>
              </w:rPr>
              <w:t>Муниципальная программа «Развитие физической культуры, спорта, молодежной политики и туризма»</w:t>
            </w:r>
          </w:p>
        </w:tc>
      </w:tr>
      <w:tr w:rsidR="00872D92" w:rsidRPr="00714459" w:rsidTr="00903800">
        <w:trPr>
          <w:trHeight w:val="360"/>
        </w:trPr>
        <w:tc>
          <w:tcPr>
            <w:tcW w:w="642" w:type="dxa"/>
            <w:gridSpan w:val="2"/>
            <w:shd w:val="clear" w:color="auto" w:fill="auto"/>
          </w:tcPr>
          <w:p w:rsidR="00872D92" w:rsidRPr="00714459" w:rsidRDefault="00872D92" w:rsidP="00466DB1">
            <w:pPr>
              <w:pStyle w:val="ConsPlusCell"/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40" w:type="dxa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714459" w:rsidRDefault="00872D92" w:rsidP="00682E03">
            <w:pPr>
              <w:pStyle w:val="ConsPlusNormal"/>
              <w:widowControl/>
            </w:pPr>
            <w:r w:rsidRPr="00714459">
              <w:rPr>
                <w:lang w:eastAsia="en-US" w:bidi="ar-S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72D92" w:rsidRPr="00714459" w:rsidRDefault="00872D92" w:rsidP="0068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72D92" w:rsidRPr="00714459" w:rsidRDefault="00872D92" w:rsidP="0068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872D92" w:rsidRPr="00714459" w:rsidRDefault="00872D92" w:rsidP="000A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2" w:rsidRPr="00714459" w:rsidTr="00903800">
        <w:trPr>
          <w:trHeight w:val="360"/>
        </w:trPr>
        <w:tc>
          <w:tcPr>
            <w:tcW w:w="642" w:type="dxa"/>
            <w:gridSpan w:val="2"/>
            <w:shd w:val="clear" w:color="auto" w:fill="auto"/>
          </w:tcPr>
          <w:p w:rsidR="00872D92" w:rsidRPr="00714459" w:rsidRDefault="00872D92" w:rsidP="00466DB1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14459">
              <w:rPr>
                <w:sz w:val="24"/>
                <w:szCs w:val="24"/>
                <w:lang w:eastAsia="en-US"/>
              </w:rPr>
              <w:t>10.1</w:t>
            </w:r>
          </w:p>
          <w:p w:rsidR="00872D92" w:rsidRPr="00714459" w:rsidRDefault="00872D92" w:rsidP="00466DB1">
            <w:pPr>
              <w:pStyle w:val="ConsPlusCell"/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714459" w:rsidRDefault="00872D92" w:rsidP="00466DB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Доля населения Левокумского района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240" w:type="dxa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18" w:type="dxa"/>
            <w:shd w:val="clear" w:color="auto" w:fill="auto"/>
          </w:tcPr>
          <w:p w:rsidR="00872D92" w:rsidRPr="00714459" w:rsidRDefault="00872D92" w:rsidP="00682E03">
            <w:pPr>
              <w:pStyle w:val="ConsPlusNormal0"/>
              <w:widowControl/>
              <w:spacing w:line="240" w:lineRule="exact"/>
            </w:pPr>
            <w:r w:rsidRPr="00714459">
              <w:t>54,9</w:t>
            </w:r>
          </w:p>
        </w:tc>
        <w:tc>
          <w:tcPr>
            <w:tcW w:w="1417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76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4961" w:type="dxa"/>
            <w:shd w:val="clear" w:color="auto" w:fill="auto"/>
          </w:tcPr>
          <w:p w:rsidR="00872D92" w:rsidRPr="00714459" w:rsidRDefault="00872D92" w:rsidP="00E804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количество человек систематически занимающихся физической куль</w:t>
            </w:r>
            <w:r w:rsidR="00E8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 и спортом 20 083 человек.</w:t>
            </w:r>
          </w:p>
        </w:tc>
      </w:tr>
      <w:tr w:rsidR="00872D92" w:rsidRPr="00714459" w:rsidTr="00903800">
        <w:trPr>
          <w:trHeight w:val="416"/>
        </w:trPr>
        <w:tc>
          <w:tcPr>
            <w:tcW w:w="642" w:type="dxa"/>
            <w:gridSpan w:val="2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714459" w:rsidRDefault="00872D92" w:rsidP="00466DB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районных массовых физкультурно-спортивных мероприятий </w:t>
            </w:r>
          </w:p>
        </w:tc>
        <w:tc>
          <w:tcPr>
            <w:tcW w:w="1240" w:type="dxa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714459" w:rsidRDefault="00872D92" w:rsidP="00682E03">
            <w:pPr>
              <w:pStyle w:val="ConsPlusNormal0"/>
              <w:widowControl/>
              <w:spacing w:line="240" w:lineRule="exact"/>
            </w:pPr>
            <w:r w:rsidRPr="00714459">
              <w:t>96</w:t>
            </w:r>
          </w:p>
        </w:tc>
        <w:tc>
          <w:tcPr>
            <w:tcW w:w="1417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61" w:type="dxa"/>
            <w:shd w:val="clear" w:color="auto" w:fill="auto"/>
          </w:tcPr>
          <w:p w:rsidR="00872D92" w:rsidRPr="00714459" w:rsidRDefault="00872D92" w:rsidP="00E804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приняли участие</w:t>
            </w:r>
            <w:r w:rsidR="00E8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спортивных мероприятиях</w:t>
            </w: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5 500 человек. </w:t>
            </w:r>
          </w:p>
        </w:tc>
      </w:tr>
      <w:tr w:rsidR="00872D92" w:rsidRPr="00714459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714459" w:rsidRDefault="00872D92" w:rsidP="00466DB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районных, краевых и всероссийских массовых физкультурно-спортивных мероприятий</w:t>
            </w:r>
          </w:p>
        </w:tc>
        <w:tc>
          <w:tcPr>
            <w:tcW w:w="1240" w:type="dxa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418" w:type="dxa"/>
            <w:shd w:val="clear" w:color="auto" w:fill="auto"/>
          </w:tcPr>
          <w:p w:rsidR="00872D92" w:rsidRPr="00714459" w:rsidRDefault="00872D92" w:rsidP="00682E03">
            <w:pPr>
              <w:pStyle w:val="ConsPlusNormal0"/>
              <w:widowControl/>
              <w:spacing w:line="240" w:lineRule="exact"/>
            </w:pPr>
            <w:r w:rsidRPr="00714459">
              <w:t>5,46</w:t>
            </w:r>
          </w:p>
        </w:tc>
        <w:tc>
          <w:tcPr>
            <w:tcW w:w="1417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961" w:type="dxa"/>
            <w:shd w:val="clear" w:color="auto" w:fill="auto"/>
          </w:tcPr>
          <w:p w:rsidR="00872D92" w:rsidRPr="00714459" w:rsidRDefault="00872D92" w:rsidP="0071445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1706"/>
        </w:trPr>
        <w:tc>
          <w:tcPr>
            <w:tcW w:w="642" w:type="dxa"/>
            <w:gridSpan w:val="2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714459" w:rsidRDefault="00872D92" w:rsidP="00466DB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Доля подростков, систематически занимающихся в детско-юношеской спортивной школе и в дополнительных спортивных организациях Левокумского района.</w:t>
            </w:r>
          </w:p>
        </w:tc>
        <w:tc>
          <w:tcPr>
            <w:tcW w:w="1240" w:type="dxa"/>
            <w:shd w:val="clear" w:color="auto" w:fill="auto"/>
          </w:tcPr>
          <w:p w:rsidR="00872D92" w:rsidRPr="00714459" w:rsidRDefault="00872D92" w:rsidP="0046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714459" w:rsidRDefault="00872D92" w:rsidP="00682E03">
            <w:pPr>
              <w:pStyle w:val="ConsPlusNormal0"/>
              <w:widowControl/>
              <w:spacing w:line="240" w:lineRule="exact"/>
            </w:pPr>
            <w:r w:rsidRPr="00714459">
              <w:t>38,8</w:t>
            </w:r>
          </w:p>
        </w:tc>
        <w:tc>
          <w:tcPr>
            <w:tcW w:w="1417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shd w:val="clear" w:color="auto" w:fill="auto"/>
          </w:tcPr>
          <w:p w:rsidR="00872D92" w:rsidRPr="00714459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14459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4961" w:type="dxa"/>
            <w:shd w:val="clear" w:color="auto" w:fill="auto"/>
          </w:tcPr>
          <w:p w:rsidR="00872D92" w:rsidRPr="00D97BBD" w:rsidRDefault="00872D92" w:rsidP="00126B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Левокумского муниципального округа количество </w:t>
            </w:r>
            <w:r w:rsidRPr="00D97BBD">
              <w:rPr>
                <w:rFonts w:ascii="Times New Roman" w:hAnsi="Times New Roman" w:cs="Times New Roman"/>
                <w:sz w:val="24"/>
                <w:szCs w:val="24"/>
              </w:rPr>
              <w:t>систематически занимающихся в детско-юношеской спортивной школе и в дополнительных спортивных организациях составляет 1664 человек</w:t>
            </w:r>
            <w:r w:rsidR="0040446E" w:rsidRPr="00D97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872D92" w:rsidRPr="00D97BBD" w:rsidRDefault="00126B94" w:rsidP="008B441D">
            <w:pPr>
              <w:spacing w:after="0" w:line="240" w:lineRule="exact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2D92"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казенном учреждении дополнительного образования детско-юношеская спортивная школа «Ника» -1034 человека;</w:t>
            </w:r>
          </w:p>
          <w:p w:rsidR="00872D92" w:rsidRPr="00D97BBD" w:rsidRDefault="00872D92" w:rsidP="008B441D">
            <w:pPr>
              <w:spacing w:after="0" w:line="240" w:lineRule="exact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муниципальном казенном учреждении дополнительного образования «Дом детского творчества» -145 человек;</w:t>
            </w:r>
          </w:p>
          <w:p w:rsidR="00872D92" w:rsidRPr="00D97BBD" w:rsidRDefault="00872D92" w:rsidP="008B441D">
            <w:pPr>
              <w:spacing w:after="0" w:line="240" w:lineRule="exact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муниципальном казенном учреждении Левокумского муниципального округа Ставропольского края «Физкультурно-спортивный, патриотический комплекс «Русич» - 150 человек;</w:t>
            </w:r>
          </w:p>
          <w:p w:rsidR="00872D92" w:rsidRPr="00D97BBD" w:rsidRDefault="00126B94" w:rsidP="008B441D">
            <w:pPr>
              <w:spacing w:after="0" w:line="240" w:lineRule="exact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2D92"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казенном учреждении Левокумского муниципального округа </w:t>
            </w:r>
            <w:r w:rsidR="00872D92"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Ставропольского края «Спортивно-оздоровительный комплекс «Юность» - 335 человек.</w:t>
            </w:r>
          </w:p>
          <w:p w:rsidR="00872D92" w:rsidRPr="00D97BBD" w:rsidRDefault="00872D92" w:rsidP="001C6B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подростков 4287 человек. </w:t>
            </w:r>
          </w:p>
        </w:tc>
      </w:tr>
      <w:tr w:rsidR="00872D92" w:rsidRPr="008B441D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8B441D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проживающих на территории Левокумского района, задействованных в мероприятиях по реализации молодежной политики в районе</w:t>
            </w:r>
          </w:p>
        </w:tc>
        <w:tc>
          <w:tcPr>
            <w:tcW w:w="1240" w:type="dxa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418" w:type="dxa"/>
            <w:shd w:val="clear" w:color="auto" w:fill="auto"/>
          </w:tcPr>
          <w:p w:rsidR="00872D92" w:rsidRPr="008B441D" w:rsidRDefault="00872D92" w:rsidP="00660A6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417" w:type="dxa"/>
            <w:shd w:val="clear" w:color="auto" w:fill="auto"/>
          </w:tcPr>
          <w:p w:rsidR="00872D92" w:rsidRPr="008B441D" w:rsidRDefault="00872D92" w:rsidP="00660A6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shd w:val="clear" w:color="auto" w:fill="auto"/>
          </w:tcPr>
          <w:p w:rsidR="00872D92" w:rsidRPr="008B441D" w:rsidRDefault="00872D92" w:rsidP="00660A6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4961" w:type="dxa"/>
            <w:shd w:val="clear" w:color="auto" w:fill="auto"/>
          </w:tcPr>
          <w:p w:rsidR="00872D92" w:rsidRPr="00D97BBD" w:rsidRDefault="00B81EB1" w:rsidP="00D97BB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97BBD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принимавшей</w:t>
            </w:r>
            <w:r w:rsidR="00872D92" w:rsidRPr="00D97BB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</w:t>
            </w:r>
            <w:r w:rsidRPr="00D9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11E">
              <w:rPr>
                <w:rFonts w:ascii="Times New Roman" w:hAnsi="Times New Roman" w:cs="Times New Roman"/>
                <w:sz w:val="24"/>
                <w:szCs w:val="24"/>
              </w:rPr>
              <w:t xml:space="preserve"> – 7061</w:t>
            </w:r>
            <w:r w:rsidR="00872D92" w:rsidRPr="00D97B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Общее количество молодежи в возра</w:t>
            </w:r>
            <w:r w:rsidR="0006111E">
              <w:rPr>
                <w:rFonts w:ascii="Times New Roman" w:hAnsi="Times New Roman" w:cs="Times New Roman"/>
                <w:sz w:val="24"/>
                <w:szCs w:val="24"/>
              </w:rPr>
              <w:t>сте от 18 до 35 лет, проживающей</w:t>
            </w:r>
            <w:r w:rsidR="00872D92" w:rsidRPr="00D97B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Левокумского района</w:t>
            </w:r>
            <w:r w:rsidRPr="00D9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2D92" w:rsidRPr="00D97BBD">
              <w:rPr>
                <w:rFonts w:ascii="Times New Roman" w:hAnsi="Times New Roman" w:cs="Times New Roman"/>
                <w:sz w:val="24"/>
                <w:szCs w:val="24"/>
              </w:rPr>
              <w:t xml:space="preserve"> 9181 </w:t>
            </w:r>
            <w:r w:rsidRPr="00D97BB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72D92" w:rsidRPr="00D9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8B441D" w:rsidTr="00903800">
        <w:trPr>
          <w:trHeight w:val="975"/>
        </w:trPr>
        <w:tc>
          <w:tcPr>
            <w:tcW w:w="642" w:type="dxa"/>
            <w:gridSpan w:val="2"/>
            <w:shd w:val="clear" w:color="auto" w:fill="auto"/>
          </w:tcPr>
          <w:p w:rsidR="00872D92" w:rsidRPr="008B441D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по поддержке талантливой и инициативной молодежи</w:t>
            </w:r>
          </w:p>
        </w:tc>
        <w:tc>
          <w:tcPr>
            <w:tcW w:w="1240" w:type="dxa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872D92" w:rsidRPr="008B441D" w:rsidRDefault="00872D92" w:rsidP="008B441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8B441D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8B441D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граждан, принявших участие в мероприятиях по поддержке талантливой и инициативной молодежи, к общей численности населения </w:t>
            </w:r>
          </w:p>
        </w:tc>
        <w:tc>
          <w:tcPr>
            <w:tcW w:w="1240" w:type="dxa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418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7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4961" w:type="dxa"/>
            <w:shd w:val="clear" w:color="auto" w:fill="auto"/>
          </w:tcPr>
          <w:p w:rsidR="00872D92" w:rsidRPr="008B441D" w:rsidRDefault="00872D92" w:rsidP="00E8048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81EB1">
              <w:rPr>
                <w:rFonts w:ascii="Times New Roman" w:hAnsi="Times New Roman" w:cs="Times New Roman"/>
                <w:sz w:val="24"/>
                <w:szCs w:val="24"/>
              </w:rPr>
              <w:t>Количество молодежи</w:t>
            </w:r>
            <w:r w:rsidR="00381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EB1">
              <w:rPr>
                <w:rFonts w:ascii="Times New Roman" w:hAnsi="Times New Roman" w:cs="Times New Roman"/>
                <w:sz w:val="24"/>
                <w:szCs w:val="24"/>
              </w:rPr>
              <w:t xml:space="preserve"> принявш</w:t>
            </w:r>
            <w:r w:rsidR="0038169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81EB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</w:t>
            </w:r>
            <w:r w:rsidR="00381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EB1">
              <w:rPr>
                <w:rFonts w:ascii="Times New Roman" w:hAnsi="Times New Roman" w:cs="Times New Roman"/>
                <w:sz w:val="24"/>
                <w:szCs w:val="24"/>
              </w:rPr>
              <w:t xml:space="preserve"> – 1863 человека. </w:t>
            </w:r>
          </w:p>
        </w:tc>
      </w:tr>
      <w:tr w:rsidR="00872D92" w:rsidRPr="00447CA5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8B441D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по патриотическому воспитанию детей и молодежи</w:t>
            </w:r>
          </w:p>
        </w:tc>
        <w:tc>
          <w:tcPr>
            <w:tcW w:w="1240" w:type="dxa"/>
            <w:shd w:val="clear" w:color="auto" w:fill="auto"/>
          </w:tcPr>
          <w:p w:rsidR="00872D92" w:rsidRPr="008B441D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72D92" w:rsidRPr="008B441D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872D92" w:rsidRPr="008B441D" w:rsidRDefault="00872D92" w:rsidP="003351B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72D92" w:rsidRPr="003351B8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3351B8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3351B8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мероприятий по патриотическому воспитанию детей и молодежи</w:t>
            </w:r>
          </w:p>
        </w:tc>
        <w:tc>
          <w:tcPr>
            <w:tcW w:w="1240" w:type="dxa"/>
            <w:shd w:val="clear" w:color="auto" w:fill="auto"/>
          </w:tcPr>
          <w:p w:rsidR="00872D92" w:rsidRPr="003351B8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3351B8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17" w:type="dxa"/>
            <w:shd w:val="clear" w:color="auto" w:fill="auto"/>
          </w:tcPr>
          <w:p w:rsidR="00872D92" w:rsidRPr="003351B8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shd w:val="clear" w:color="auto" w:fill="auto"/>
          </w:tcPr>
          <w:p w:rsidR="00872D92" w:rsidRPr="003351B8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4961" w:type="dxa"/>
            <w:shd w:val="clear" w:color="auto" w:fill="auto"/>
          </w:tcPr>
          <w:p w:rsidR="00872D92" w:rsidRPr="003351B8" w:rsidRDefault="00872D92" w:rsidP="00E804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Количество молодежи</w:t>
            </w:r>
            <w:r w:rsidR="001C6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 xml:space="preserve"> принявш</w:t>
            </w:r>
            <w:r w:rsidR="001C6B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</w:t>
            </w:r>
            <w:r w:rsidR="001C6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 xml:space="preserve"> – 3287 человек. </w:t>
            </w:r>
          </w:p>
        </w:tc>
      </w:tr>
      <w:tr w:rsidR="00872D92" w:rsidRPr="003351B8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3351B8" w:rsidRDefault="00872D92" w:rsidP="00885211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3351B8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формирование здорового образа жизни и организацию досуга молодежи Левокумского района</w:t>
            </w:r>
          </w:p>
        </w:tc>
        <w:tc>
          <w:tcPr>
            <w:tcW w:w="1240" w:type="dxa"/>
            <w:shd w:val="clear" w:color="auto" w:fill="auto"/>
          </w:tcPr>
          <w:p w:rsidR="00872D92" w:rsidRPr="003351B8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872D92" w:rsidRPr="003351B8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72D92" w:rsidRPr="003351B8" w:rsidRDefault="00872D92" w:rsidP="00682E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2D92" w:rsidRPr="003351B8" w:rsidRDefault="00872D92" w:rsidP="00682E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72D92" w:rsidRPr="003351B8" w:rsidRDefault="00872D92" w:rsidP="00660A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3351B8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3351B8" w:rsidRDefault="00872D92" w:rsidP="00885211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3351B8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принявших участие в мероприятиях, </w:t>
            </w:r>
            <w:r w:rsidRPr="00335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формирование здорового образа жизни и организацию досуга молодежи Левокумского района</w:t>
            </w:r>
          </w:p>
        </w:tc>
        <w:tc>
          <w:tcPr>
            <w:tcW w:w="1240" w:type="dxa"/>
            <w:shd w:val="clear" w:color="auto" w:fill="auto"/>
          </w:tcPr>
          <w:p w:rsidR="00872D92" w:rsidRPr="003351B8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3351B8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417" w:type="dxa"/>
            <w:shd w:val="clear" w:color="auto" w:fill="auto"/>
          </w:tcPr>
          <w:p w:rsidR="00872D92" w:rsidRPr="003351B8" w:rsidRDefault="00872D92" w:rsidP="00682E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shd w:val="clear" w:color="auto" w:fill="auto"/>
          </w:tcPr>
          <w:p w:rsidR="00872D92" w:rsidRPr="003351B8" w:rsidRDefault="00872D92" w:rsidP="00682E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872D92" w:rsidRPr="003351B8" w:rsidRDefault="00872D92" w:rsidP="00E804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молодежи принявших участие в мероприятиях – 1929 человек. </w:t>
            </w:r>
          </w:p>
        </w:tc>
      </w:tr>
      <w:tr w:rsidR="00872D92" w:rsidRPr="003351B8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3351B8" w:rsidRDefault="00872D92" w:rsidP="00885211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3351B8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праздничных мероприятий, фестивалей, направленных на привлечение туристов</w:t>
            </w:r>
          </w:p>
        </w:tc>
        <w:tc>
          <w:tcPr>
            <w:tcW w:w="1240" w:type="dxa"/>
            <w:shd w:val="clear" w:color="auto" w:fill="auto"/>
          </w:tcPr>
          <w:p w:rsidR="00872D92" w:rsidRPr="003351B8" w:rsidRDefault="00872D92" w:rsidP="0046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3351B8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17" w:type="dxa"/>
            <w:shd w:val="clear" w:color="auto" w:fill="auto"/>
          </w:tcPr>
          <w:p w:rsidR="00872D92" w:rsidRPr="003351B8" w:rsidRDefault="00872D92" w:rsidP="00682E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872D92" w:rsidRPr="003351B8" w:rsidRDefault="00872D92" w:rsidP="00682E03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961" w:type="dxa"/>
            <w:shd w:val="clear" w:color="auto" w:fill="auto"/>
          </w:tcPr>
          <w:p w:rsidR="00872D92" w:rsidRPr="003351B8" w:rsidRDefault="00E80484" w:rsidP="00660A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Левокумский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становится более привлекательным</w:t>
            </w:r>
            <w:r w:rsidR="00872D92" w:rsidRPr="003351B8">
              <w:rPr>
                <w:rFonts w:ascii="Times New Roman" w:hAnsi="Times New Roman" w:cs="Times New Roman"/>
                <w:sz w:val="24"/>
                <w:szCs w:val="24"/>
              </w:rPr>
              <w:t xml:space="preserve"> для туристов из соседних территорий.</w:t>
            </w:r>
          </w:p>
        </w:tc>
      </w:tr>
      <w:tr w:rsidR="00872D92" w:rsidRPr="00447CA5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3351B8" w:rsidRDefault="00872D92" w:rsidP="00885211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3351B8" w:rsidRDefault="00872D92" w:rsidP="00466DB1">
            <w:pPr>
              <w:tabs>
                <w:tab w:val="left" w:pos="72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рекламно-сувенирной продукции о туристических маршрутах Левокумского района</w:t>
            </w:r>
          </w:p>
        </w:tc>
        <w:tc>
          <w:tcPr>
            <w:tcW w:w="1240" w:type="dxa"/>
            <w:shd w:val="clear" w:color="auto" w:fill="auto"/>
          </w:tcPr>
          <w:p w:rsidR="00872D92" w:rsidRPr="003351B8" w:rsidRDefault="00872D92" w:rsidP="0046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shd w:val="clear" w:color="auto" w:fill="auto"/>
          </w:tcPr>
          <w:p w:rsidR="00872D92" w:rsidRPr="003351B8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17" w:type="dxa"/>
            <w:shd w:val="clear" w:color="auto" w:fill="auto"/>
          </w:tcPr>
          <w:p w:rsidR="00872D92" w:rsidRPr="003351B8" w:rsidRDefault="00872D92" w:rsidP="00682E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6" w:type="dxa"/>
            <w:shd w:val="clear" w:color="auto" w:fill="auto"/>
          </w:tcPr>
          <w:p w:rsidR="00872D92" w:rsidRPr="003351B8" w:rsidRDefault="00872D92" w:rsidP="00682E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1B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961" w:type="dxa"/>
            <w:shd w:val="clear" w:color="auto" w:fill="auto"/>
          </w:tcPr>
          <w:p w:rsidR="00872D92" w:rsidRPr="003351B8" w:rsidRDefault="00872D92" w:rsidP="001E6F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642" w:type="dxa"/>
            <w:gridSpan w:val="2"/>
            <w:shd w:val="clear" w:color="auto" w:fill="auto"/>
          </w:tcPr>
          <w:p w:rsidR="00872D92" w:rsidRPr="001E6FA7" w:rsidRDefault="00872D92" w:rsidP="00857702">
            <w:pPr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7">
              <w:rPr>
                <w:rFonts w:ascii="Times New Roman" w:eastAsia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872D92" w:rsidRPr="001E6FA7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7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распространённых информационных материалов в печатных и электронных СМИ</w:t>
            </w:r>
          </w:p>
        </w:tc>
        <w:tc>
          <w:tcPr>
            <w:tcW w:w="1240" w:type="dxa"/>
            <w:shd w:val="clear" w:color="auto" w:fill="auto"/>
          </w:tcPr>
          <w:p w:rsidR="00872D92" w:rsidRPr="001E6FA7" w:rsidRDefault="00872D92" w:rsidP="00466DB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1E6FA7" w:rsidRDefault="00872D92" w:rsidP="00682E0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872D92" w:rsidRPr="001E6FA7" w:rsidRDefault="00872D92" w:rsidP="00682E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72D92" w:rsidRPr="001E6FA7" w:rsidRDefault="00872D92" w:rsidP="00682E0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FA7"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4961" w:type="dxa"/>
            <w:shd w:val="clear" w:color="auto" w:fill="auto"/>
          </w:tcPr>
          <w:p w:rsidR="00872D92" w:rsidRPr="001E6FA7" w:rsidRDefault="00872D92" w:rsidP="00660A6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2023 года распространено информационных материалов:</w:t>
            </w:r>
          </w:p>
          <w:p w:rsidR="00872D92" w:rsidRPr="001E6FA7" w:rsidRDefault="00872D92" w:rsidP="00660A6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 газете </w:t>
            </w:r>
            <w:r w:rsid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Левокумье</w:t>
            </w:r>
            <w:proofErr w:type="spellEnd"/>
            <w:r w:rsid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 материалов:</w:t>
            </w:r>
          </w:p>
          <w:p w:rsidR="00872D92" w:rsidRDefault="00872D92" w:rsidP="001E6FA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телеграмм</w:t>
            </w:r>
            <w:proofErr w:type="gramEnd"/>
            <w:r w:rsidRPr="001E6F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канале главы Левокумского муниципального округа Ставропольского края -27 публикаций</w:t>
            </w:r>
            <w:r w:rsidR="00DC2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50E" w:rsidRPr="001E6FA7" w:rsidRDefault="00DC250E" w:rsidP="001E6F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DC250E" w:rsidRPr="00DC250E" w:rsidRDefault="00872D92" w:rsidP="00885211">
            <w:pPr>
              <w:pStyle w:val="ConsPlusNormal"/>
              <w:widowControl/>
              <w:numPr>
                <w:ilvl w:val="0"/>
                <w:numId w:val="3"/>
              </w:numPr>
              <w:ind w:firstLine="0"/>
              <w:jc w:val="both"/>
            </w:pPr>
            <w:r w:rsidRPr="00DC250E">
              <w:rPr>
                <w:lang w:eastAsia="en-US" w:bidi="ar-SA"/>
              </w:rPr>
              <w:t>Муниципальная программа «Управление финансами Левокумского муниципального округа Ставропольского края»</w:t>
            </w:r>
            <w:r w:rsidR="00DC250E">
              <w:rPr>
                <w:lang w:eastAsia="en-US" w:bidi="ar-SA"/>
              </w:rPr>
              <w:t>.</w:t>
            </w:r>
          </w:p>
        </w:tc>
      </w:tr>
      <w:tr w:rsidR="00872D92" w:rsidRPr="00DC250E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DC250E" w:rsidRDefault="00872D9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DC250E" w:rsidRDefault="00872D92" w:rsidP="0046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DC250E" w:rsidRDefault="00872D9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DC250E" w:rsidRDefault="00872D92" w:rsidP="00C31520">
            <w:pPr>
              <w:pStyle w:val="ConsPlusNormal"/>
              <w:widowControl/>
            </w:pPr>
            <w:r w:rsidRPr="00DC250E">
              <w:rPr>
                <w:lang w:eastAsia="en-US" w:bidi="ar-S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72D92" w:rsidRPr="00DC250E" w:rsidRDefault="00872D92" w:rsidP="00C31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72D92" w:rsidRPr="00DC250E" w:rsidRDefault="00872D92" w:rsidP="00C31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2D92" w:rsidRPr="00DC250E" w:rsidRDefault="00872D92" w:rsidP="000A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72D92" w:rsidRPr="00DC250E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DC250E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DC250E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DC250E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DC250E" w:rsidRDefault="00872D92" w:rsidP="00C31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95,18</w:t>
            </w:r>
          </w:p>
        </w:tc>
        <w:tc>
          <w:tcPr>
            <w:tcW w:w="1417" w:type="dxa"/>
            <w:shd w:val="clear" w:color="auto" w:fill="auto"/>
          </w:tcPr>
          <w:p w:rsidR="00872D92" w:rsidRPr="00DC250E" w:rsidRDefault="00872D92" w:rsidP="00C31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872D92" w:rsidRPr="00DC250E" w:rsidRDefault="00872D92" w:rsidP="00C31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97,57</w:t>
            </w:r>
          </w:p>
        </w:tc>
        <w:tc>
          <w:tcPr>
            <w:tcW w:w="4961" w:type="dxa"/>
            <w:shd w:val="clear" w:color="auto" w:fill="auto"/>
          </w:tcPr>
          <w:p w:rsidR="00872D92" w:rsidRPr="00DC250E" w:rsidRDefault="00872D92" w:rsidP="00186C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2D92" w:rsidRPr="00447CA5" w:rsidTr="00903800">
        <w:trPr>
          <w:trHeight w:val="1134"/>
        </w:trPr>
        <w:tc>
          <w:tcPr>
            <w:tcW w:w="714" w:type="dxa"/>
            <w:gridSpan w:val="3"/>
            <w:shd w:val="clear" w:color="auto" w:fill="auto"/>
          </w:tcPr>
          <w:p w:rsidR="00872D92" w:rsidRPr="00DC250E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DC250E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hAnsi="Times New Roman" w:cs="Times New Roman"/>
                <w:sz w:val="24"/>
                <w:szCs w:val="24"/>
              </w:rPr>
              <w:t>Рейтинг Левокумского муниципального округа по качеству управления муниципальными финансами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DC250E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18" w:type="dxa"/>
            <w:shd w:val="clear" w:color="auto" w:fill="auto"/>
          </w:tcPr>
          <w:p w:rsidR="00872D92" w:rsidRPr="00DC250E" w:rsidRDefault="00872D92" w:rsidP="00C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75,42</w:t>
            </w:r>
          </w:p>
        </w:tc>
        <w:tc>
          <w:tcPr>
            <w:tcW w:w="1417" w:type="dxa"/>
            <w:shd w:val="clear" w:color="auto" w:fill="auto"/>
          </w:tcPr>
          <w:p w:rsidR="00872D92" w:rsidRPr="00DC250E" w:rsidRDefault="00872D92" w:rsidP="00C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0E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76" w:type="dxa"/>
            <w:shd w:val="clear" w:color="auto" w:fill="auto"/>
          </w:tcPr>
          <w:p w:rsidR="00872D92" w:rsidRPr="00DC250E" w:rsidRDefault="00872D92" w:rsidP="00C31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75,79</w:t>
            </w:r>
          </w:p>
        </w:tc>
        <w:tc>
          <w:tcPr>
            <w:tcW w:w="4961" w:type="dxa"/>
            <w:shd w:val="clear" w:color="auto" w:fill="auto"/>
          </w:tcPr>
          <w:p w:rsidR="00872D92" w:rsidRPr="00DC250E" w:rsidRDefault="00BC0F96" w:rsidP="00BC0F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подведены итоги </w:t>
            </w:r>
            <w:r w:rsidR="00872D92" w:rsidRPr="00DC2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Приказа министерства финансов Ставропольского края от 30 мая 2023 г. № 129 «О результатах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2022года» </w:t>
            </w:r>
          </w:p>
        </w:tc>
      </w:tr>
      <w:tr w:rsidR="00872D92" w:rsidRPr="00BA4C5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BA4C50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BA4C50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</w:t>
            </w:r>
            <w:r w:rsidRPr="00BA4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менеджмента, осуществляемого главными распорядителями бюджетных средств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BA4C50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418" w:type="dxa"/>
            <w:shd w:val="clear" w:color="auto" w:fill="auto"/>
          </w:tcPr>
          <w:p w:rsidR="00872D92" w:rsidRPr="00BA4C50" w:rsidRDefault="00872D92" w:rsidP="00C315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872D92" w:rsidRPr="00BA4C50" w:rsidRDefault="00872D92" w:rsidP="00C315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872D92" w:rsidRPr="00BA4C50" w:rsidRDefault="00872D92" w:rsidP="00C3152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  <w:shd w:val="clear" w:color="auto" w:fill="auto"/>
          </w:tcPr>
          <w:p w:rsidR="00872D92" w:rsidRPr="00BA4C50" w:rsidRDefault="00872D92" w:rsidP="0007428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01.06.</w:t>
            </w:r>
            <w:r w:rsidR="00074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 xml:space="preserve">23 года </w:t>
            </w:r>
            <w:r w:rsidRPr="00BA4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выставлены итоговые показатели финансового менеджмента за 2022 год в подразделе «бюджет».</w:t>
            </w:r>
          </w:p>
        </w:tc>
      </w:tr>
      <w:tr w:rsidR="00872D92" w:rsidRPr="00BA4C5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BA4C50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BA4C50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Темпы роста налоговых и неналоговых доходов бюджета Левокумского муниципального округа аналогичному периоду прошлого года в сопоставимых условиях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BA4C50" w:rsidRDefault="00872D92" w:rsidP="00C648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BA4C50" w:rsidRDefault="00872D92" w:rsidP="00C315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417" w:type="dxa"/>
            <w:shd w:val="clear" w:color="auto" w:fill="auto"/>
          </w:tcPr>
          <w:p w:rsidR="00872D92" w:rsidRPr="00BA4C50" w:rsidRDefault="00650685" w:rsidP="00C315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shd w:val="clear" w:color="auto" w:fill="auto"/>
          </w:tcPr>
          <w:p w:rsidR="00872D92" w:rsidRPr="00BA4C50" w:rsidRDefault="00872D92" w:rsidP="00C3152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-2,62</w:t>
            </w:r>
          </w:p>
        </w:tc>
        <w:tc>
          <w:tcPr>
            <w:tcW w:w="4961" w:type="dxa"/>
            <w:shd w:val="clear" w:color="auto" w:fill="auto"/>
          </w:tcPr>
          <w:p w:rsidR="00872D92" w:rsidRPr="00BA4C50" w:rsidRDefault="00872D92" w:rsidP="005B77F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План 12 месяцев 2023 года по налоговым и неналоговым платежам исполнен на 104,80%. По итогам 12 месяцев 2022 года по налоговым и неналоговым платежам получено 286450,08 тыс. рублей, в 2023 году в бюджет округа поступило 278956,27 тыс. рублей.</w:t>
            </w:r>
          </w:p>
        </w:tc>
      </w:tr>
      <w:tr w:rsidR="00872D92" w:rsidRPr="00BA4C5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BA4C50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BA4C50" w:rsidRDefault="00872D92" w:rsidP="00466DB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Отношение размера дефицита (-) (профицита (+)) бюджета Левокумского муниципального района к общему объему доходов бюджета Левокумского муниципального округа (без учета утвержденного объема безвозмездных поступлений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BA4C50" w:rsidRDefault="00872D92" w:rsidP="00C648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BA4C50" w:rsidRDefault="00872D92" w:rsidP="00C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1417" w:type="dxa"/>
            <w:shd w:val="clear" w:color="auto" w:fill="auto"/>
          </w:tcPr>
          <w:p w:rsidR="00872D92" w:rsidRPr="00BA4C50" w:rsidRDefault="00872D92" w:rsidP="00C3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  <w:tc>
          <w:tcPr>
            <w:tcW w:w="1276" w:type="dxa"/>
            <w:shd w:val="clear" w:color="auto" w:fill="auto"/>
          </w:tcPr>
          <w:p w:rsidR="00872D92" w:rsidRPr="00BA4C50" w:rsidRDefault="00872D92" w:rsidP="001C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C2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872D92" w:rsidRPr="00BA4C50" w:rsidRDefault="00872D92" w:rsidP="00276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2023 год дефицит фактически </w:t>
            </w:r>
            <w:r w:rsidR="0027603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10561,84 тыс. рублей.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BA4C50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BA4C50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кредиторской задолженности, сложившейся по расходам бюджета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BA4C50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shd w:val="clear" w:color="auto" w:fill="auto"/>
          </w:tcPr>
          <w:p w:rsidR="00872D92" w:rsidRPr="00BA4C50" w:rsidRDefault="00872D92" w:rsidP="00C315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72D92" w:rsidRPr="00BA4C50" w:rsidRDefault="00872D92" w:rsidP="00C315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2D92" w:rsidRPr="00BA4C50" w:rsidRDefault="00872D92" w:rsidP="00C315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1" w:type="dxa"/>
            <w:shd w:val="clear" w:color="auto" w:fill="auto"/>
          </w:tcPr>
          <w:p w:rsidR="00872D92" w:rsidRPr="00BA4C50" w:rsidRDefault="00872D92" w:rsidP="00E51A8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50">
              <w:rPr>
                <w:rFonts w:ascii="Times New Roman" w:hAnsi="Times New Roman" w:cs="Times New Roman"/>
                <w:sz w:val="24"/>
                <w:szCs w:val="24"/>
              </w:rPr>
              <w:t>Просроченной кредиторской задолженности в муниципальных учреждениях Левокумского округа нет.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51A87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51A87" w:rsidRDefault="00872D92" w:rsidP="00A505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Левокумского муниципального округа, сформированных в рамках муниципальных программ в общем объеме расходов бюджета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51A87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3E6C7B" w:rsidRPr="00650685" w:rsidRDefault="003E6C7B" w:rsidP="00E51A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068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92,06</w:t>
            </w:r>
          </w:p>
        </w:tc>
        <w:tc>
          <w:tcPr>
            <w:tcW w:w="1417" w:type="dxa"/>
            <w:shd w:val="clear" w:color="auto" w:fill="auto"/>
          </w:tcPr>
          <w:p w:rsidR="00872D92" w:rsidRPr="00E51A87" w:rsidRDefault="00872D92" w:rsidP="0065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72D92" w:rsidRPr="00E51A87" w:rsidRDefault="00872D92" w:rsidP="00E51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91,31</w:t>
            </w:r>
          </w:p>
        </w:tc>
        <w:tc>
          <w:tcPr>
            <w:tcW w:w="4961" w:type="dxa"/>
            <w:shd w:val="clear" w:color="auto" w:fill="auto"/>
          </w:tcPr>
          <w:p w:rsidR="00872D92" w:rsidRPr="00E51A87" w:rsidRDefault="00872D92" w:rsidP="0065068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по расходам в 202</w:t>
            </w:r>
            <w:r w:rsidR="00650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составило </w:t>
            </w:r>
            <w:r w:rsidR="00650685">
              <w:rPr>
                <w:rFonts w:ascii="Times New Roman" w:hAnsi="Times New Roman" w:cs="Times New Roman"/>
                <w:sz w:val="24"/>
                <w:szCs w:val="24"/>
              </w:rPr>
              <w:t>1663320,66</w:t>
            </w: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исполнение по муниципальным программам – 1</w:t>
            </w:r>
            <w:r w:rsidR="00650685">
              <w:rPr>
                <w:rFonts w:ascii="Times New Roman" w:hAnsi="Times New Roman" w:cs="Times New Roman"/>
                <w:sz w:val="24"/>
                <w:szCs w:val="24"/>
              </w:rPr>
              <w:t xml:space="preserve">518780,53 </w:t>
            </w: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51A87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51A87" w:rsidRDefault="00872D92" w:rsidP="00A505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реализации </w:t>
            </w:r>
            <w:r w:rsidRPr="00E5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51A87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93,68</w:t>
            </w:r>
          </w:p>
        </w:tc>
        <w:tc>
          <w:tcPr>
            <w:tcW w:w="1417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276" w:type="dxa"/>
            <w:shd w:val="clear" w:color="auto" w:fill="auto"/>
          </w:tcPr>
          <w:p w:rsidR="00872D92" w:rsidRPr="00E51A87" w:rsidRDefault="00872D92" w:rsidP="00E51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4961" w:type="dxa"/>
            <w:shd w:val="clear" w:color="auto" w:fill="auto"/>
          </w:tcPr>
          <w:p w:rsidR="00872D92" w:rsidRPr="00E51A87" w:rsidRDefault="00872D92" w:rsidP="00BC0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51A87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11.9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51A87" w:rsidRDefault="00872D92" w:rsidP="00A505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Соотношение сумм выявленных финансовых нарушений к общей сумме бюджетных средств, проверенных в ходе осуществления финансового контроля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51A87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417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76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4961" w:type="dxa"/>
            <w:shd w:val="clear" w:color="auto" w:fill="auto"/>
          </w:tcPr>
          <w:p w:rsidR="00872D92" w:rsidRPr="00E51A87" w:rsidRDefault="00872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при осуществлении внутреннего муниципального финансового контроля за 2023 год составляет 185422,00</w:t>
            </w:r>
            <w:r w:rsidR="0026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, нарушений выявлено на сумму 9877,59</w:t>
            </w:r>
            <w:r w:rsidR="0026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51A87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51A87" w:rsidRDefault="00872D92" w:rsidP="00A505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Доля проведенных контрольных мероприятий органом внутреннего муниципального финансового контроля к плану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51A87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% к плану</w:t>
            </w:r>
          </w:p>
        </w:tc>
        <w:tc>
          <w:tcPr>
            <w:tcW w:w="1418" w:type="dxa"/>
            <w:shd w:val="clear" w:color="auto" w:fill="auto"/>
          </w:tcPr>
          <w:p w:rsidR="00872D92" w:rsidRPr="00E51A87" w:rsidRDefault="00872D92" w:rsidP="00E51A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72D92" w:rsidRPr="00E51A87" w:rsidRDefault="00872D92" w:rsidP="00E51A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E51A87" w:rsidRDefault="00872D92" w:rsidP="00E51A8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E51A87" w:rsidRDefault="00872D92" w:rsidP="000A35C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ревизий и проверок при осуществлении внутреннего муниципального финансового контроля </w:t>
            </w:r>
            <w:r w:rsidR="002674F2" w:rsidRPr="00E51A87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51A87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51A87" w:rsidRDefault="00872D92" w:rsidP="00A505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Количество главных распорядителей бюджетных средств Левокумского муниципального округа Ставропольского края, занявших высокие места в рейтинге оценки качества финансового менеджмента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51A87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72D92" w:rsidRPr="00E51A87" w:rsidRDefault="00872D92" w:rsidP="00E51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872D92" w:rsidRPr="00E51A87" w:rsidRDefault="00872D92" w:rsidP="00A50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Средняя итоговая оценка по всем главным распорядителям средств местного бюджета составляет 4,53 баллов по 5</w:t>
            </w:r>
            <w:r w:rsidR="00A50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бальной шкале.  Выше средней итоговой оценки получили 12 главных распорядителей.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51A87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51A87" w:rsidRDefault="00872D92" w:rsidP="00A505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муниципального округа, обсуживающихся в централизованной бухгалтерии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51A87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51A87" w:rsidRDefault="00872D92" w:rsidP="00E51A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872D92" w:rsidRPr="00E51A87" w:rsidRDefault="00872D92" w:rsidP="00E51A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872D92" w:rsidRPr="00E51A87" w:rsidRDefault="00872D92" w:rsidP="00E51A8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  <w:shd w:val="clear" w:color="auto" w:fill="auto"/>
          </w:tcPr>
          <w:p w:rsidR="00872D92" w:rsidRPr="00E51A87" w:rsidRDefault="00872D92" w:rsidP="000A35C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A50504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A50504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A50504" w:rsidRDefault="00872D92" w:rsidP="00A5050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«Открытый бюджет для граждан» среди муниципальных и городских округов Ставропольского края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A50504" w:rsidRDefault="00872D92" w:rsidP="00C6481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</w:tcPr>
          <w:p w:rsidR="00872D92" w:rsidRPr="00A50504" w:rsidRDefault="00872D92" w:rsidP="00B7096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872D92" w:rsidRPr="00A50504" w:rsidRDefault="00872D92" w:rsidP="00B7096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872D92" w:rsidRPr="00A50504" w:rsidRDefault="00872D92" w:rsidP="00B7096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  <w:shd w:val="clear" w:color="auto" w:fill="auto"/>
          </w:tcPr>
          <w:p w:rsidR="00872D92" w:rsidRPr="00A50504" w:rsidRDefault="00872D92" w:rsidP="00A50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A50504" w:rsidRDefault="00872D92" w:rsidP="00466D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A50504" w:rsidRDefault="00872D92" w:rsidP="00A50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публикуемой </w:t>
            </w:r>
            <w:r w:rsidRPr="00A5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ежеквартальной информации на официальном сайте администрации Левокумского муниципального округа Ставропольского края в  информационно-телекоммуникационной сети «Интернет», направленной на повышение финансовой грамотности населения района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A50504" w:rsidRDefault="00872D92" w:rsidP="00A5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  <w:shd w:val="clear" w:color="auto" w:fill="auto"/>
          </w:tcPr>
          <w:p w:rsidR="00872D92" w:rsidRPr="00A50504" w:rsidRDefault="00872D92" w:rsidP="00B7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72D92" w:rsidRPr="00A50504" w:rsidRDefault="00872D92" w:rsidP="00B7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2D92" w:rsidRPr="00A50504" w:rsidRDefault="003C3B54" w:rsidP="00B70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710C71" w:rsidRPr="00A50504" w:rsidRDefault="00710C71" w:rsidP="00BC0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F847C0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710C71" w:rsidRPr="00F847C0" w:rsidRDefault="00872D92" w:rsidP="008577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Муниципальная программа «Обеспечение общественной безопасности»</w:t>
            </w:r>
            <w:r w:rsidR="00710C71" w:rsidRPr="00F8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F847C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B70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B70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B70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857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2D92" w:rsidRPr="00F847C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правонарушений, в том числе групповой, рецидивной преступности; незаконного потребления наркотиков и борьбе с алкоголизмом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B7096A">
            <w:pPr>
              <w:pStyle w:val="ConsPlusNormal0"/>
              <w:widowControl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мероприятий правонарушений, в том числе групповой, рецидивной преступности; незаконного потребления наркотиков и борьбе с алкоголизмом в процентном отношении к предыдущему году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B7096A">
            <w:pPr>
              <w:pStyle w:val="ConsPlusNormal0"/>
              <w:widowControl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3,57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F847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C0F96">
              <w:rPr>
                <w:rFonts w:ascii="Times New Roman" w:hAnsi="Times New Roman" w:cs="Times New Roman"/>
                <w:sz w:val="24"/>
                <w:szCs w:val="24"/>
              </w:rPr>
              <w:t>щее количество</w:t>
            </w: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210 человек (АППГ – 174 человек).</w:t>
            </w:r>
          </w:p>
        </w:tc>
      </w:tr>
      <w:tr w:rsidR="00872D92" w:rsidRPr="00F847C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распространяемой полиграфической продукции, направленной на профилактику правонарушений, незаконного </w:t>
            </w:r>
            <w:r w:rsidRPr="00F8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наркотиков, пропаганду здорового образа жизни среди населения в процентном отношении к предыдущему году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B7096A">
            <w:pPr>
              <w:pStyle w:val="ConsPlusNormal0"/>
              <w:widowControl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4,5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B7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872D92" w:rsidRPr="00F847C0" w:rsidRDefault="00872D92" w:rsidP="00B7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В 2023 году изготовлено и распространено 10681 шт., в 2022 году – 8360 шт.</w:t>
            </w:r>
          </w:p>
        </w:tc>
      </w:tr>
      <w:tr w:rsidR="00872D92" w:rsidRPr="00F847C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Доля граждан информированных о способах и средствах правомерной защиты от преступных и иных посягательств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B7096A">
            <w:pPr>
              <w:pStyle w:val="ConsPlusNormal0"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B7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BC0F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BC0F96">
              <w:rPr>
                <w:rFonts w:ascii="Times New Roman" w:hAnsi="Times New Roman" w:cs="Times New Roman"/>
                <w:sz w:val="24"/>
                <w:szCs w:val="24"/>
              </w:rPr>
              <w:t>проинформировано 23520 человек.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доля правонарушений (преступлений), совершенных в общественных местах, в том числе групповой, рецидивной преступности; в состоянии алкогольного опьянения, из общего количества расследованных (раскрытых) правонарушений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B7096A">
            <w:pPr>
              <w:pStyle w:val="ConsPlusNormal0"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25,0</w:t>
            </w:r>
          </w:p>
          <w:p w:rsidR="00872D92" w:rsidRPr="00F847C0" w:rsidRDefault="00872D92" w:rsidP="00B7096A">
            <w:pPr>
              <w:pStyle w:val="ConsPlusNormal0"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B7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BC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BC0F9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(преступлений), в общественных местах – 32 (АППГ</w:t>
            </w:r>
            <w:r w:rsidR="00BC0F96">
              <w:rPr>
                <w:rFonts w:ascii="Times New Roman" w:hAnsi="Times New Roman" w:cs="Times New Roman"/>
                <w:sz w:val="24"/>
                <w:szCs w:val="24"/>
              </w:rPr>
              <w:t xml:space="preserve"> – 48).</w:t>
            </w:r>
          </w:p>
        </w:tc>
      </w:tr>
      <w:tr w:rsidR="00872D92" w:rsidRPr="00F847C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  <w:r w:rsidR="00957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совершенных несовершеннолетними.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9C13DC">
            <w:pPr>
              <w:pStyle w:val="ConsPlusNormal0"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9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F8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  <w:r w:rsidR="00F84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совершенных несовершеннолетними</w:t>
            </w:r>
            <w:r w:rsidR="00F847C0">
              <w:rPr>
                <w:rFonts w:ascii="Times New Roman" w:hAnsi="Times New Roman" w:cs="Times New Roman"/>
                <w:sz w:val="24"/>
                <w:szCs w:val="24"/>
              </w:rPr>
              <w:t xml:space="preserve">, по сравнению с 2022 годом снизилось на </w:t>
            </w: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50%. </w:t>
            </w:r>
          </w:p>
        </w:tc>
      </w:tr>
      <w:tr w:rsidR="00872D92" w:rsidRPr="00F847C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  <w:r w:rsidR="00957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оснащенных техническими средствами и системами видеонаблюдения.</w:t>
            </w:r>
          </w:p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9C13DC">
            <w:pPr>
              <w:pStyle w:val="ConsPlusNormal0"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9C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2D92" w:rsidRPr="00C22115" w:rsidRDefault="00872D92" w:rsidP="00C221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D92" w:rsidRPr="00F847C0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Доля должностных лиц и специалистов, имеющих документ об обучении в области обеспечения общественной безопасности, к общему числу подлежащих обучению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9E174A">
            <w:pPr>
              <w:pStyle w:val="ConsPlusNormal0"/>
              <w:spacing w:line="259" w:lineRule="auto"/>
              <w:rPr>
                <w:rFonts w:eastAsiaTheme="minorHAnsi"/>
                <w:color w:val="00000A"/>
                <w:kern w:val="0"/>
                <w:lang w:eastAsia="en-US" w:bidi="ar-SA"/>
              </w:rPr>
            </w:pPr>
            <w:r w:rsidRPr="00F847C0">
              <w:rPr>
                <w:rFonts w:eastAsiaTheme="minorHAnsi"/>
                <w:color w:val="00000A"/>
                <w:kern w:val="0"/>
                <w:lang w:eastAsia="en-US" w:bidi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9E1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9E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115E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847C0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12.9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847C0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укрепление гражданского единства, гармонизацию межнациональных отношений и недопущений конфликтов  экстремизма.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847C0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2D92" w:rsidRPr="00F847C0" w:rsidRDefault="00872D92" w:rsidP="00B70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872D92" w:rsidRPr="00F847C0" w:rsidRDefault="00872D92" w:rsidP="009E1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9C13DC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9C13DC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9C13DC" w:rsidRDefault="00872D92" w:rsidP="006C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мероприятий</w:t>
            </w:r>
            <w:r w:rsidR="006C7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профилактику межнациональных и межконфессиональных отношений, этнического  экстремизма в процентном отношении к предыдущему году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9C13DC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4961" w:type="dxa"/>
            <w:shd w:val="clear" w:color="auto" w:fill="auto"/>
          </w:tcPr>
          <w:p w:rsidR="00872D92" w:rsidRPr="009C13DC" w:rsidRDefault="00872D92" w:rsidP="00B709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В 2023 году проведено - 10 мероприятий, направленных на профилактику межнациональных и межконфессиональных отношений, этнического  экстремизма (АППГ – 9)</w:t>
            </w:r>
          </w:p>
        </w:tc>
      </w:tr>
      <w:tr w:rsidR="00872D92" w:rsidRPr="009C13DC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9C13DC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9C13DC" w:rsidRDefault="00872D92" w:rsidP="006C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Доля участников мероприятий,  направленных на гармонизацию межконфессиональных отношений округа  и профилактику экстремизма к общему числу совершеннолетних в округе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9C13DC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4961" w:type="dxa"/>
            <w:shd w:val="clear" w:color="auto" w:fill="auto"/>
          </w:tcPr>
          <w:p w:rsidR="00872D92" w:rsidRPr="009C13DC" w:rsidRDefault="00872D92" w:rsidP="009245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526">
              <w:rPr>
                <w:rFonts w:ascii="Times New Roman" w:hAnsi="Times New Roman" w:cs="Times New Roman"/>
                <w:sz w:val="24"/>
                <w:szCs w:val="24"/>
              </w:rPr>
              <w:t>Всего приняло участие в 2023 году –</w:t>
            </w:r>
            <w:r w:rsidR="00924526" w:rsidRPr="00924526">
              <w:rPr>
                <w:rFonts w:ascii="Times New Roman" w:hAnsi="Times New Roman" w:cs="Times New Roman"/>
                <w:sz w:val="24"/>
                <w:szCs w:val="24"/>
              </w:rPr>
              <w:t xml:space="preserve"> 4369</w:t>
            </w:r>
            <w:r w:rsidRPr="00924526">
              <w:rPr>
                <w:rFonts w:ascii="Times New Roman" w:hAnsi="Times New Roman" w:cs="Times New Roman"/>
                <w:sz w:val="24"/>
                <w:szCs w:val="24"/>
              </w:rPr>
              <w:t xml:space="preserve"> чел. в возрасте от 19 до 60 лет, (АППГ-  </w:t>
            </w:r>
            <w:r w:rsidR="00924526" w:rsidRPr="00924526">
              <w:rPr>
                <w:rFonts w:ascii="Times New Roman" w:hAnsi="Times New Roman" w:cs="Times New Roman"/>
                <w:sz w:val="24"/>
                <w:szCs w:val="24"/>
              </w:rPr>
              <w:t xml:space="preserve">3549 </w:t>
            </w:r>
            <w:r w:rsidRPr="0092452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24526" w:rsidRPr="00924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9C13DC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9C13DC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проведение информационно-пропагандистских мероприятий антитеррористической направленности в общей численности опрошенных жителей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9C13DC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872D92" w:rsidRPr="009C13DC" w:rsidRDefault="00872D92" w:rsidP="009C13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  <w:shd w:val="clear" w:color="auto" w:fill="auto"/>
          </w:tcPr>
          <w:p w:rsidR="00872D92" w:rsidRPr="009C13DC" w:rsidRDefault="00872D92" w:rsidP="009E1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FE34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E34A5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E34A5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 xml:space="preserve">Доля  объектов потенциальных террористических посягательств, оснащенных техническими средствами защиты от общего количества оснащенных </w:t>
            </w:r>
            <w:r w:rsidRPr="00FE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защиты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E34A5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FE34A5" w:rsidRDefault="00872D92" w:rsidP="00FE3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 xml:space="preserve">90,6 </w:t>
            </w:r>
          </w:p>
        </w:tc>
        <w:tc>
          <w:tcPr>
            <w:tcW w:w="1417" w:type="dxa"/>
            <w:shd w:val="clear" w:color="auto" w:fill="auto"/>
          </w:tcPr>
          <w:p w:rsidR="00872D92" w:rsidRPr="00FE34A5" w:rsidRDefault="00872D92" w:rsidP="00FE3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872D92" w:rsidRPr="00FE34A5" w:rsidRDefault="00872D92" w:rsidP="00FE3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4961" w:type="dxa"/>
            <w:shd w:val="clear" w:color="auto" w:fill="auto"/>
          </w:tcPr>
          <w:p w:rsidR="00872D92" w:rsidRPr="00FE34A5" w:rsidRDefault="00872D92" w:rsidP="00BC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имеется 139 объектов потенциальных террористических посягательств. Категориро</w:t>
            </w:r>
            <w:r w:rsidR="00BC0F96">
              <w:rPr>
                <w:rFonts w:ascii="Times New Roman" w:hAnsi="Times New Roman" w:cs="Times New Roman"/>
                <w:sz w:val="24"/>
                <w:szCs w:val="24"/>
              </w:rPr>
              <w:t>вано 139, паспортизировано 126.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FE34A5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FE34A5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антитеррористического характера, размещенных в местах массового пребывания людей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FE34A5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FE34A5" w:rsidRDefault="00872D92" w:rsidP="00FE3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1417" w:type="dxa"/>
            <w:shd w:val="clear" w:color="auto" w:fill="auto"/>
          </w:tcPr>
          <w:p w:rsidR="00872D92" w:rsidRPr="00FE34A5" w:rsidRDefault="00872D92" w:rsidP="00FE3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872D92" w:rsidRPr="00FE34A5" w:rsidRDefault="00872D92" w:rsidP="00FE34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A5">
              <w:rPr>
                <w:rFonts w:ascii="Times New Roman" w:hAnsi="Times New Roman" w:cs="Times New Roman"/>
                <w:sz w:val="24"/>
                <w:szCs w:val="24"/>
              </w:rPr>
              <w:t>5341</w:t>
            </w:r>
          </w:p>
        </w:tc>
        <w:tc>
          <w:tcPr>
            <w:tcW w:w="4961" w:type="dxa"/>
            <w:shd w:val="clear" w:color="auto" w:fill="auto"/>
          </w:tcPr>
          <w:p w:rsidR="00872D92" w:rsidRPr="00FE34A5" w:rsidRDefault="00872D92" w:rsidP="007577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757737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757737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757737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конкурсов, фестивалей, форумов и круглых столов, направленных на предупреждение проявлений терроризма.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757737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757737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757737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количество членов Левокумского районного казачьего общества СОКО ТВКО.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17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76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961" w:type="dxa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Количество членов Левокумского районного казачьего общества СОКО ТВКО уменьшилось в связи со смертью 1 члена ЛРКО СОКО ТВКО.</w:t>
            </w:r>
          </w:p>
        </w:tc>
      </w:tr>
      <w:tr w:rsidR="00872D92" w:rsidRPr="00757737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757737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757737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привлекаемых к участию в казачьих мероприятиях военно-патриотической направленности в процентном отношении к предыдущему году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8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1417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276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  <w:tc>
          <w:tcPr>
            <w:tcW w:w="4961" w:type="dxa"/>
            <w:shd w:val="clear" w:color="auto" w:fill="auto"/>
          </w:tcPr>
          <w:p w:rsidR="00872D92" w:rsidRPr="00757737" w:rsidRDefault="00872D92" w:rsidP="001445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В 2023 году количество учащихся, привлекаемых к участию в казачьих мероприятиях военно-патриотическ</w:t>
            </w:r>
            <w:r w:rsidR="0014459F">
              <w:rPr>
                <w:rFonts w:ascii="Times New Roman" w:hAnsi="Times New Roman" w:cs="Times New Roman"/>
                <w:sz w:val="24"/>
                <w:szCs w:val="24"/>
              </w:rPr>
              <w:t xml:space="preserve">ой направленности, составило - </w:t>
            </w: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 xml:space="preserve">7,0 % (143 чел. в 2022 году, 133 чел. в 2023 году). Уменьшение количества учащихся казачьих классов связано с выбытием учеников по месту жительства. </w:t>
            </w:r>
          </w:p>
        </w:tc>
      </w:tr>
      <w:tr w:rsidR="00872D92" w:rsidRPr="00757737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757737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757737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народных дружин, принявших участие в конкурсе «Лучший дружинник»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В конкурсе «Лучшая дружина» приняли участие 16 человек.</w:t>
            </w:r>
          </w:p>
        </w:tc>
      </w:tr>
      <w:tr w:rsidR="00872D92" w:rsidRPr="00757737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757737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757737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и распространенной печатной, сувенирной и наградной продукции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961" w:type="dxa"/>
            <w:shd w:val="clear" w:color="auto" w:fill="auto"/>
          </w:tcPr>
          <w:p w:rsidR="00872D92" w:rsidRPr="00757737" w:rsidRDefault="00872D92" w:rsidP="001445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увеличилось количество изготовленной и распространенной печатной продукции </w:t>
            </w:r>
            <w:r w:rsidR="0014459F">
              <w:rPr>
                <w:rFonts w:ascii="Times New Roman" w:hAnsi="Times New Roman" w:cs="Times New Roman"/>
                <w:sz w:val="24"/>
                <w:szCs w:val="24"/>
              </w:rPr>
              <w:t>до 1000 единиц</w:t>
            </w: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757737" w:rsidRDefault="00872D92" w:rsidP="009E17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757737" w:rsidRDefault="00872D92" w:rsidP="009E1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народных </w:t>
            </w:r>
            <w:r w:rsidRPr="0075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 и представителей общественного объединения правоохранительной направленности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872D92" w:rsidRPr="00757737" w:rsidRDefault="00872D92" w:rsidP="007577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61" w:type="dxa"/>
            <w:shd w:val="clear" w:color="auto" w:fill="auto"/>
          </w:tcPr>
          <w:p w:rsidR="00872D92" w:rsidRPr="00757737" w:rsidRDefault="00872D92" w:rsidP="009E1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народных дружин - </w:t>
            </w:r>
            <w:r w:rsidRPr="0075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74 чел.; представителей общественного объединения правоохранительной направленности Левокумского муниципального округа – 49 чел.</w:t>
            </w:r>
          </w:p>
          <w:p w:rsidR="00C34774" w:rsidRPr="00757737" w:rsidRDefault="00C34774" w:rsidP="009E1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C34774" w:rsidRPr="00B82952" w:rsidRDefault="00872D92" w:rsidP="00857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 Муниципальная программа «Развитие экономики»</w:t>
            </w:r>
            <w:r w:rsidR="00C34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B82952" w:rsidRDefault="00872D92" w:rsidP="00466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B82952" w:rsidRDefault="00872D92" w:rsidP="00E414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952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B82952" w:rsidRDefault="00872D92" w:rsidP="00E414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B82952" w:rsidRDefault="00872D92" w:rsidP="004E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9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872D92" w:rsidRPr="00B82952" w:rsidRDefault="00872D92" w:rsidP="004E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9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872D92" w:rsidRPr="00B82952" w:rsidRDefault="00872D92" w:rsidP="004E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72D92" w:rsidRPr="00B82952" w:rsidRDefault="00872D92" w:rsidP="004E5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95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4E5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545,8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4E5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510,3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4E5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866,3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в 2023 году связано с ростом количества </w:t>
            </w:r>
            <w:proofErr w:type="spellStart"/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346FB">
              <w:rPr>
                <w:rFonts w:ascii="Times New Roman" w:hAnsi="Times New Roman" w:cs="Times New Roman"/>
                <w:sz w:val="24"/>
                <w:szCs w:val="24"/>
              </w:rPr>
              <w:t xml:space="preserve"> (в 2022 г. - 1899, в 2023 г. - 2254) и снижением среднегодовой численности населения по результатам переписи.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предпринимательства, принявших участие в конкурсах, мероприятиях, посвященных празднованию Дня российского предпринимательства, Дня работника торговли, в обучающих и информационных мероприятиях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г. приняли участие в конкурсах, мероприятиях, посвященных празднованию Дня российского предпринимательства, Дня работника торговли, в обучающих и информационных мероприятиях 90 субъектов малого и среднего предпринимательства (в 2022 г. - 50)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закупок товаров, работ, услуг для обеспечения муниципальных нужд с участием субъектов малого предпринимательства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500BA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г. объем закупок товаров, работ, услуг для обеспечения муниципальных нужд с участием субъектов малого предпринимательства Левокумского муниципального округа составил 323 722,5 тыс. руб. (в 2022 г. - 248 250,7 тыс. руб.).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 </w:t>
            </w: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Левокумского муниципального округа, получивших субсидию на развитие бизнеса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количества оказанных консультационно-информационных услуг субъектам малого и среднего предпринимательства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(по статистическим данным)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инвестиций в основной капитал, в </w:t>
            </w:r>
            <w:proofErr w:type="spellStart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. инвестиции за счет бюджетных средств (согласно данным статистики), в 2023 г. – 1126,6 млн. руб. (2022 г. – 677,6 млн. руб.).</w:t>
            </w:r>
            <w:proofErr w:type="gramEnd"/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инвестиций в основной капитал за счет всех источников финансирования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2064,42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2077,4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2170,86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500BA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объёма инвестиций в основной капитал за счёт всех источников финансирования   по сравнению с 2022 годом связано с реализацией инвестиционных проектов ООО Агрокомплекс «Восточный» и ПАО «Левокумское».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компаний-экспортеров из числа МСП по итогам </w:t>
            </w: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внедрения Регионального экспортного стандарта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марта 2023 года на территории Левокумского района добавился экспортер </w:t>
            </w: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Ребровское</w:t>
            </w:r>
            <w:proofErr w:type="spellEnd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4961" w:type="dxa"/>
            <w:shd w:val="clear" w:color="auto" w:fill="auto"/>
          </w:tcPr>
          <w:p w:rsidR="00872D92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 г. оборот розничной торговли составил 624,49 </w:t>
            </w:r>
            <w:proofErr w:type="spellStart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(2022 г. - 587,73 </w:t>
            </w:r>
            <w:proofErr w:type="spellStart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размещенной информации в средствах массовой информации по вопросам потребительской грамотности населения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% к нормативу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235,5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  <w:tc>
          <w:tcPr>
            <w:tcW w:w="4961" w:type="dxa"/>
            <w:shd w:val="clear" w:color="auto" w:fill="auto"/>
          </w:tcPr>
          <w:p w:rsidR="00872D92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планового показателя связано с увеличением торговых площадей.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CC63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количества стационарных объектов торговли, общественного питания и бытового обслуживания населения на территории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72D92" w:rsidRDefault="00872D92" w:rsidP="00CC636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связано с закрытием точек общественного питания и стационарных  объектов торговли.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количества государственных и муниципальных услуг, предоставленных в МБУ ЛМО СК «МФЦ»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101,65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102,02</w:t>
            </w:r>
          </w:p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13.16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</w:t>
            </w: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96,2                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время ожидания в очереди при обращении за получением государственной и муниципальной услуги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961" w:type="dxa"/>
            <w:shd w:val="clear" w:color="auto" w:fill="auto"/>
          </w:tcPr>
          <w:p w:rsidR="00872D92" w:rsidRDefault="00872D92" w:rsidP="00BC0F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планового показателя достигнуто в результате эффективного ре</w:t>
            </w:r>
            <w:r w:rsidR="00BC0F96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гулирования электронной очереди.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13.18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                  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13.19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объема платных услуг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услуг по регистрации в ЕСИА физических лиц или восстановлении доступа к учетной записи зарегистрированного лица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1417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6" w:type="dxa"/>
            <w:shd w:val="clear" w:color="auto" w:fill="auto"/>
          </w:tcPr>
          <w:p w:rsidR="00872D92" w:rsidRDefault="00872D92" w:rsidP="000346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2510</w:t>
            </w:r>
          </w:p>
        </w:tc>
        <w:tc>
          <w:tcPr>
            <w:tcW w:w="4961" w:type="dxa"/>
            <w:shd w:val="clear" w:color="auto" w:fill="auto"/>
          </w:tcPr>
          <w:p w:rsidR="00872D92" w:rsidRDefault="00872D92" w:rsidP="00B829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учетных записей пользователей в отраслевых (функциональных) и территориальных органах администрации Левокумского муниципального округа Ставропольского края, подключенных к электронному документообороту.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модернизированных автоматизированных рабочих мест пользователей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защищенных автоматизированных рабочих мест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аттестованных по требованиям защиты информации государственных информационных систем из подлежащих аттестации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специалистов, имеющих документ об обучении в области </w:t>
            </w: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информационных технологий, к общему числу подлежащих обучению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13.26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посещаемости  официального интернет-сайта администрации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в 2,2 раза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B829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официального сайта администрации Левокумского муниципального округа в 2023 году составила 63 643 человека.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34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в электронном виде</w:t>
            </w:r>
            <w:r w:rsidR="004E51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5107" w:rsidRPr="000346FB" w:rsidRDefault="004E5107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346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D92" w:rsidRPr="00447CA5" w:rsidTr="00903800">
        <w:trPr>
          <w:trHeight w:val="240"/>
        </w:trPr>
        <w:tc>
          <w:tcPr>
            <w:tcW w:w="14817" w:type="dxa"/>
            <w:gridSpan w:val="11"/>
            <w:shd w:val="clear" w:color="auto" w:fill="auto"/>
          </w:tcPr>
          <w:p w:rsidR="00872D92" w:rsidRPr="000346FB" w:rsidRDefault="00872D92" w:rsidP="000A35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14. Муниципальная программа «Развитие жилищно-коммунального хозяйства, дорожной и транспортной системы, благоустройство населенных пунктов»</w:t>
            </w:r>
            <w:r w:rsidR="0085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447CA5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показателей/ выполненных/невыполненных/% неисполнения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43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43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43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0A3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0346FB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0346FB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Уровень (класс) энергетической эффективности зданий муниципальных учреждений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0346FB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shd w:val="clear" w:color="auto" w:fill="auto"/>
          </w:tcPr>
          <w:p w:rsidR="00872D92" w:rsidRPr="000346FB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0346FB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872D92" w:rsidRPr="000346FB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872D92" w:rsidRPr="000346FB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F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 объектов, находящихся в собственности администрации Левокумского муниципального округа в 2023 году не проводились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коммунальных ресурсов путем технического перевооружения объектов коммунальной инфраструктуры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проводился ремонт инженерных сетей коммунальной инфраструктуры на объектах муниципальной собственности. 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 общего имущества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5731D1" w:rsidP="005731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 учетом 2022 года. </w:t>
            </w:r>
            <w:r w:rsidR="00872D92" w:rsidRPr="00E65AA2">
              <w:rPr>
                <w:rFonts w:ascii="Times New Roman" w:hAnsi="Times New Roman" w:cs="Times New Roman"/>
                <w:sz w:val="24"/>
                <w:szCs w:val="24"/>
              </w:rPr>
              <w:t>В 2023 году капитальный ремонт МКД не проводился.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отловленных </w:t>
            </w: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безнадзорных животных             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сокращения финансирование по </w:t>
            </w: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данному мероприятию и удорожанию цен на отлов и содержание 1 головы.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находящихся в собственности Левокумского муниципального округа, не отвечающих нормативным требованиям, в общей протяженности автомобильных дорог общего пользования местного значения, находящихся в собственности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40,73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111D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Из 318,7 км автомобильных дорог общего пользования местного значения, находящихся в собственности Левокумского муниципального округа, 129,8 км не отвечают нормативным требованиям. </w:t>
            </w:r>
          </w:p>
          <w:p w:rsidR="00872D92" w:rsidRPr="00E65AA2" w:rsidRDefault="00872D92" w:rsidP="00111D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пользования, находящихся в собственности Левокумского муниципального округа Ставропольского края, соответствующих нормативным требованиям транспортно-эксплуатационных показателей вне границ населенных пунктов и в границах населенных пунктов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актуализацией сведений статистического отчета на 31.12.2023г. протяженность 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отвечающих нормативным требованиям составляет</w:t>
            </w:r>
            <w:proofErr w:type="gram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188,9 км.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происшествий по причине неудовлетворительных дорожных условий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пассажирооборота организаций пассажирского автомобильного транспорта на </w:t>
            </w: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пассажирооборот организаций пассажирского автомобильного транспорта на территории Левокумского муниципального </w:t>
            </w: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составил 5376 тыс.  пас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м. (АППГ - 5228 тыс. пас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м.). 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14.9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территории населенных пунктов округа, подлежащих содержанию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0A35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Удельный вес протяженности освещенных улиц к общей протяженности улично-дорожной сети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78,68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Из общей протяженности улично-дорожной сети 318,7 км 250,74 км являются освещенными.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FA29C9" w:rsidRPr="00FA29C9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энергосберегающих приборов уличного 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gram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в рамках модернизации систем уличного освещения на территории населенных пунктов Левокумского муниципального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2882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0A35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E65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 и установка контейнеров для сбора ТКО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5731D1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 нарастающим итогом. </w:t>
            </w:r>
            <w:r w:rsidR="00872D92"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обустроено 11 </w:t>
            </w:r>
            <w:proofErr w:type="gramStart"/>
            <w:r w:rsidR="00872D92" w:rsidRPr="00E65AA2">
              <w:rPr>
                <w:rFonts w:ascii="Times New Roman" w:hAnsi="Times New Roman" w:cs="Times New Roman"/>
                <w:sz w:val="24"/>
                <w:szCs w:val="24"/>
              </w:rPr>
              <w:t>контейнерных</w:t>
            </w:r>
            <w:proofErr w:type="gramEnd"/>
            <w:r w:rsidR="00872D92"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E65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Площадь содержания территорий мест захоронения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710,91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710,91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710,91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A62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E65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территории общественных мест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70,64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70,10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площадь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составила 76,34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Бургун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Маджары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– 2,3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Величаевском – 5,0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Владимировка – 6,125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Заря – 0,9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Левокумском – 15,0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-Александровском – 3,6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поселке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Новокумском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– 24,0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Правокумском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– 5,873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Приозерском – 9,0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Турксад – 2,0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Урожайном – 2,84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E65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14.15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 округа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188,36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217,99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территорий округа составила 217,99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Бургун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Маджары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– 12,09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Величаевском – 47,27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Владимировка – 16,43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Заря – 8,31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Левокумском – 67,93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-Александровском – 6,47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Новокумском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– 11,5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Правокумском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 – 9,25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Приозерском – 4,2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Турксад – 3,0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 xml:space="preserve">В селе Урожайном – 31,54 </w:t>
            </w:r>
            <w:proofErr w:type="spellStart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92" w:rsidRPr="00E65AA2" w:rsidTr="00903800">
        <w:trPr>
          <w:trHeight w:val="240"/>
        </w:trPr>
        <w:tc>
          <w:tcPr>
            <w:tcW w:w="714" w:type="dxa"/>
            <w:gridSpan w:val="3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3756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на услуги по благоустройству  с МУП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72D92" w:rsidRPr="00E65AA2" w:rsidRDefault="00872D92" w:rsidP="00043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872D92" w:rsidRPr="00E65AA2" w:rsidRDefault="00872D92" w:rsidP="00E65A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  <w:shd w:val="clear" w:color="auto" w:fill="auto"/>
          </w:tcPr>
          <w:p w:rsidR="00872D92" w:rsidRPr="00E65AA2" w:rsidRDefault="00872D92" w:rsidP="0004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3982" w:rsidRPr="008B3EF3" w:rsidRDefault="00EA7703" w:rsidP="00226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CA5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439C" wp14:editId="076C6502">
                <wp:simplePos x="0" y="0"/>
                <wp:positionH relativeFrom="column">
                  <wp:posOffset>4421505</wp:posOffset>
                </wp:positionH>
                <wp:positionV relativeFrom="paragraph">
                  <wp:posOffset>664210</wp:posOffset>
                </wp:positionV>
                <wp:extent cx="14020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AEB9A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15pt,52.3pt" to="458.5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+u4QEAANkDAAAOAAAAZHJzL2Uyb0RvYy54bWysU82O0zAQviPxDpbvNGm1Qquo6R52BZcV&#10;VPw8gNexGwv/yTZNegPOSH0EXoEDSCst8AzOGzF20ywChNBqL47HM9/MfN9Mlme9kmjLnBdG13g+&#10;KzFimppG6E2NX7968ugUIx+Ibog0mtV4xzw+Wz18sOxsxRamNbJhDkES7avO1rgNwVZF4WnLFPEz&#10;Y5kGJzdOkQCm2xSNIx1kV7JYlOXjojOusc5Q5j28XhyceJXzc85oeM65ZwHJGkNvIZ8un1fpLFZL&#10;Um0csa2gYxvkDl0oIjQUnVJdkEDQWyf+SKUEdcYbHmbUqMJwLijLHIDNvPyNzcuWWJa5gDjeTjL5&#10;+0tLn23XDokGZoeRJgpGFD8N74Z9/BY/D3s0vI8/4tf4JV7H7/F6+AD3m+Ej3JMz3ozPezRPSnbW&#10;V5DwXK/daHm7dkmWnjuVvkAY9Vn93aQ+6wOi8Dg/KRflKQyJHn3FLdA6H54yo1C61FgKnYQhFdle&#10;+gDFIPQYAkZq5FA638JOshQs9QvGgWwqltF5zdi5dGhLYEGaN5kG5MqRCcKFlBOo/DdojE0wllfv&#10;f4FTdK5odJiASmjj/lY19MdW+SH+yPrANdG+Ms0uDyLLAfuTVRp3PS3or3aG3/6Rq58AAAD//wMA&#10;UEsDBBQABgAIAAAAIQAmwsYL3gAAAAsBAAAPAAAAZHJzL2Rvd25yZXYueG1sTI9RS8MwEMffBb9D&#10;OME3l3ZKdbXpGAMRX8R1+p41t7SaXEqSdvXbG0GYj3f/H//7XbWerWET+tA7EpAvMmBIrVM9aQHv&#10;+6ebB2AhSlLSOEIB3xhgXV9eVLJU7kQ7nJqoWSqhUEoBXYxDyXloO7QyLNyAlLKj81bGNHrNlZen&#10;VG4NX2ZZwa3sKV3o5IDbDtuvZrQCzIufPvRWb8L4vCuaz7fj8nU/CXF9NW8egUWc4xmGX/2kDnVy&#10;OriRVGBGQLEqbhOaguyuAJaIVX6fAzv8bXhd8f8/1D8AAAD//wMAUEsBAi0AFAAGAAgAAAAhALaD&#10;OJL+AAAA4QEAABMAAAAAAAAAAAAAAAAAAAAAAFtDb250ZW50X1R5cGVzXS54bWxQSwECLQAUAAYA&#10;CAAAACEAOP0h/9YAAACUAQAACwAAAAAAAAAAAAAAAAAvAQAAX3JlbHMvLnJlbHNQSwECLQAUAAYA&#10;CAAAACEAYpx/ruEBAADZAwAADgAAAAAAAAAAAAAAAAAuAgAAZHJzL2Uyb0RvYy54bWxQSwECLQAU&#10;AAYACAAAACEAJsLGC9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A13982" w:rsidRPr="008B3EF3" w:rsidSect="005731D1">
      <w:pgSz w:w="16838" w:h="11906" w:orient="landscape"/>
      <w:pgMar w:top="1560" w:right="1134" w:bottom="709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96" w:rsidRDefault="00BC0F96" w:rsidP="008724DE">
      <w:pPr>
        <w:spacing w:after="0" w:line="240" w:lineRule="auto"/>
      </w:pPr>
      <w:r>
        <w:separator/>
      </w:r>
    </w:p>
  </w:endnote>
  <w:endnote w:type="continuationSeparator" w:id="0">
    <w:p w:rsidR="00BC0F96" w:rsidRDefault="00BC0F96" w:rsidP="0087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96" w:rsidRDefault="00BC0F96" w:rsidP="008724DE">
      <w:pPr>
        <w:spacing w:after="0" w:line="240" w:lineRule="auto"/>
      </w:pPr>
      <w:r>
        <w:separator/>
      </w:r>
    </w:p>
  </w:footnote>
  <w:footnote w:type="continuationSeparator" w:id="0">
    <w:p w:rsidR="00BC0F96" w:rsidRDefault="00BC0F96" w:rsidP="0087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E52"/>
    <w:multiLevelType w:val="multilevel"/>
    <w:tmpl w:val="4EFEF2C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7479"/>
    <w:multiLevelType w:val="multilevel"/>
    <w:tmpl w:val="1250C8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D43157"/>
    <w:multiLevelType w:val="multilevel"/>
    <w:tmpl w:val="2BB87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9767D"/>
    <w:multiLevelType w:val="multilevel"/>
    <w:tmpl w:val="B2C48FC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82"/>
    <w:rsid w:val="00012393"/>
    <w:rsid w:val="00012FEC"/>
    <w:rsid w:val="000268C5"/>
    <w:rsid w:val="000346FB"/>
    <w:rsid w:val="00043DD8"/>
    <w:rsid w:val="0005670D"/>
    <w:rsid w:val="0006111E"/>
    <w:rsid w:val="00063A4C"/>
    <w:rsid w:val="00064587"/>
    <w:rsid w:val="000711B9"/>
    <w:rsid w:val="0007428B"/>
    <w:rsid w:val="0007555E"/>
    <w:rsid w:val="000767D2"/>
    <w:rsid w:val="0009116A"/>
    <w:rsid w:val="000A11AB"/>
    <w:rsid w:val="000A35C0"/>
    <w:rsid w:val="000A37EB"/>
    <w:rsid w:val="000B4F51"/>
    <w:rsid w:val="000B527E"/>
    <w:rsid w:val="000C491E"/>
    <w:rsid w:val="000D100F"/>
    <w:rsid w:val="000D490F"/>
    <w:rsid w:val="000E0027"/>
    <w:rsid w:val="000E37D1"/>
    <w:rsid w:val="000F17A7"/>
    <w:rsid w:val="000F53C2"/>
    <w:rsid w:val="000F5579"/>
    <w:rsid w:val="000F67AB"/>
    <w:rsid w:val="00102E62"/>
    <w:rsid w:val="0010420F"/>
    <w:rsid w:val="00104C7E"/>
    <w:rsid w:val="00106AB0"/>
    <w:rsid w:val="0011133B"/>
    <w:rsid w:val="00111ADF"/>
    <w:rsid w:val="00111D85"/>
    <w:rsid w:val="00113E1E"/>
    <w:rsid w:val="00114CEE"/>
    <w:rsid w:val="00115E66"/>
    <w:rsid w:val="00116397"/>
    <w:rsid w:val="00117ACF"/>
    <w:rsid w:val="00121D7B"/>
    <w:rsid w:val="00123444"/>
    <w:rsid w:val="00123D72"/>
    <w:rsid w:val="00123FCC"/>
    <w:rsid w:val="00125255"/>
    <w:rsid w:val="00126B94"/>
    <w:rsid w:val="00130878"/>
    <w:rsid w:val="0014459F"/>
    <w:rsid w:val="001447A1"/>
    <w:rsid w:val="0015344F"/>
    <w:rsid w:val="00154066"/>
    <w:rsid w:val="00154184"/>
    <w:rsid w:val="0015663A"/>
    <w:rsid w:val="00160727"/>
    <w:rsid w:val="00160BCB"/>
    <w:rsid w:val="00163C2B"/>
    <w:rsid w:val="001657F4"/>
    <w:rsid w:val="00172AE0"/>
    <w:rsid w:val="00176A99"/>
    <w:rsid w:val="00186CB2"/>
    <w:rsid w:val="001909CB"/>
    <w:rsid w:val="00193284"/>
    <w:rsid w:val="001C2BD4"/>
    <w:rsid w:val="001C2D72"/>
    <w:rsid w:val="001C5638"/>
    <w:rsid w:val="001C6B7E"/>
    <w:rsid w:val="001D2F91"/>
    <w:rsid w:val="001D640D"/>
    <w:rsid w:val="001D754F"/>
    <w:rsid w:val="001D764E"/>
    <w:rsid w:val="001D76B1"/>
    <w:rsid w:val="001E57A3"/>
    <w:rsid w:val="001E6FA7"/>
    <w:rsid w:val="001F0C30"/>
    <w:rsid w:val="001F37B7"/>
    <w:rsid w:val="001F4E1B"/>
    <w:rsid w:val="001F4FF0"/>
    <w:rsid w:val="00207CA4"/>
    <w:rsid w:val="002229E1"/>
    <w:rsid w:val="00222E79"/>
    <w:rsid w:val="0022567D"/>
    <w:rsid w:val="0022628B"/>
    <w:rsid w:val="00230FD2"/>
    <w:rsid w:val="002318CE"/>
    <w:rsid w:val="00237636"/>
    <w:rsid w:val="0024100E"/>
    <w:rsid w:val="002430D8"/>
    <w:rsid w:val="00246A80"/>
    <w:rsid w:val="002561B7"/>
    <w:rsid w:val="002562F0"/>
    <w:rsid w:val="00256B3E"/>
    <w:rsid w:val="00256FB6"/>
    <w:rsid w:val="00257999"/>
    <w:rsid w:val="00262CC1"/>
    <w:rsid w:val="002674F2"/>
    <w:rsid w:val="00276036"/>
    <w:rsid w:val="00281F61"/>
    <w:rsid w:val="0028285C"/>
    <w:rsid w:val="002950AD"/>
    <w:rsid w:val="00295856"/>
    <w:rsid w:val="002A1806"/>
    <w:rsid w:val="002B2CB9"/>
    <w:rsid w:val="002B698E"/>
    <w:rsid w:val="002C1CAE"/>
    <w:rsid w:val="002D2A6D"/>
    <w:rsid w:val="002D7354"/>
    <w:rsid w:val="002F5556"/>
    <w:rsid w:val="002F76E8"/>
    <w:rsid w:val="00300480"/>
    <w:rsid w:val="00311196"/>
    <w:rsid w:val="00317541"/>
    <w:rsid w:val="00323CE2"/>
    <w:rsid w:val="003268B8"/>
    <w:rsid w:val="00333EA0"/>
    <w:rsid w:val="003351B8"/>
    <w:rsid w:val="0033652C"/>
    <w:rsid w:val="00344D29"/>
    <w:rsid w:val="003510E0"/>
    <w:rsid w:val="00352FB8"/>
    <w:rsid w:val="00365201"/>
    <w:rsid w:val="00365D72"/>
    <w:rsid w:val="0038169E"/>
    <w:rsid w:val="003841BF"/>
    <w:rsid w:val="00385F97"/>
    <w:rsid w:val="00391F0D"/>
    <w:rsid w:val="003A1A6D"/>
    <w:rsid w:val="003A3C1B"/>
    <w:rsid w:val="003A525B"/>
    <w:rsid w:val="003B0C9A"/>
    <w:rsid w:val="003B17D6"/>
    <w:rsid w:val="003B45EA"/>
    <w:rsid w:val="003B4885"/>
    <w:rsid w:val="003B526C"/>
    <w:rsid w:val="003C2078"/>
    <w:rsid w:val="003C3B54"/>
    <w:rsid w:val="003C435F"/>
    <w:rsid w:val="003C77EF"/>
    <w:rsid w:val="003D1372"/>
    <w:rsid w:val="003D19A8"/>
    <w:rsid w:val="003E1393"/>
    <w:rsid w:val="003E1D9B"/>
    <w:rsid w:val="003E28F1"/>
    <w:rsid w:val="003E38FC"/>
    <w:rsid w:val="003E6C7B"/>
    <w:rsid w:val="003E73B9"/>
    <w:rsid w:val="003F1263"/>
    <w:rsid w:val="003F7E56"/>
    <w:rsid w:val="00403195"/>
    <w:rsid w:val="0040446E"/>
    <w:rsid w:val="00417C85"/>
    <w:rsid w:val="00421F93"/>
    <w:rsid w:val="00423936"/>
    <w:rsid w:val="0043097E"/>
    <w:rsid w:val="00435179"/>
    <w:rsid w:val="00440198"/>
    <w:rsid w:val="0044119F"/>
    <w:rsid w:val="00443242"/>
    <w:rsid w:val="004451ED"/>
    <w:rsid w:val="0044718D"/>
    <w:rsid w:val="00447CA5"/>
    <w:rsid w:val="00466DB1"/>
    <w:rsid w:val="00467011"/>
    <w:rsid w:val="00467DC7"/>
    <w:rsid w:val="00475961"/>
    <w:rsid w:val="00477DC3"/>
    <w:rsid w:val="00483E6C"/>
    <w:rsid w:val="004A0992"/>
    <w:rsid w:val="004A5462"/>
    <w:rsid w:val="004B453D"/>
    <w:rsid w:val="004B7F44"/>
    <w:rsid w:val="004C1366"/>
    <w:rsid w:val="004C351A"/>
    <w:rsid w:val="004C59B4"/>
    <w:rsid w:val="004D083F"/>
    <w:rsid w:val="004D17FE"/>
    <w:rsid w:val="004D1A6B"/>
    <w:rsid w:val="004D3415"/>
    <w:rsid w:val="004D4DE3"/>
    <w:rsid w:val="004E2D40"/>
    <w:rsid w:val="004E37CA"/>
    <w:rsid w:val="004E4EAD"/>
    <w:rsid w:val="004E5107"/>
    <w:rsid w:val="004F3B60"/>
    <w:rsid w:val="004F6739"/>
    <w:rsid w:val="00500BA0"/>
    <w:rsid w:val="0050369C"/>
    <w:rsid w:val="005039FC"/>
    <w:rsid w:val="005153AA"/>
    <w:rsid w:val="005154D3"/>
    <w:rsid w:val="00515EFE"/>
    <w:rsid w:val="005223B7"/>
    <w:rsid w:val="005226D2"/>
    <w:rsid w:val="00522B88"/>
    <w:rsid w:val="005276E7"/>
    <w:rsid w:val="00534AF8"/>
    <w:rsid w:val="005407E1"/>
    <w:rsid w:val="00541255"/>
    <w:rsid w:val="0054622C"/>
    <w:rsid w:val="00562E7E"/>
    <w:rsid w:val="005645C6"/>
    <w:rsid w:val="00572719"/>
    <w:rsid w:val="005731D1"/>
    <w:rsid w:val="00576AB8"/>
    <w:rsid w:val="00595D5A"/>
    <w:rsid w:val="005A1EC0"/>
    <w:rsid w:val="005A605B"/>
    <w:rsid w:val="005B0F99"/>
    <w:rsid w:val="005B422F"/>
    <w:rsid w:val="005B77F4"/>
    <w:rsid w:val="005B7D8C"/>
    <w:rsid w:val="005C3CBE"/>
    <w:rsid w:val="005C65D0"/>
    <w:rsid w:val="005C690F"/>
    <w:rsid w:val="005D1881"/>
    <w:rsid w:val="005E1D29"/>
    <w:rsid w:val="005E3A5B"/>
    <w:rsid w:val="005E71D6"/>
    <w:rsid w:val="005F3FA6"/>
    <w:rsid w:val="005F60E5"/>
    <w:rsid w:val="00606D77"/>
    <w:rsid w:val="006131CA"/>
    <w:rsid w:val="00613B7B"/>
    <w:rsid w:val="006231B0"/>
    <w:rsid w:val="00633DE8"/>
    <w:rsid w:val="00640490"/>
    <w:rsid w:val="00641031"/>
    <w:rsid w:val="00641062"/>
    <w:rsid w:val="00650685"/>
    <w:rsid w:val="00650A97"/>
    <w:rsid w:val="00656A32"/>
    <w:rsid w:val="00660A6D"/>
    <w:rsid w:val="00660E95"/>
    <w:rsid w:val="006616E6"/>
    <w:rsid w:val="00662327"/>
    <w:rsid w:val="00665839"/>
    <w:rsid w:val="00666875"/>
    <w:rsid w:val="00667C7C"/>
    <w:rsid w:val="00682703"/>
    <w:rsid w:val="00682875"/>
    <w:rsid w:val="00682E03"/>
    <w:rsid w:val="006875E1"/>
    <w:rsid w:val="00691802"/>
    <w:rsid w:val="0069310D"/>
    <w:rsid w:val="006967C4"/>
    <w:rsid w:val="006A0777"/>
    <w:rsid w:val="006B14FC"/>
    <w:rsid w:val="006B159F"/>
    <w:rsid w:val="006C32D9"/>
    <w:rsid w:val="006C3679"/>
    <w:rsid w:val="006C585F"/>
    <w:rsid w:val="006C7595"/>
    <w:rsid w:val="006D07EC"/>
    <w:rsid w:val="006D1D57"/>
    <w:rsid w:val="006D5172"/>
    <w:rsid w:val="006D7E1C"/>
    <w:rsid w:val="006E3E2F"/>
    <w:rsid w:val="006E5CDA"/>
    <w:rsid w:val="006F089E"/>
    <w:rsid w:val="006F3485"/>
    <w:rsid w:val="00701F8D"/>
    <w:rsid w:val="00710C71"/>
    <w:rsid w:val="00710D1C"/>
    <w:rsid w:val="007114CB"/>
    <w:rsid w:val="00714459"/>
    <w:rsid w:val="00715178"/>
    <w:rsid w:val="00715AFF"/>
    <w:rsid w:val="007163A3"/>
    <w:rsid w:val="00724161"/>
    <w:rsid w:val="00724909"/>
    <w:rsid w:val="00742397"/>
    <w:rsid w:val="0074560A"/>
    <w:rsid w:val="007523CD"/>
    <w:rsid w:val="00752FCD"/>
    <w:rsid w:val="00757737"/>
    <w:rsid w:val="00757E32"/>
    <w:rsid w:val="007656C1"/>
    <w:rsid w:val="00766423"/>
    <w:rsid w:val="00776976"/>
    <w:rsid w:val="0078113F"/>
    <w:rsid w:val="00787CC2"/>
    <w:rsid w:val="00790D76"/>
    <w:rsid w:val="007913CC"/>
    <w:rsid w:val="007A3A86"/>
    <w:rsid w:val="007B1E76"/>
    <w:rsid w:val="007C2CA0"/>
    <w:rsid w:val="007C6942"/>
    <w:rsid w:val="007D10D7"/>
    <w:rsid w:val="007D546E"/>
    <w:rsid w:val="007E15B7"/>
    <w:rsid w:val="007E2B42"/>
    <w:rsid w:val="007E3442"/>
    <w:rsid w:val="007F4585"/>
    <w:rsid w:val="007F6161"/>
    <w:rsid w:val="00800257"/>
    <w:rsid w:val="0080032B"/>
    <w:rsid w:val="00810FA5"/>
    <w:rsid w:val="0081408F"/>
    <w:rsid w:val="00814E18"/>
    <w:rsid w:val="008156FB"/>
    <w:rsid w:val="00816E72"/>
    <w:rsid w:val="00826BA1"/>
    <w:rsid w:val="008401B7"/>
    <w:rsid w:val="008403C3"/>
    <w:rsid w:val="008412EB"/>
    <w:rsid w:val="00844834"/>
    <w:rsid w:val="00844DEA"/>
    <w:rsid w:val="008458C5"/>
    <w:rsid w:val="00845ACB"/>
    <w:rsid w:val="00847D26"/>
    <w:rsid w:val="0085287A"/>
    <w:rsid w:val="0085311D"/>
    <w:rsid w:val="0085574D"/>
    <w:rsid w:val="00855D25"/>
    <w:rsid w:val="00856E31"/>
    <w:rsid w:val="00857702"/>
    <w:rsid w:val="0087024B"/>
    <w:rsid w:val="008724DE"/>
    <w:rsid w:val="00872D92"/>
    <w:rsid w:val="00873182"/>
    <w:rsid w:val="00873F9A"/>
    <w:rsid w:val="0087710D"/>
    <w:rsid w:val="00883D2C"/>
    <w:rsid w:val="00885211"/>
    <w:rsid w:val="00886C17"/>
    <w:rsid w:val="008A1305"/>
    <w:rsid w:val="008A300B"/>
    <w:rsid w:val="008B3EF3"/>
    <w:rsid w:val="008B441D"/>
    <w:rsid w:val="008B647B"/>
    <w:rsid w:val="008B7B7F"/>
    <w:rsid w:val="008C03EE"/>
    <w:rsid w:val="008C723D"/>
    <w:rsid w:val="008D595E"/>
    <w:rsid w:val="008E0AB3"/>
    <w:rsid w:val="008E61B6"/>
    <w:rsid w:val="008E7779"/>
    <w:rsid w:val="008F0E56"/>
    <w:rsid w:val="008F669F"/>
    <w:rsid w:val="00903800"/>
    <w:rsid w:val="00903C29"/>
    <w:rsid w:val="009210D0"/>
    <w:rsid w:val="009222FD"/>
    <w:rsid w:val="00924526"/>
    <w:rsid w:val="00925F03"/>
    <w:rsid w:val="009353DD"/>
    <w:rsid w:val="00935BB3"/>
    <w:rsid w:val="0094279D"/>
    <w:rsid w:val="0094419B"/>
    <w:rsid w:val="00945F8A"/>
    <w:rsid w:val="00957565"/>
    <w:rsid w:val="00964FD5"/>
    <w:rsid w:val="00981949"/>
    <w:rsid w:val="00984E7C"/>
    <w:rsid w:val="009850F7"/>
    <w:rsid w:val="009966FE"/>
    <w:rsid w:val="009A0B31"/>
    <w:rsid w:val="009A329F"/>
    <w:rsid w:val="009A7337"/>
    <w:rsid w:val="009C03F9"/>
    <w:rsid w:val="009C13DC"/>
    <w:rsid w:val="009C3F71"/>
    <w:rsid w:val="009C4EE3"/>
    <w:rsid w:val="009E174A"/>
    <w:rsid w:val="009F1531"/>
    <w:rsid w:val="00A125A6"/>
    <w:rsid w:val="00A13460"/>
    <w:rsid w:val="00A13982"/>
    <w:rsid w:val="00A2106B"/>
    <w:rsid w:val="00A2332A"/>
    <w:rsid w:val="00A23547"/>
    <w:rsid w:val="00A24F15"/>
    <w:rsid w:val="00A3064B"/>
    <w:rsid w:val="00A31B1F"/>
    <w:rsid w:val="00A3271C"/>
    <w:rsid w:val="00A36339"/>
    <w:rsid w:val="00A4133A"/>
    <w:rsid w:val="00A50504"/>
    <w:rsid w:val="00A52339"/>
    <w:rsid w:val="00A620E7"/>
    <w:rsid w:val="00A638D2"/>
    <w:rsid w:val="00A6650E"/>
    <w:rsid w:val="00A67D5F"/>
    <w:rsid w:val="00A67FB0"/>
    <w:rsid w:val="00A75820"/>
    <w:rsid w:val="00A7770B"/>
    <w:rsid w:val="00A77B93"/>
    <w:rsid w:val="00A84572"/>
    <w:rsid w:val="00A86719"/>
    <w:rsid w:val="00A94D6C"/>
    <w:rsid w:val="00AA50F1"/>
    <w:rsid w:val="00AA7938"/>
    <w:rsid w:val="00AB48F8"/>
    <w:rsid w:val="00AC4076"/>
    <w:rsid w:val="00AC4674"/>
    <w:rsid w:val="00AC5711"/>
    <w:rsid w:val="00AC5BDB"/>
    <w:rsid w:val="00AC5F2B"/>
    <w:rsid w:val="00AD0CC8"/>
    <w:rsid w:val="00AD7565"/>
    <w:rsid w:val="00AE6C60"/>
    <w:rsid w:val="00B01D69"/>
    <w:rsid w:val="00B02750"/>
    <w:rsid w:val="00B04859"/>
    <w:rsid w:val="00B04BF9"/>
    <w:rsid w:val="00B06589"/>
    <w:rsid w:val="00B0794F"/>
    <w:rsid w:val="00B26A15"/>
    <w:rsid w:val="00B30DF3"/>
    <w:rsid w:val="00B31D64"/>
    <w:rsid w:val="00B34348"/>
    <w:rsid w:val="00B41157"/>
    <w:rsid w:val="00B43835"/>
    <w:rsid w:val="00B43A42"/>
    <w:rsid w:val="00B43AE7"/>
    <w:rsid w:val="00B444A2"/>
    <w:rsid w:val="00B545DC"/>
    <w:rsid w:val="00B55A47"/>
    <w:rsid w:val="00B7096A"/>
    <w:rsid w:val="00B71A7D"/>
    <w:rsid w:val="00B81EB1"/>
    <w:rsid w:val="00B8244F"/>
    <w:rsid w:val="00B82952"/>
    <w:rsid w:val="00B85993"/>
    <w:rsid w:val="00B87A2C"/>
    <w:rsid w:val="00B87E38"/>
    <w:rsid w:val="00B94257"/>
    <w:rsid w:val="00BA416C"/>
    <w:rsid w:val="00BA4C50"/>
    <w:rsid w:val="00BA52C8"/>
    <w:rsid w:val="00BA7106"/>
    <w:rsid w:val="00BA7ADA"/>
    <w:rsid w:val="00BB0780"/>
    <w:rsid w:val="00BB4F78"/>
    <w:rsid w:val="00BC0601"/>
    <w:rsid w:val="00BC0F96"/>
    <w:rsid w:val="00BD0DC2"/>
    <w:rsid w:val="00BD2BC1"/>
    <w:rsid w:val="00BD4209"/>
    <w:rsid w:val="00BD5876"/>
    <w:rsid w:val="00BD7A70"/>
    <w:rsid w:val="00BE0056"/>
    <w:rsid w:val="00BF0AD8"/>
    <w:rsid w:val="00BF1479"/>
    <w:rsid w:val="00BF4051"/>
    <w:rsid w:val="00BF7D28"/>
    <w:rsid w:val="00C00FC5"/>
    <w:rsid w:val="00C07453"/>
    <w:rsid w:val="00C22115"/>
    <w:rsid w:val="00C25380"/>
    <w:rsid w:val="00C31520"/>
    <w:rsid w:val="00C3189A"/>
    <w:rsid w:val="00C34774"/>
    <w:rsid w:val="00C441D0"/>
    <w:rsid w:val="00C45B3B"/>
    <w:rsid w:val="00C51ABD"/>
    <w:rsid w:val="00C55669"/>
    <w:rsid w:val="00C63F7D"/>
    <w:rsid w:val="00C64813"/>
    <w:rsid w:val="00C672EB"/>
    <w:rsid w:val="00C6752A"/>
    <w:rsid w:val="00C6773A"/>
    <w:rsid w:val="00C67C51"/>
    <w:rsid w:val="00C7636E"/>
    <w:rsid w:val="00CA0AD3"/>
    <w:rsid w:val="00CA424E"/>
    <w:rsid w:val="00CB4800"/>
    <w:rsid w:val="00CB7190"/>
    <w:rsid w:val="00CC608E"/>
    <w:rsid w:val="00CC6365"/>
    <w:rsid w:val="00CD2CF1"/>
    <w:rsid w:val="00CE10E4"/>
    <w:rsid w:val="00CF0581"/>
    <w:rsid w:val="00D1080B"/>
    <w:rsid w:val="00D15031"/>
    <w:rsid w:val="00D32ED0"/>
    <w:rsid w:val="00D3331B"/>
    <w:rsid w:val="00D3664B"/>
    <w:rsid w:val="00D42F8C"/>
    <w:rsid w:val="00D455EB"/>
    <w:rsid w:val="00D50077"/>
    <w:rsid w:val="00D5066E"/>
    <w:rsid w:val="00D50ABA"/>
    <w:rsid w:val="00D70C8D"/>
    <w:rsid w:val="00D736FB"/>
    <w:rsid w:val="00D90496"/>
    <w:rsid w:val="00D97BBD"/>
    <w:rsid w:val="00DA054A"/>
    <w:rsid w:val="00DA6D16"/>
    <w:rsid w:val="00DB0ACA"/>
    <w:rsid w:val="00DC250E"/>
    <w:rsid w:val="00DC43ED"/>
    <w:rsid w:val="00DC4CDD"/>
    <w:rsid w:val="00DC6133"/>
    <w:rsid w:val="00DD14D3"/>
    <w:rsid w:val="00DD568D"/>
    <w:rsid w:val="00DD740D"/>
    <w:rsid w:val="00DE01DF"/>
    <w:rsid w:val="00DE3A74"/>
    <w:rsid w:val="00DE6E56"/>
    <w:rsid w:val="00DE7C98"/>
    <w:rsid w:val="00DF0DF6"/>
    <w:rsid w:val="00DF4405"/>
    <w:rsid w:val="00E0426F"/>
    <w:rsid w:val="00E051F7"/>
    <w:rsid w:val="00E10912"/>
    <w:rsid w:val="00E14885"/>
    <w:rsid w:val="00E311DA"/>
    <w:rsid w:val="00E31C84"/>
    <w:rsid w:val="00E35D2B"/>
    <w:rsid w:val="00E37086"/>
    <w:rsid w:val="00E37479"/>
    <w:rsid w:val="00E40553"/>
    <w:rsid w:val="00E414A9"/>
    <w:rsid w:val="00E423A3"/>
    <w:rsid w:val="00E51A87"/>
    <w:rsid w:val="00E621BB"/>
    <w:rsid w:val="00E65AA2"/>
    <w:rsid w:val="00E740A6"/>
    <w:rsid w:val="00E741C5"/>
    <w:rsid w:val="00E80484"/>
    <w:rsid w:val="00E81FB4"/>
    <w:rsid w:val="00E84819"/>
    <w:rsid w:val="00E866DF"/>
    <w:rsid w:val="00E87167"/>
    <w:rsid w:val="00E954B4"/>
    <w:rsid w:val="00EA3A08"/>
    <w:rsid w:val="00EA3FE4"/>
    <w:rsid w:val="00EA7703"/>
    <w:rsid w:val="00EB2210"/>
    <w:rsid w:val="00EC464C"/>
    <w:rsid w:val="00EC5217"/>
    <w:rsid w:val="00EE18B2"/>
    <w:rsid w:val="00EE4D1F"/>
    <w:rsid w:val="00EF156A"/>
    <w:rsid w:val="00EF2FE0"/>
    <w:rsid w:val="00EF75DF"/>
    <w:rsid w:val="00EF7AC6"/>
    <w:rsid w:val="00F01204"/>
    <w:rsid w:val="00F07D0F"/>
    <w:rsid w:val="00F105EF"/>
    <w:rsid w:val="00F2030F"/>
    <w:rsid w:val="00F20369"/>
    <w:rsid w:val="00F2257A"/>
    <w:rsid w:val="00F2790A"/>
    <w:rsid w:val="00F3029D"/>
    <w:rsid w:val="00F305CB"/>
    <w:rsid w:val="00F30BF4"/>
    <w:rsid w:val="00F35C7B"/>
    <w:rsid w:val="00F3759E"/>
    <w:rsid w:val="00F4078F"/>
    <w:rsid w:val="00F4181F"/>
    <w:rsid w:val="00F50FAD"/>
    <w:rsid w:val="00F535CF"/>
    <w:rsid w:val="00F61A1E"/>
    <w:rsid w:val="00F67C4B"/>
    <w:rsid w:val="00F71652"/>
    <w:rsid w:val="00F847C0"/>
    <w:rsid w:val="00F86A9F"/>
    <w:rsid w:val="00F87CD4"/>
    <w:rsid w:val="00F9063A"/>
    <w:rsid w:val="00F94BD6"/>
    <w:rsid w:val="00F9588F"/>
    <w:rsid w:val="00FA29C9"/>
    <w:rsid w:val="00FA5D79"/>
    <w:rsid w:val="00FB6511"/>
    <w:rsid w:val="00FC19E1"/>
    <w:rsid w:val="00FC2ACB"/>
    <w:rsid w:val="00FD0B27"/>
    <w:rsid w:val="00FD2432"/>
    <w:rsid w:val="00FE34A5"/>
    <w:rsid w:val="00FF2AE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87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472C4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wmi-callto">
    <w:name w:val="wmi-callto"/>
    <w:basedOn w:val="a0"/>
    <w:qFormat/>
    <w:rsid w:val="001D4A58"/>
  </w:style>
  <w:style w:type="character" w:customStyle="1" w:styleId="-">
    <w:name w:val="Интернет-ссылка"/>
    <w:basedOn w:val="a0"/>
    <w:uiPriority w:val="99"/>
    <w:semiHidden/>
    <w:unhideWhenUsed/>
    <w:rsid w:val="00414C0A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/>
      <w:sz w:val="24"/>
    </w:rPr>
  </w:style>
  <w:style w:type="character" w:customStyle="1" w:styleId="ListLabel2">
    <w:name w:val="ListLabel 2"/>
    <w:qFormat/>
    <w:rPr>
      <w:rFonts w:ascii="Times New Roman" w:eastAsia="Calibri" w:hAnsi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5">
    <w:name w:val="Body Text"/>
    <w:basedOn w:val="a"/>
    <w:uiPriority w:val="99"/>
    <w:semiHidden/>
    <w:rsid w:val="00472C4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Cell">
    <w:name w:val="ConsPlusCell"/>
    <w:qFormat/>
    <w:rsid w:val="00472C43"/>
    <w:pPr>
      <w:widowControl w:val="0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ConsPlusNormal">
    <w:name w:val="ConsPlusNormal"/>
    <w:qFormat/>
    <w:rsid w:val="0037723E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paragraph" w:customStyle="1" w:styleId="ConsNormal">
    <w:name w:val="ConsNormal"/>
    <w:qFormat/>
    <w:rsid w:val="00891619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styleId="a9">
    <w:name w:val="No Spacing"/>
    <w:link w:val="aa"/>
    <w:uiPriority w:val="1"/>
    <w:qFormat/>
    <w:rsid w:val="0089161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A4D2B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B26958"/>
    <w:rPr>
      <w:rFonts w:eastAsia="Times New Roman" w:cs="Calibri"/>
      <w:color w:val="00000A"/>
      <w:sz w:val="22"/>
    </w:rPr>
  </w:style>
  <w:style w:type="paragraph" w:customStyle="1" w:styleId="2">
    <w:name w:val="Без интервала2"/>
    <w:qFormat/>
    <w:rsid w:val="009D7DEE"/>
    <w:rPr>
      <w:rFonts w:eastAsia="Times New Roman" w:cs="Calibri"/>
      <w:color w:val="00000A"/>
      <w:sz w:val="22"/>
    </w:rPr>
  </w:style>
  <w:style w:type="table" w:styleId="ac">
    <w:name w:val="Table Grid"/>
    <w:basedOn w:val="a1"/>
    <w:uiPriority w:val="39"/>
    <w:rsid w:val="00B53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1C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261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F51"/>
    <w:rPr>
      <w:rFonts w:ascii="Tahoma" w:hAnsi="Tahoma" w:cs="Tahoma"/>
      <w:color w:val="00000A"/>
      <w:sz w:val="16"/>
      <w:szCs w:val="16"/>
    </w:rPr>
  </w:style>
  <w:style w:type="paragraph" w:customStyle="1" w:styleId="ConsPlusNormal0">
    <w:name w:val="ConsPlusNormal"/>
    <w:rsid w:val="00DF0DF6"/>
    <w:pPr>
      <w:widowControl w:val="0"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a">
    <w:name w:val="Без интервала Знак"/>
    <w:link w:val="a9"/>
    <w:uiPriority w:val="1"/>
    <w:locked/>
    <w:rsid w:val="005B7D8C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p6">
    <w:name w:val="p6"/>
    <w:basedOn w:val="a"/>
    <w:rsid w:val="0078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">
    <w:name w:val="Normal (Web)"/>
    <w:aliases w:val="Обычный (Web)"/>
    <w:basedOn w:val="a"/>
    <w:qFormat/>
    <w:rsid w:val="00A94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7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24DE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87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24DE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87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472C4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wmi-callto">
    <w:name w:val="wmi-callto"/>
    <w:basedOn w:val="a0"/>
    <w:qFormat/>
    <w:rsid w:val="001D4A58"/>
  </w:style>
  <w:style w:type="character" w:customStyle="1" w:styleId="-">
    <w:name w:val="Интернет-ссылка"/>
    <w:basedOn w:val="a0"/>
    <w:uiPriority w:val="99"/>
    <w:semiHidden/>
    <w:unhideWhenUsed/>
    <w:rsid w:val="00414C0A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/>
      <w:sz w:val="24"/>
    </w:rPr>
  </w:style>
  <w:style w:type="character" w:customStyle="1" w:styleId="ListLabel2">
    <w:name w:val="ListLabel 2"/>
    <w:qFormat/>
    <w:rPr>
      <w:rFonts w:ascii="Times New Roman" w:eastAsia="Calibri" w:hAnsi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5">
    <w:name w:val="Body Text"/>
    <w:basedOn w:val="a"/>
    <w:uiPriority w:val="99"/>
    <w:semiHidden/>
    <w:rsid w:val="00472C4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Cell">
    <w:name w:val="ConsPlusCell"/>
    <w:qFormat/>
    <w:rsid w:val="00472C43"/>
    <w:pPr>
      <w:widowControl w:val="0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ConsPlusNormal">
    <w:name w:val="ConsPlusNormal"/>
    <w:qFormat/>
    <w:rsid w:val="0037723E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paragraph" w:customStyle="1" w:styleId="ConsNormal">
    <w:name w:val="ConsNormal"/>
    <w:qFormat/>
    <w:rsid w:val="00891619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styleId="a9">
    <w:name w:val="No Spacing"/>
    <w:link w:val="aa"/>
    <w:uiPriority w:val="1"/>
    <w:qFormat/>
    <w:rsid w:val="0089161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A4D2B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B26958"/>
    <w:rPr>
      <w:rFonts w:eastAsia="Times New Roman" w:cs="Calibri"/>
      <w:color w:val="00000A"/>
      <w:sz w:val="22"/>
    </w:rPr>
  </w:style>
  <w:style w:type="paragraph" w:customStyle="1" w:styleId="2">
    <w:name w:val="Без интервала2"/>
    <w:qFormat/>
    <w:rsid w:val="009D7DEE"/>
    <w:rPr>
      <w:rFonts w:eastAsia="Times New Roman" w:cs="Calibri"/>
      <w:color w:val="00000A"/>
      <w:sz w:val="22"/>
    </w:rPr>
  </w:style>
  <w:style w:type="table" w:styleId="ac">
    <w:name w:val="Table Grid"/>
    <w:basedOn w:val="a1"/>
    <w:uiPriority w:val="39"/>
    <w:rsid w:val="00B53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1C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261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F51"/>
    <w:rPr>
      <w:rFonts w:ascii="Tahoma" w:hAnsi="Tahoma" w:cs="Tahoma"/>
      <w:color w:val="00000A"/>
      <w:sz w:val="16"/>
      <w:szCs w:val="16"/>
    </w:rPr>
  </w:style>
  <w:style w:type="paragraph" w:customStyle="1" w:styleId="ConsPlusNormal0">
    <w:name w:val="ConsPlusNormal"/>
    <w:rsid w:val="00DF0DF6"/>
    <w:pPr>
      <w:widowControl w:val="0"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a">
    <w:name w:val="Без интервала Знак"/>
    <w:link w:val="a9"/>
    <w:uiPriority w:val="1"/>
    <w:locked/>
    <w:rsid w:val="005B7D8C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p6">
    <w:name w:val="p6"/>
    <w:basedOn w:val="a"/>
    <w:rsid w:val="0078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">
    <w:name w:val="Normal (Web)"/>
    <w:aliases w:val="Обычный (Web)"/>
    <w:basedOn w:val="a"/>
    <w:qFormat/>
    <w:rsid w:val="00A94D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7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24DE"/>
    <w:rPr>
      <w:color w:val="00000A"/>
      <w:sz w:val="22"/>
    </w:rPr>
  </w:style>
  <w:style w:type="paragraph" w:styleId="af2">
    <w:name w:val="footer"/>
    <w:basedOn w:val="a"/>
    <w:link w:val="af3"/>
    <w:uiPriority w:val="99"/>
    <w:unhideWhenUsed/>
    <w:rsid w:val="0087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24D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4A97B09-61DC-4E26-945F-693781A4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48</Pages>
  <Words>9190</Words>
  <Characters>52386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Бегишева Н А</cp:lastModifiedBy>
  <cp:revision>311</cp:revision>
  <cp:lastPrinted>2024-04-17T05:28:00Z</cp:lastPrinted>
  <dcterms:created xsi:type="dcterms:W3CDTF">2022-04-12T12:45:00Z</dcterms:created>
  <dcterms:modified xsi:type="dcterms:W3CDTF">2024-04-18T13:47:00Z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