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B7" w:rsidRPr="004F331C" w:rsidRDefault="009F27B7" w:rsidP="009F27B7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1</w:t>
      </w:r>
    </w:p>
    <w:p w:rsidR="009F27B7" w:rsidRPr="004F331C" w:rsidRDefault="009F27B7" w:rsidP="009F27B7">
      <w:pPr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9F27B7" w:rsidRPr="004F331C" w:rsidRDefault="009F27B7" w:rsidP="009F27B7">
      <w:pPr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Левокумского муниципального округа</w:t>
      </w:r>
    </w:p>
    <w:p w:rsidR="009F27B7" w:rsidRPr="004F331C" w:rsidRDefault="009F27B7" w:rsidP="009F27B7">
      <w:pPr>
        <w:autoSpaceDE w:val="0"/>
        <w:autoSpaceDN w:val="0"/>
        <w:adjustRightInd w:val="0"/>
        <w:spacing w:after="0" w:line="240" w:lineRule="exact"/>
        <w:ind w:left="4536"/>
        <w:jc w:val="right"/>
        <w:rPr>
          <w:rFonts w:ascii="Times New Roman" w:hAnsi="Times New Roman"/>
          <w:sz w:val="24"/>
          <w:szCs w:val="24"/>
        </w:rPr>
      </w:pPr>
      <w:r w:rsidRPr="004F331C">
        <w:rPr>
          <w:rFonts w:ascii="Times New Roman" w:hAnsi="Times New Roman"/>
          <w:sz w:val="24"/>
          <w:szCs w:val="24"/>
        </w:rPr>
        <w:t>Ставропольского края</w:t>
      </w:r>
    </w:p>
    <w:p w:rsidR="009F27B7" w:rsidRPr="004F331C" w:rsidRDefault="009F27B7" w:rsidP="009F27B7">
      <w:pPr>
        <w:suppressAutoHyphens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3D4F04">
        <w:rPr>
          <w:rFonts w:ascii="Times New Roman" w:hAnsi="Times New Roman"/>
          <w:sz w:val="24"/>
          <w:szCs w:val="24"/>
        </w:rPr>
        <w:t xml:space="preserve">                </w:t>
      </w:r>
      <w:r w:rsidR="0050719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507193" w:rsidRPr="004F331C">
        <w:rPr>
          <w:rFonts w:ascii="Times New Roman" w:hAnsi="Times New Roman"/>
          <w:sz w:val="24"/>
          <w:szCs w:val="24"/>
        </w:rPr>
        <w:t>О</w:t>
      </w:r>
      <w:r w:rsidRPr="004F331C">
        <w:rPr>
          <w:rFonts w:ascii="Times New Roman" w:hAnsi="Times New Roman"/>
          <w:sz w:val="24"/>
          <w:szCs w:val="24"/>
        </w:rPr>
        <w:t>т</w:t>
      </w:r>
      <w:r w:rsidR="00507193">
        <w:rPr>
          <w:rFonts w:ascii="Times New Roman" w:hAnsi="Times New Roman"/>
          <w:sz w:val="24"/>
          <w:szCs w:val="24"/>
        </w:rPr>
        <w:t xml:space="preserve"> </w:t>
      </w:r>
      <w:r w:rsidR="003D4F04">
        <w:rPr>
          <w:rFonts w:ascii="Times New Roman" w:hAnsi="Times New Roman"/>
          <w:sz w:val="24"/>
          <w:szCs w:val="24"/>
        </w:rPr>
        <w:t xml:space="preserve">               </w:t>
      </w:r>
      <w:bookmarkStart w:id="0" w:name="_GoBack"/>
      <w:bookmarkEnd w:id="0"/>
      <w:r w:rsidR="003D4F04">
        <w:rPr>
          <w:rFonts w:ascii="Times New Roman" w:hAnsi="Times New Roman"/>
          <w:sz w:val="24"/>
          <w:szCs w:val="24"/>
        </w:rPr>
        <w:t xml:space="preserve">        </w:t>
      </w:r>
      <w:r w:rsidRPr="004F331C">
        <w:rPr>
          <w:rFonts w:ascii="Times New Roman" w:hAnsi="Times New Roman"/>
          <w:sz w:val="24"/>
          <w:szCs w:val="24"/>
        </w:rPr>
        <w:t xml:space="preserve"> 202</w:t>
      </w:r>
      <w:r w:rsidR="003D4F04">
        <w:rPr>
          <w:rFonts w:ascii="Times New Roman" w:hAnsi="Times New Roman"/>
          <w:sz w:val="24"/>
          <w:szCs w:val="24"/>
        </w:rPr>
        <w:t>5</w:t>
      </w:r>
      <w:r w:rsidRPr="004F331C">
        <w:rPr>
          <w:rFonts w:ascii="Times New Roman" w:hAnsi="Times New Roman"/>
          <w:sz w:val="24"/>
          <w:szCs w:val="24"/>
        </w:rPr>
        <w:t xml:space="preserve"> года №</w:t>
      </w:r>
      <w:r w:rsidR="003D4F04">
        <w:rPr>
          <w:rFonts w:ascii="Times New Roman" w:hAnsi="Times New Roman"/>
          <w:sz w:val="24"/>
          <w:szCs w:val="24"/>
        </w:rPr>
        <w:t xml:space="preserve"> </w:t>
      </w:r>
    </w:p>
    <w:p w:rsidR="00F26078" w:rsidRPr="00127343" w:rsidRDefault="005C18F3" w:rsidP="00F26078">
      <w:pPr>
        <w:suppressAutoHyphens/>
        <w:spacing w:after="0" w:line="240" w:lineRule="exact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63213D" w:rsidRPr="00127343">
        <w:rPr>
          <w:rFonts w:ascii="Times New Roman" w:hAnsi="Times New Roman"/>
          <w:sz w:val="28"/>
          <w:szCs w:val="28"/>
        </w:rPr>
        <w:t xml:space="preserve"> </w:t>
      </w:r>
    </w:p>
    <w:p w:rsidR="00F26078" w:rsidRPr="00127343" w:rsidRDefault="00F26078" w:rsidP="00F26078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УТВЕРЖДЕНА</w:t>
      </w:r>
    </w:p>
    <w:p w:rsidR="00F26078" w:rsidRPr="00127343" w:rsidRDefault="00F26078" w:rsidP="005A3C6C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Левокумского муниципального</w:t>
      </w:r>
    </w:p>
    <w:p w:rsidR="00F26078" w:rsidRPr="00127343" w:rsidRDefault="00F26078" w:rsidP="005A3C6C">
      <w:pPr>
        <w:suppressAutoHyphens/>
        <w:spacing w:after="0" w:line="240" w:lineRule="exact"/>
        <w:ind w:left="4536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>округа Ставропольского края</w:t>
      </w:r>
    </w:p>
    <w:p w:rsidR="00F26078" w:rsidRPr="00127343" w:rsidRDefault="00AE100B" w:rsidP="00AE100B">
      <w:pPr>
        <w:suppressAutoHyphens/>
        <w:spacing w:after="0" w:line="240" w:lineRule="exact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       </w:t>
      </w:r>
      <w:r w:rsidR="00F26078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от</w:t>
      </w:r>
      <w:r w:rsidR="0063213D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AB061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29 декабря </w:t>
      </w:r>
      <w:r w:rsidR="00F26078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202</w:t>
      </w:r>
      <w:r w:rsidR="0063213D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="00F26078" w:rsidRPr="00127343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года №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</w:t>
      </w:r>
      <w:r w:rsidR="00AB0613">
        <w:rPr>
          <w:rFonts w:ascii="Times New Roman" w:eastAsia="Times New Roman" w:hAnsi="Times New Roman"/>
          <w:bCs/>
          <w:sz w:val="28"/>
          <w:szCs w:val="28"/>
          <w:lang w:eastAsia="ar-SA"/>
        </w:rPr>
        <w:t>1252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    </w:t>
      </w:r>
    </w:p>
    <w:p w:rsidR="00F26078" w:rsidRPr="00127343" w:rsidRDefault="00F26078" w:rsidP="005A3C6C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5A3C6C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F26078" w:rsidRPr="00127343" w:rsidRDefault="00F26078" w:rsidP="00A9614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МУНИЦИПАЛЬНАЯ ПРОГРАММА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ЛЕВОКУМСКОГО МУНИЦИПАЛЬНОГО ОКРУГА СТАВРОПОЛЬСКОГО КРАЯ «РАЗВИТИЕ СЕЛЬСКОГО ХОЗЯЙСТВА»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ПАСПОРТ</w:t>
      </w:r>
    </w:p>
    <w:p w:rsidR="00F26078" w:rsidRPr="00127343" w:rsidRDefault="00F26078" w:rsidP="00A961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>МУНИЦИПАЛЬНОЙ ПРОГРАММЫ ЛЕВОКУМСКОГО МУНИЦИПАЛЬНОГО ОКРУГА СТАВРОПОЛЬСКОГО КРАЯ «РАЗВИТИЕ СЕЛЬСКОГО ХОЗЯЙСТВА»</w:t>
      </w:r>
    </w:p>
    <w:p w:rsidR="00F26078" w:rsidRPr="00127343" w:rsidRDefault="00F26078" w:rsidP="005A3C6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Style w:val="a9"/>
        <w:tblW w:w="12257" w:type="dxa"/>
        <w:tblInd w:w="-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7187"/>
      </w:tblGrid>
      <w:tr w:rsidR="00127343" w:rsidRPr="00127343" w:rsidTr="008712AA"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87" w:type="dxa"/>
            <w:hideMark/>
          </w:tcPr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муниципальная программа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Левокумского муниципального округа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Ставропольского края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«Развитие сельского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хозяйства»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(далее - Программа)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Управление сельского хозяйства и охраны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окружающей среды администрации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 (далее – управление)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территориальные отделы администрации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Левокумского муниципального округа</w:t>
            </w:r>
            <w:r w:rsidR="00543A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6F6A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отраслевые (функциональные) органы</w:t>
            </w:r>
          </w:p>
          <w:p w:rsidR="005A3C6C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Левокумского муниципального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округа</w:t>
            </w:r>
            <w:r w:rsidR="00092C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–органы администрации)</w:t>
            </w:r>
          </w:p>
        </w:tc>
      </w:tr>
      <w:tr w:rsidR="00127343" w:rsidRPr="00127343" w:rsidTr="00092C3D">
        <w:trPr>
          <w:trHeight w:val="284"/>
        </w:trPr>
        <w:tc>
          <w:tcPr>
            <w:tcW w:w="5070" w:type="dxa"/>
            <w:hideMark/>
          </w:tcPr>
          <w:p w:rsidR="00A9614E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  <w:p w:rsidR="00BD0DA1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</w:t>
            </w:r>
          </w:p>
          <w:p w:rsidR="00BD0DA1" w:rsidRDefault="00BD0DA1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  <w:p w:rsidR="00BD0DA1" w:rsidRDefault="00BD0DA1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</w:p>
          <w:p w:rsidR="00BD0DA1" w:rsidRDefault="00A9614E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lastRenderedPageBreak/>
              <w:t xml:space="preserve">  </w:t>
            </w:r>
          </w:p>
          <w:p w:rsidR="00F26078" w:rsidRPr="00127343" w:rsidRDefault="00BD0DA1" w:rsidP="00A9614E">
            <w:pPr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                 </w:t>
            </w:r>
            <w:r w:rsidR="00F26078" w:rsidRPr="001273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Участники</w:t>
            </w:r>
            <w:r w:rsidR="00A9614E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  </w:t>
            </w:r>
            <w:r w:rsidR="00F26078" w:rsidRPr="001273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7187" w:type="dxa"/>
            <w:hideMark/>
          </w:tcPr>
          <w:p w:rsidR="00BD0DA1" w:rsidRDefault="00BD0DA1" w:rsidP="00BD0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муниципальное автономное учреждение</w:t>
            </w:r>
          </w:p>
          <w:p w:rsidR="00BD0DA1" w:rsidRDefault="00BD0DA1" w:rsidP="00BD0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</w:t>
            </w:r>
            <w:r w:rsidR="00543A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614E" w:rsidRDefault="00BD0DA1" w:rsidP="00BD0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6F6A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F94">
              <w:rPr>
                <w:rFonts w:ascii="Times New Roman" w:hAnsi="Times New Roman"/>
                <w:sz w:val="28"/>
                <w:szCs w:val="28"/>
              </w:rPr>
              <w:t>«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Рынок» (далее 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ЛМО 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«Рынок»);</w:t>
            </w:r>
          </w:p>
          <w:p w:rsidR="00BD0DA1" w:rsidRDefault="00BD0DA1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сельхозпредприятия муниципального </w:t>
            </w:r>
            <w:r w:rsidRPr="00127343">
              <w:rPr>
                <w:rFonts w:ascii="Times New Roman" w:hAnsi="Times New Roman"/>
                <w:sz w:val="28"/>
                <w:szCs w:val="28"/>
                <w:lang w:eastAsia="ar-SA"/>
              </w:rPr>
              <w:t>округа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граждане, ведущие личные подсобные хозяйства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26078" w:rsidRPr="00127343" w:rsidRDefault="00F26078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7343" w:rsidRPr="00127343" w:rsidTr="008712AA">
        <w:trPr>
          <w:trHeight w:val="3500"/>
        </w:trPr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Подпрограммы Программы</w:t>
            </w:r>
          </w:p>
        </w:tc>
        <w:tc>
          <w:tcPr>
            <w:tcW w:w="7187" w:type="dxa"/>
            <w:hideMark/>
          </w:tcPr>
          <w:p w:rsidR="005A3C6C" w:rsidRDefault="00BD0DA1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</w:t>
            </w:r>
            <w:r w:rsidR="00F26078" w:rsidRPr="00127343">
              <w:rPr>
                <w:rFonts w:ascii="Times New Roman" w:hAnsi="Times New Roman"/>
                <w:sz w:val="28"/>
                <w:szCs w:val="28"/>
              </w:rPr>
              <w:t>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26078" w:rsidRPr="00127343">
              <w:rPr>
                <w:rFonts w:ascii="Times New Roman" w:hAnsi="Times New Roman"/>
                <w:sz w:val="28"/>
                <w:szCs w:val="28"/>
              </w:rPr>
              <w:t xml:space="preserve"> "Развитие растениеводства";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A040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"Развитие животноводства";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0D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D0DA1">
              <w:rPr>
                <w:rFonts w:ascii="Times New Roman" w:hAnsi="Times New Roman"/>
                <w:sz w:val="28"/>
                <w:szCs w:val="28"/>
              </w:rPr>
              <w:t>3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"Комплексное развитие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сельских территорий Левокумского</w:t>
            </w:r>
          </w:p>
          <w:p w:rsidR="00F26078" w:rsidRPr="00127343" w:rsidRDefault="00661E59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F26078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Ставропольского края»</w:t>
            </w:r>
            <w:r w:rsidR="00F26078" w:rsidRPr="001273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«Развитие ярмарок и фермерских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рынков для реализации сельхозпродукции»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5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«Охрана окружающей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среды и рациональное природопользование»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BD0DA1">
              <w:rPr>
                <w:rFonts w:ascii="Times New Roman" w:hAnsi="Times New Roman"/>
                <w:sz w:val="28"/>
                <w:szCs w:val="28"/>
              </w:rPr>
              <w:t xml:space="preserve"> 6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 "Обеспечение реализации</w:t>
            </w:r>
          </w:p>
          <w:p w:rsidR="00F26078" w:rsidRPr="00127343" w:rsidRDefault="00F26078" w:rsidP="00BD0D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  <w:r w:rsidR="002C0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Левокумского муниципального 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округа</w:t>
            </w:r>
            <w:r w:rsidR="002C0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Ставропольского края «Развитие сельского</w:t>
            </w:r>
            <w:r w:rsidR="002C02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0DA1">
              <w:rPr>
                <w:rFonts w:ascii="Times New Roman" w:hAnsi="Times New Roman"/>
                <w:sz w:val="28"/>
                <w:szCs w:val="28"/>
              </w:rPr>
              <w:t>хозяйства».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отрасли сельского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хозяйства, способствующее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A3C6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повышению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конкурентоспособности сельскохозяйственной продукции,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выращенной в Левокумском </w:t>
            </w:r>
            <w:r w:rsidR="00661E59">
              <w:rPr>
                <w:rFonts w:ascii="Times New Roman" w:hAnsi="Times New Roman"/>
                <w:sz w:val="28"/>
                <w:szCs w:val="28"/>
                <w:lang w:eastAsia="ru-RU"/>
              </w:rPr>
              <w:t>районе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финансовой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устойчивости</w:t>
            </w:r>
          </w:p>
          <w:p w:rsidR="00F26078" w:rsidRPr="00127343" w:rsidRDefault="002C02F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F26078"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ельскохозяйственных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26078"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товаропроизводителей Левокумского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Ставропольского края;</w:t>
            </w:r>
          </w:p>
          <w:p w:rsidR="005A3C6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условий для развити</w:t>
            </w:r>
            <w:r w:rsidR="00A27EDB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инфраструктуры и  улучшение качества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жизни граждан, проживающих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территории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F26078" w:rsidRPr="002C02FE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>Устойчивое развитие сельскохозяйственного</w:t>
            </w:r>
            <w:r w:rsidR="002C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рынка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2C02F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6078" w:rsidRPr="00127343" w:rsidRDefault="00F26078" w:rsidP="006F6A0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на территории Левокумского района Ставропольского края.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Индикаторы достижения целей 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Индекс производства продукции растениеводства в хозяйствах всех категорий Левокумского </w:t>
            </w:r>
            <w:r w:rsidR="00145003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(в сопоставимых ценах);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Индекс производства продукции животноводства в хозяйствах всех категорий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(в сопоставимых ценах);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t xml:space="preserve">Рентабельность сельскохозяйственных организаций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(с учетом субсидий);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Индекс среднемесячной заработной платы работников сельского хозяйства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145003" w:rsidRPr="001273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(без субъектов малого предпринимательства);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Количество проведенных ярмарок на территории округа с участием ставропольских и районных товаропроизводителей;</w:t>
            </w:r>
          </w:p>
          <w:p w:rsidR="00F26078" w:rsidRPr="002C02FE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="0014500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127343">
              <w:rPr>
                <w:rFonts w:ascii="Times New Roman" w:hAnsi="Times New Roman"/>
                <w:sz w:val="28"/>
                <w:szCs w:val="28"/>
              </w:rPr>
              <w:t>, вовлеченного в мероприятия экологической направленности.</w:t>
            </w:r>
          </w:p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27343" w:rsidRPr="00127343" w:rsidTr="008712AA">
        <w:tc>
          <w:tcPr>
            <w:tcW w:w="5070" w:type="dxa"/>
            <w:hideMark/>
          </w:tcPr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7187" w:type="dxa"/>
            <w:hideMark/>
          </w:tcPr>
          <w:p w:rsidR="00F26078" w:rsidRPr="00127343" w:rsidRDefault="00F26078" w:rsidP="00A961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</w:t>
            </w:r>
            <w:r w:rsidR="0063213D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4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-202</w:t>
            </w:r>
            <w:r w:rsidR="0063213D"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</w:t>
            </w: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годы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Объёмы и источники 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финансового обеспечения </w:t>
            </w: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092BDE" w:rsidRPr="00A91FB1">
              <w:rPr>
                <w:rFonts w:ascii="Times New Roman" w:hAnsi="Times New Roman"/>
                <w:sz w:val="28"/>
                <w:szCs w:val="28"/>
              </w:rPr>
              <w:t>1</w:t>
            </w:r>
            <w:r w:rsidR="004F4A6A" w:rsidRPr="00A91FB1">
              <w:rPr>
                <w:rFonts w:ascii="Times New Roman" w:hAnsi="Times New Roman"/>
                <w:sz w:val="28"/>
                <w:szCs w:val="28"/>
              </w:rPr>
              <w:t>2</w:t>
            </w:r>
            <w:r w:rsidR="00A91FB1" w:rsidRPr="00A91FB1">
              <w:rPr>
                <w:rFonts w:ascii="Times New Roman" w:hAnsi="Times New Roman"/>
                <w:sz w:val="28"/>
                <w:szCs w:val="28"/>
              </w:rPr>
              <w:t>5097,28</w:t>
            </w:r>
            <w:r w:rsidR="004F4A6A" w:rsidRPr="00A91F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A91FB1">
              <w:rPr>
                <w:rFonts w:ascii="Times New Roman" w:hAnsi="Times New Roman"/>
                <w:sz w:val="28"/>
                <w:szCs w:val="28"/>
              </w:rPr>
              <w:t>4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91FB1" w:rsidRPr="00A91FB1">
              <w:rPr>
                <w:rFonts w:ascii="Times New Roman" w:hAnsi="Times New Roman"/>
                <w:sz w:val="28"/>
                <w:szCs w:val="28"/>
              </w:rPr>
              <w:t>30870,74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A91FB1">
              <w:rPr>
                <w:rFonts w:ascii="Times New Roman" w:hAnsi="Times New Roman"/>
                <w:sz w:val="28"/>
                <w:szCs w:val="28"/>
              </w:rPr>
              <w:t>5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A91FB1">
              <w:rPr>
                <w:rFonts w:ascii="Times New Roman" w:hAnsi="Times New Roman"/>
                <w:sz w:val="28"/>
                <w:szCs w:val="28"/>
              </w:rPr>
              <w:t>188</w:t>
            </w:r>
            <w:r w:rsidR="00A91FB1" w:rsidRPr="00A91FB1">
              <w:rPr>
                <w:rFonts w:ascii="Times New Roman" w:hAnsi="Times New Roman"/>
                <w:sz w:val="28"/>
                <w:szCs w:val="28"/>
              </w:rPr>
              <w:t>33</w:t>
            </w:r>
            <w:r w:rsidR="00092BDE" w:rsidRPr="00A91FB1">
              <w:rPr>
                <w:rFonts w:ascii="Times New Roman" w:hAnsi="Times New Roman"/>
                <w:sz w:val="28"/>
                <w:szCs w:val="28"/>
              </w:rPr>
              <w:t>,</w:t>
            </w:r>
            <w:r w:rsidR="00A91FB1" w:rsidRPr="00A91FB1">
              <w:rPr>
                <w:rFonts w:ascii="Times New Roman" w:hAnsi="Times New Roman"/>
                <w:sz w:val="28"/>
                <w:szCs w:val="28"/>
              </w:rPr>
              <w:t>26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A91FB1">
              <w:rPr>
                <w:rFonts w:ascii="Times New Roman" w:hAnsi="Times New Roman"/>
                <w:sz w:val="28"/>
                <w:szCs w:val="28"/>
              </w:rPr>
              <w:t>6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A91FB1">
              <w:rPr>
                <w:rFonts w:ascii="Times New Roman" w:hAnsi="Times New Roman"/>
                <w:sz w:val="28"/>
                <w:szCs w:val="28"/>
              </w:rPr>
              <w:t>18</w:t>
            </w:r>
            <w:r w:rsidR="00A91FB1" w:rsidRPr="00A91FB1">
              <w:rPr>
                <w:rFonts w:ascii="Times New Roman" w:hAnsi="Times New Roman"/>
                <w:sz w:val="28"/>
                <w:szCs w:val="28"/>
              </w:rPr>
              <w:t>848,32</w:t>
            </w:r>
            <w:r w:rsidR="00092BDE" w:rsidRPr="00A91F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A91FB1">
              <w:rPr>
                <w:rFonts w:ascii="Times New Roman" w:hAnsi="Times New Roman"/>
                <w:sz w:val="28"/>
                <w:szCs w:val="28"/>
              </w:rPr>
              <w:t>7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43A3D" w:rsidRPr="00A91FB1">
              <w:rPr>
                <w:rFonts w:ascii="Times New Roman" w:hAnsi="Times New Roman"/>
                <w:sz w:val="28"/>
                <w:szCs w:val="28"/>
              </w:rPr>
              <w:t>1</w:t>
            </w:r>
            <w:r w:rsidR="00A91FB1">
              <w:rPr>
                <w:rFonts w:ascii="Times New Roman" w:hAnsi="Times New Roman"/>
                <w:sz w:val="28"/>
                <w:szCs w:val="28"/>
              </w:rPr>
              <w:t>8848,32</w:t>
            </w:r>
            <w:r w:rsidR="00092BDE" w:rsidRPr="00A91F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A91FB1"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году -  </w:t>
            </w:r>
            <w:r w:rsidR="00543A3D" w:rsidRPr="00A91FB1">
              <w:rPr>
                <w:rFonts w:ascii="Times New Roman" w:hAnsi="Times New Roman"/>
                <w:sz w:val="28"/>
                <w:szCs w:val="28"/>
              </w:rPr>
              <w:t>18</w:t>
            </w:r>
            <w:r w:rsidR="00A91FB1" w:rsidRPr="00A91FB1">
              <w:rPr>
                <w:rFonts w:ascii="Times New Roman" w:hAnsi="Times New Roman"/>
                <w:sz w:val="28"/>
                <w:szCs w:val="28"/>
              </w:rPr>
              <w:t>848,32</w:t>
            </w:r>
            <w:r w:rsidR="00092BDE" w:rsidRPr="00A91F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A91FB1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1FB1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A91FB1">
              <w:rPr>
                <w:rFonts w:ascii="Times New Roman" w:hAnsi="Times New Roman"/>
                <w:sz w:val="28"/>
                <w:szCs w:val="28"/>
              </w:rPr>
              <w:t>9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A91FB1">
              <w:rPr>
                <w:rFonts w:ascii="Times New Roman" w:hAnsi="Times New Roman"/>
                <w:sz w:val="28"/>
                <w:szCs w:val="28"/>
              </w:rPr>
              <w:t>18</w:t>
            </w:r>
            <w:r w:rsidR="00A91FB1" w:rsidRPr="00A91FB1">
              <w:rPr>
                <w:rFonts w:ascii="Times New Roman" w:hAnsi="Times New Roman"/>
                <w:sz w:val="28"/>
                <w:szCs w:val="28"/>
              </w:rPr>
              <w:t>848,32</w:t>
            </w:r>
            <w:r w:rsidR="00092BDE" w:rsidRPr="00A91F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FB1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 xml:space="preserve">средства бюджета   Ставропольского края – </w:t>
            </w:r>
            <w:r w:rsidR="00AA5C68" w:rsidRPr="00574A1C">
              <w:rPr>
                <w:rFonts w:ascii="Times New Roman" w:hAnsi="Times New Roman"/>
                <w:sz w:val="28"/>
                <w:szCs w:val="28"/>
              </w:rPr>
              <w:t>2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9823,79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тыс. рублей, в т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>ом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ч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исле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7518,34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5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4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461,09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6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4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461,09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7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4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461,09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8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4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461,09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9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-  </w:t>
            </w:r>
            <w:r w:rsidR="00770B22" w:rsidRPr="00574A1C">
              <w:rPr>
                <w:rFonts w:ascii="Times New Roman" w:hAnsi="Times New Roman"/>
                <w:sz w:val="28"/>
                <w:szCs w:val="28"/>
              </w:rPr>
              <w:t>4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461,09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  – </w:t>
            </w:r>
            <w:r w:rsidR="00AA5C68" w:rsidRPr="00574A1C">
              <w:rPr>
                <w:rFonts w:ascii="Times New Roman" w:hAnsi="Times New Roman"/>
                <w:sz w:val="28"/>
                <w:szCs w:val="28"/>
              </w:rPr>
              <w:t>87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090,95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тыс. рублей, в т.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ч. по годам: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4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A5C68" w:rsidRPr="00574A1C">
              <w:rPr>
                <w:rFonts w:ascii="Times New Roman" w:hAnsi="Times New Roman"/>
                <w:sz w:val="28"/>
                <w:szCs w:val="28"/>
              </w:rPr>
              <w:t>21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669,86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5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3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072,17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6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3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087,23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7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3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087,23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>8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3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087,23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574A1C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A1C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574A1C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 xml:space="preserve">году – 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>1</w:t>
            </w:r>
            <w:r w:rsidR="00543A3D" w:rsidRPr="00574A1C">
              <w:rPr>
                <w:rFonts w:ascii="Times New Roman" w:hAnsi="Times New Roman"/>
                <w:sz w:val="28"/>
                <w:szCs w:val="28"/>
              </w:rPr>
              <w:t>3</w:t>
            </w:r>
            <w:r w:rsidR="00574A1C" w:rsidRPr="00574A1C">
              <w:rPr>
                <w:rFonts w:ascii="Times New Roman" w:hAnsi="Times New Roman"/>
                <w:sz w:val="28"/>
                <w:szCs w:val="28"/>
              </w:rPr>
              <w:t>087,23</w:t>
            </w:r>
            <w:r w:rsidR="00092BDE" w:rsidRPr="00574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A1C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F26078" w:rsidRPr="00094CA7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CA7"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</w:t>
            </w:r>
            <w:r w:rsidR="00092BDE" w:rsidRPr="00094CA7">
              <w:rPr>
                <w:rFonts w:ascii="Times New Roman" w:hAnsi="Times New Roman"/>
                <w:sz w:val="28"/>
                <w:szCs w:val="28"/>
              </w:rPr>
              <w:t>8</w:t>
            </w:r>
            <w:r w:rsidR="00574A1C" w:rsidRPr="00094CA7">
              <w:rPr>
                <w:rFonts w:ascii="Times New Roman" w:hAnsi="Times New Roman"/>
                <w:sz w:val="28"/>
                <w:szCs w:val="28"/>
              </w:rPr>
              <w:t>182,54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26078" w:rsidRPr="00094CA7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CA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094CA7">
              <w:rPr>
                <w:rFonts w:ascii="Times New Roman" w:hAnsi="Times New Roman"/>
                <w:sz w:val="28"/>
                <w:szCs w:val="28"/>
              </w:rPr>
              <w:t>4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092BDE" w:rsidRPr="00094CA7">
              <w:rPr>
                <w:rFonts w:ascii="Times New Roman" w:hAnsi="Times New Roman"/>
                <w:sz w:val="28"/>
                <w:szCs w:val="28"/>
              </w:rPr>
              <w:t>1</w:t>
            </w:r>
            <w:r w:rsidR="00574A1C" w:rsidRPr="00094CA7">
              <w:rPr>
                <w:rFonts w:ascii="Times New Roman" w:hAnsi="Times New Roman"/>
                <w:sz w:val="28"/>
                <w:szCs w:val="28"/>
              </w:rPr>
              <w:t>682,54</w:t>
            </w:r>
            <w:r w:rsidR="00092BDE" w:rsidRPr="00094C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26078" w:rsidRPr="00094CA7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CA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094CA7">
              <w:rPr>
                <w:rFonts w:ascii="Times New Roman" w:hAnsi="Times New Roman"/>
                <w:sz w:val="28"/>
                <w:szCs w:val="28"/>
              </w:rPr>
              <w:t>5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574A1C" w:rsidRPr="00094CA7">
              <w:rPr>
                <w:rFonts w:ascii="Times New Roman" w:hAnsi="Times New Roman"/>
                <w:sz w:val="28"/>
                <w:szCs w:val="28"/>
              </w:rPr>
              <w:t>300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26078" w:rsidRPr="00094CA7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CA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094CA7">
              <w:rPr>
                <w:rFonts w:ascii="Times New Roman" w:hAnsi="Times New Roman"/>
                <w:sz w:val="28"/>
                <w:szCs w:val="28"/>
              </w:rPr>
              <w:t>6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A6574D" w:rsidRPr="00094CA7">
              <w:rPr>
                <w:rFonts w:ascii="Times New Roman" w:hAnsi="Times New Roman"/>
                <w:sz w:val="28"/>
                <w:szCs w:val="28"/>
              </w:rPr>
              <w:t>1</w:t>
            </w:r>
            <w:r w:rsidR="00574A1C" w:rsidRPr="00094CA7">
              <w:rPr>
                <w:rFonts w:ascii="Times New Roman" w:hAnsi="Times New Roman"/>
                <w:sz w:val="28"/>
                <w:szCs w:val="28"/>
              </w:rPr>
              <w:t>300</w:t>
            </w:r>
            <w:r w:rsidR="00A6574D" w:rsidRPr="00094CA7">
              <w:rPr>
                <w:rFonts w:ascii="Times New Roman" w:hAnsi="Times New Roman"/>
                <w:sz w:val="28"/>
                <w:szCs w:val="28"/>
              </w:rPr>
              <w:t>,00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26078" w:rsidRPr="00094CA7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CA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094CA7">
              <w:rPr>
                <w:rFonts w:ascii="Times New Roman" w:hAnsi="Times New Roman"/>
                <w:sz w:val="28"/>
                <w:szCs w:val="28"/>
              </w:rPr>
              <w:t>7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E30677" w:rsidRPr="00094CA7">
              <w:rPr>
                <w:rFonts w:ascii="Times New Roman" w:hAnsi="Times New Roman"/>
                <w:sz w:val="28"/>
                <w:szCs w:val="28"/>
              </w:rPr>
              <w:t>300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26078" w:rsidRPr="00094CA7" w:rsidRDefault="00F26078" w:rsidP="00A961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CA7">
              <w:rPr>
                <w:rFonts w:ascii="Times New Roman" w:hAnsi="Times New Roman"/>
                <w:sz w:val="28"/>
                <w:szCs w:val="28"/>
              </w:rPr>
              <w:lastRenderedPageBreak/>
              <w:t>в 202</w:t>
            </w:r>
            <w:r w:rsidR="0063213D" w:rsidRPr="00094CA7">
              <w:rPr>
                <w:rFonts w:ascii="Times New Roman" w:hAnsi="Times New Roman"/>
                <w:sz w:val="28"/>
                <w:szCs w:val="28"/>
              </w:rPr>
              <w:t>8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E30677" w:rsidRPr="00094CA7">
              <w:rPr>
                <w:rFonts w:ascii="Times New Roman" w:hAnsi="Times New Roman"/>
                <w:sz w:val="28"/>
                <w:szCs w:val="28"/>
              </w:rPr>
              <w:t>300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AA5C68" w:rsidRPr="00127343" w:rsidRDefault="00F26078" w:rsidP="00AA5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4CA7">
              <w:rPr>
                <w:rFonts w:ascii="Times New Roman" w:hAnsi="Times New Roman"/>
                <w:sz w:val="28"/>
                <w:szCs w:val="28"/>
              </w:rPr>
              <w:t>в 202</w:t>
            </w:r>
            <w:r w:rsidR="0063213D" w:rsidRPr="00094CA7">
              <w:rPr>
                <w:rFonts w:ascii="Times New Roman" w:hAnsi="Times New Roman"/>
                <w:sz w:val="28"/>
                <w:szCs w:val="28"/>
              </w:rPr>
              <w:t>9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E30677" w:rsidRPr="00094CA7">
              <w:rPr>
                <w:rFonts w:ascii="Times New Roman" w:hAnsi="Times New Roman"/>
                <w:sz w:val="28"/>
                <w:szCs w:val="28"/>
              </w:rPr>
              <w:t>300</w:t>
            </w:r>
            <w:r w:rsidRPr="00094CA7">
              <w:rPr>
                <w:rFonts w:ascii="Times New Roman" w:hAnsi="Times New Roman"/>
                <w:sz w:val="28"/>
                <w:szCs w:val="28"/>
              </w:rPr>
              <w:t>,00 тыс. рублей.</w:t>
            </w:r>
          </w:p>
        </w:tc>
      </w:tr>
      <w:tr w:rsidR="00127343" w:rsidRPr="00127343" w:rsidTr="008712AA">
        <w:tc>
          <w:tcPr>
            <w:tcW w:w="5070" w:type="dxa"/>
            <w:hideMark/>
          </w:tcPr>
          <w:p w:rsidR="00A9614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 xml:space="preserve">     </w:t>
            </w:r>
          </w:p>
          <w:p w:rsidR="002C02FE" w:rsidRDefault="00A9614E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        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Ожидаемые конечные</w:t>
            </w:r>
          </w:p>
          <w:p w:rsidR="00A9614E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результаты реализации </w:t>
            </w:r>
          </w:p>
          <w:p w:rsidR="00F26078" w:rsidRPr="00127343" w:rsidRDefault="00F26078" w:rsidP="005A3C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2734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187" w:type="dxa"/>
            <w:hideMark/>
          </w:tcPr>
          <w:p w:rsidR="00A9614E" w:rsidRDefault="00A9614E" w:rsidP="00A961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 xml:space="preserve">увеличение индекса производства продукции растениеводства в хозяйствах всех категорий Левокумского </w:t>
            </w:r>
            <w:r w:rsidR="0090731B">
              <w:rPr>
                <w:rFonts w:ascii="Times New Roman" w:hAnsi="Times New Roman"/>
                <w:sz w:val="28"/>
                <w:szCs w:val="28"/>
              </w:rPr>
              <w:t xml:space="preserve">района Ставропольского края 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(в сопоставимых ценах) в 202</w:t>
            </w:r>
            <w:r w:rsidR="00092BDE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на </w:t>
            </w:r>
            <w:r w:rsidR="00B418C9">
              <w:rPr>
                <w:rFonts w:ascii="Times New Roman" w:hAnsi="Times New Roman"/>
                <w:sz w:val="28"/>
                <w:szCs w:val="28"/>
              </w:rPr>
              <w:t>4,</w:t>
            </w:r>
            <w:r w:rsidR="009F749B">
              <w:rPr>
                <w:rFonts w:ascii="Times New Roman" w:hAnsi="Times New Roman"/>
                <w:sz w:val="28"/>
                <w:szCs w:val="28"/>
              </w:rPr>
              <w:t>51</w:t>
            </w:r>
            <w:r w:rsidR="008712AA" w:rsidRPr="009428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процента;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>увеличение индекса производства продукции животноводства в хозяйствах всех категорий Левокумского</w:t>
            </w:r>
            <w:r w:rsidR="0090731B">
              <w:rPr>
                <w:rFonts w:ascii="Times New Roman" w:hAnsi="Times New Roman"/>
                <w:sz w:val="28"/>
                <w:szCs w:val="28"/>
              </w:rPr>
              <w:t xml:space="preserve"> района Ставропольского края 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(в сопоставимых ценах) в 202</w:t>
            </w:r>
            <w:r w:rsidR="002C6AAD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на </w:t>
            </w:r>
            <w:r w:rsidR="009F749B">
              <w:rPr>
                <w:rFonts w:ascii="Times New Roman" w:hAnsi="Times New Roman"/>
                <w:sz w:val="28"/>
                <w:szCs w:val="28"/>
              </w:rPr>
              <w:t>1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,</w:t>
            </w:r>
            <w:r w:rsidR="009F749B">
              <w:rPr>
                <w:rFonts w:ascii="Times New Roman" w:hAnsi="Times New Roman"/>
                <w:sz w:val="28"/>
                <w:szCs w:val="28"/>
              </w:rPr>
              <w:t>0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процент;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69F3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C6AAD" w:rsidRPr="00BA69F3">
              <w:rPr>
                <w:rFonts w:ascii="Times New Roman" w:hAnsi="Times New Roman"/>
                <w:sz w:val="28"/>
                <w:szCs w:val="28"/>
              </w:rPr>
              <w:t>9</w:t>
            </w:r>
            <w:r w:rsidRPr="00BA69F3">
              <w:rPr>
                <w:rFonts w:ascii="Times New Roman" w:hAnsi="Times New Roman"/>
                <w:sz w:val="28"/>
                <w:szCs w:val="28"/>
              </w:rPr>
              <w:t xml:space="preserve"> году обеспечение рентабельности сельскохозяйственных организаций </w:t>
            </w:r>
            <w:r w:rsidR="0090731B" w:rsidRPr="009428A1">
              <w:rPr>
                <w:rFonts w:ascii="Times New Roman" w:hAnsi="Times New Roman"/>
                <w:sz w:val="28"/>
                <w:szCs w:val="28"/>
              </w:rPr>
              <w:t xml:space="preserve">Левокумского </w:t>
            </w:r>
            <w:r w:rsidR="0090731B">
              <w:rPr>
                <w:rFonts w:ascii="Times New Roman" w:hAnsi="Times New Roman"/>
                <w:sz w:val="28"/>
                <w:szCs w:val="28"/>
              </w:rPr>
              <w:t>района Ставропольского края</w:t>
            </w:r>
            <w:r w:rsidR="0090731B" w:rsidRPr="00BA69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69F3">
              <w:rPr>
                <w:rFonts w:ascii="Times New Roman" w:hAnsi="Times New Roman"/>
                <w:sz w:val="28"/>
                <w:szCs w:val="28"/>
              </w:rPr>
              <w:t>(с учетом субсидий) на уровне не менее 2</w:t>
            </w:r>
            <w:r w:rsidR="00FA030E">
              <w:rPr>
                <w:rFonts w:ascii="Times New Roman" w:hAnsi="Times New Roman"/>
                <w:sz w:val="28"/>
                <w:szCs w:val="28"/>
              </w:rPr>
              <w:t>0</w:t>
            </w:r>
            <w:r w:rsidRPr="00BA69F3">
              <w:rPr>
                <w:rFonts w:ascii="Times New Roman" w:hAnsi="Times New Roman"/>
                <w:sz w:val="28"/>
                <w:szCs w:val="28"/>
              </w:rPr>
              <w:t>,0 процентов;</w:t>
            </w:r>
          </w:p>
          <w:p w:rsidR="00F26078" w:rsidRPr="009428A1" w:rsidRDefault="00F26078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8A1">
              <w:rPr>
                <w:rFonts w:ascii="Times New Roman" w:hAnsi="Times New Roman"/>
                <w:sz w:val="28"/>
                <w:szCs w:val="28"/>
              </w:rPr>
              <w:t xml:space="preserve">индекс среднемесячной заработной платы работников сельского хозяйства Левокумского </w:t>
            </w:r>
            <w:r w:rsidR="00BA69F3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BA69F3" w:rsidRPr="009428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69F3">
              <w:rPr>
                <w:rFonts w:ascii="Times New Roman" w:hAnsi="Times New Roman"/>
                <w:sz w:val="28"/>
                <w:szCs w:val="28"/>
              </w:rPr>
              <w:t>(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>без субъектов малого предпринимательства) в 202</w:t>
            </w:r>
            <w:r w:rsidR="000E02A8" w:rsidRPr="009428A1">
              <w:rPr>
                <w:rFonts w:ascii="Times New Roman" w:hAnsi="Times New Roman"/>
                <w:sz w:val="28"/>
                <w:szCs w:val="28"/>
              </w:rPr>
              <w:t>9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году в сравнении с 202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4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годом составит </w:t>
            </w:r>
            <w:r w:rsidR="004D6240" w:rsidRPr="009428A1">
              <w:rPr>
                <w:rFonts w:ascii="Times New Roman" w:hAnsi="Times New Roman"/>
                <w:sz w:val="28"/>
                <w:szCs w:val="28"/>
              </w:rPr>
              <w:t>105,1</w:t>
            </w:r>
            <w:r w:rsidRPr="009428A1">
              <w:rPr>
                <w:rFonts w:ascii="Times New Roman" w:hAnsi="Times New Roman"/>
                <w:sz w:val="28"/>
                <w:szCs w:val="28"/>
              </w:rPr>
              <w:t xml:space="preserve"> процентов;</w:t>
            </w:r>
          </w:p>
          <w:p w:rsidR="00F26078" w:rsidRPr="004D6240" w:rsidRDefault="00496539" w:rsidP="009428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="00F26078" w:rsidRPr="004D6240">
              <w:rPr>
                <w:rFonts w:ascii="Times New Roman" w:hAnsi="Times New Roman"/>
                <w:sz w:val="28"/>
                <w:szCs w:val="28"/>
              </w:rPr>
              <w:t xml:space="preserve">количества проведенных ярмарок на территории округа с участием ставропольских и районных товаропроизводителей </w:t>
            </w:r>
            <w:r>
              <w:rPr>
                <w:rFonts w:ascii="Times New Roman" w:hAnsi="Times New Roman"/>
                <w:sz w:val="28"/>
                <w:szCs w:val="28"/>
              </w:rPr>
              <w:t>до 5</w:t>
            </w:r>
            <w:r w:rsidR="00FA030E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единиц в 2029 году;</w:t>
            </w:r>
          </w:p>
          <w:p w:rsidR="004D6240" w:rsidRPr="00127343" w:rsidRDefault="004D6240" w:rsidP="00041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6240">
              <w:rPr>
                <w:rFonts w:ascii="Times New Roman" w:hAnsi="Times New Roman"/>
                <w:sz w:val="28"/>
                <w:szCs w:val="28"/>
              </w:rPr>
              <w:t>увеличение доли населения Левокумского</w:t>
            </w:r>
            <w:r w:rsidR="000412FD">
              <w:rPr>
                <w:rFonts w:ascii="Times New Roman" w:hAnsi="Times New Roman"/>
                <w:sz w:val="28"/>
                <w:szCs w:val="28"/>
              </w:rPr>
              <w:t xml:space="preserve"> района Ставропольского края</w:t>
            </w:r>
            <w:r w:rsidRPr="004D6240">
              <w:rPr>
                <w:rFonts w:ascii="Times New Roman" w:hAnsi="Times New Roman"/>
                <w:sz w:val="28"/>
                <w:szCs w:val="28"/>
              </w:rPr>
              <w:t>, вовлеченного в мероприятия экологической направленности</w:t>
            </w:r>
            <w:r w:rsidR="00A27EDB">
              <w:rPr>
                <w:rFonts w:ascii="Times New Roman" w:hAnsi="Times New Roman"/>
                <w:sz w:val="28"/>
                <w:szCs w:val="28"/>
              </w:rPr>
              <w:t xml:space="preserve"> до 10% к 2029 году.</w:t>
            </w:r>
          </w:p>
        </w:tc>
      </w:tr>
    </w:tbl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           </w:t>
      </w:r>
    </w:p>
    <w:p w:rsidR="00F26078" w:rsidRPr="00127343" w:rsidRDefault="00F26078" w:rsidP="00F2607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Приоритеты и цели реализуемой в Левокумском муниципальном </w:t>
      </w:r>
      <w:r w:rsidRPr="00127343">
        <w:rPr>
          <w:rFonts w:ascii="Times New Roman" w:eastAsia="Times New Roman" w:hAnsi="Times New Roman"/>
          <w:sz w:val="28"/>
          <w:szCs w:val="28"/>
          <w:lang w:eastAsia="ar-SA"/>
        </w:rPr>
        <w:t xml:space="preserve">округе Ставропольского края </w:t>
      </w:r>
      <w:r w:rsidRPr="00127343">
        <w:rPr>
          <w:rFonts w:ascii="Times New Roman" w:hAnsi="Times New Roman"/>
          <w:sz w:val="28"/>
          <w:szCs w:val="28"/>
        </w:rPr>
        <w:t>муниципальной политики в сфере развития сельского хозяйства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 Программа разработана исходя из принципов долгосрочных целей социально-экономического развития Левокумского </w:t>
      </w:r>
      <w:r w:rsidR="00BA69F3">
        <w:rPr>
          <w:rFonts w:ascii="Times New Roman" w:hAnsi="Times New Roman"/>
          <w:sz w:val="28"/>
          <w:szCs w:val="28"/>
        </w:rPr>
        <w:t xml:space="preserve">муниципального </w:t>
      </w:r>
      <w:r w:rsidRPr="00127343">
        <w:rPr>
          <w:rFonts w:ascii="Times New Roman" w:hAnsi="Times New Roman"/>
          <w:sz w:val="28"/>
          <w:szCs w:val="28"/>
        </w:rPr>
        <w:t>округа и показателей (индикаторов) их достижения в соответствии с: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 указами Президента Российской Федерации: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-от 7 мая 2012 года </w:t>
      </w:r>
      <w:hyperlink r:id="rId7" w:history="1">
        <w:r w:rsidRPr="00127343">
          <w:rPr>
            <w:rFonts w:ascii="Times New Roman" w:hAnsi="Times New Roman"/>
            <w:sz w:val="28"/>
            <w:szCs w:val="28"/>
          </w:rPr>
          <w:t>N 596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 долгосрочной государственной экономической политике", </w:t>
      </w:r>
    </w:p>
    <w:p w:rsidR="00F26078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343">
        <w:rPr>
          <w:rFonts w:ascii="Times New Roman" w:hAnsi="Times New Roman"/>
          <w:sz w:val="28"/>
          <w:szCs w:val="28"/>
        </w:rPr>
        <w:tab/>
      </w:r>
      <w:r w:rsidRPr="00127343">
        <w:rPr>
          <w:rFonts w:ascii="Times New Roman" w:hAnsi="Times New Roman"/>
          <w:sz w:val="28"/>
          <w:szCs w:val="28"/>
          <w:lang w:eastAsia="ru-RU"/>
        </w:rPr>
        <w:t xml:space="preserve">-от 7 мая 2012 года </w:t>
      </w:r>
      <w:hyperlink r:id="rId8" w:history="1">
        <w:r w:rsidRPr="00127343">
          <w:rPr>
            <w:rFonts w:ascii="Times New Roman" w:hAnsi="Times New Roman"/>
            <w:sz w:val="28"/>
            <w:szCs w:val="28"/>
            <w:lang w:eastAsia="ru-RU"/>
          </w:rPr>
          <w:t>N 601</w:t>
        </w:r>
      </w:hyperlink>
      <w:r w:rsidRPr="00127343">
        <w:rPr>
          <w:rFonts w:ascii="Times New Roman" w:hAnsi="Times New Roman"/>
          <w:sz w:val="28"/>
          <w:szCs w:val="28"/>
          <w:lang w:eastAsia="ru-RU"/>
        </w:rPr>
        <w:t xml:space="preserve"> "Об основных направлениях совершенствования системы государственного управления",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  <w:lang w:eastAsia="ru-RU"/>
        </w:rPr>
        <w:tab/>
      </w:r>
      <w:r w:rsidRPr="00127343">
        <w:rPr>
          <w:rFonts w:ascii="Times New Roman" w:hAnsi="Times New Roman"/>
          <w:sz w:val="28"/>
          <w:szCs w:val="28"/>
        </w:rPr>
        <w:t xml:space="preserve">-от 7 мая 2018 года </w:t>
      </w:r>
      <w:hyperlink r:id="rId9" w:history="1">
        <w:r w:rsidRPr="00127343">
          <w:rPr>
            <w:rFonts w:ascii="Times New Roman" w:hAnsi="Times New Roman"/>
            <w:sz w:val="28"/>
            <w:szCs w:val="28"/>
          </w:rPr>
          <w:t>№ 204</w:t>
        </w:r>
      </w:hyperlink>
      <w:r w:rsidRPr="00127343">
        <w:rPr>
          <w:rFonts w:ascii="Times New Roman" w:hAnsi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года"; </w:t>
      </w:r>
    </w:p>
    <w:p w:rsidR="00F26078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 xml:space="preserve">Государственной </w:t>
      </w:r>
      <w:hyperlink r:id="rId10" w:history="1">
        <w:r w:rsidRPr="00127343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развития сельского хозяйства и регулирования рынков сельскохозяйственной продукции, сырья и </w:t>
      </w:r>
      <w:r w:rsidRPr="00127343">
        <w:rPr>
          <w:rFonts w:ascii="Times New Roman" w:hAnsi="Times New Roman"/>
          <w:sz w:val="28"/>
          <w:szCs w:val="28"/>
        </w:rPr>
        <w:lastRenderedPageBreak/>
        <w:t xml:space="preserve">продовольствия, утвержденной постановлением Правительства Российской Федерации от 14 июля 2012 г. № 717;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Федеральной научно-технической </w:t>
      </w:r>
      <w:hyperlink r:id="rId11" w:history="1">
        <w:r w:rsidRPr="00127343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развития сельского хозяйства на 2017 - 2025 годы, утвержденной постановлением Правительства Российской Федерации от 25 августа 2017 г. № 996;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Государственной программой Ставропольского края "Развитие сельского хозяйства", утвержденной постановлением Правительства Ставропольского края от 28.12.2018 N 620-п;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</w:t>
      </w:r>
      <w:hyperlink r:id="rId12" w:history="1">
        <w:r w:rsidRPr="00127343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127343">
        <w:rPr>
          <w:rFonts w:ascii="Times New Roman" w:hAnsi="Times New Roman"/>
          <w:sz w:val="28"/>
          <w:szCs w:val="28"/>
        </w:rPr>
        <w:t xml:space="preserve"> социально-экономического развития Северо - Кавказского федерального округа до </w:t>
      </w:r>
      <w:r w:rsidRPr="00A6574D">
        <w:rPr>
          <w:rFonts w:ascii="Times New Roman" w:hAnsi="Times New Roman"/>
          <w:sz w:val="28"/>
          <w:szCs w:val="28"/>
        </w:rPr>
        <w:t>20</w:t>
      </w:r>
      <w:r w:rsidR="00A9614E" w:rsidRPr="00A6574D">
        <w:rPr>
          <w:rFonts w:ascii="Times New Roman" w:hAnsi="Times New Roman"/>
          <w:sz w:val="28"/>
          <w:szCs w:val="28"/>
        </w:rPr>
        <w:t>30</w:t>
      </w:r>
      <w:r w:rsidRPr="00A6574D">
        <w:rPr>
          <w:rFonts w:ascii="Times New Roman" w:hAnsi="Times New Roman"/>
          <w:sz w:val="28"/>
          <w:szCs w:val="28"/>
        </w:rPr>
        <w:t xml:space="preserve"> года, утвержденной распоряжением Правительства Российской Федерации от </w:t>
      </w:r>
      <w:r w:rsidR="00065277">
        <w:rPr>
          <w:rFonts w:ascii="Times New Roman" w:hAnsi="Times New Roman"/>
          <w:sz w:val="28"/>
          <w:szCs w:val="28"/>
        </w:rPr>
        <w:t xml:space="preserve">30 апреля </w:t>
      </w:r>
      <w:r w:rsidRPr="00A6574D">
        <w:rPr>
          <w:rFonts w:ascii="Times New Roman" w:hAnsi="Times New Roman"/>
          <w:sz w:val="28"/>
          <w:szCs w:val="28"/>
        </w:rPr>
        <w:t>20</w:t>
      </w:r>
      <w:r w:rsidR="00065277">
        <w:rPr>
          <w:rFonts w:ascii="Times New Roman" w:hAnsi="Times New Roman"/>
          <w:sz w:val="28"/>
          <w:szCs w:val="28"/>
        </w:rPr>
        <w:t>22</w:t>
      </w:r>
      <w:r w:rsidRPr="00A6574D">
        <w:rPr>
          <w:rFonts w:ascii="Times New Roman" w:hAnsi="Times New Roman"/>
          <w:sz w:val="28"/>
          <w:szCs w:val="28"/>
        </w:rPr>
        <w:t xml:space="preserve"> г. № </w:t>
      </w:r>
      <w:r w:rsidR="00065277">
        <w:rPr>
          <w:rFonts w:ascii="Times New Roman" w:hAnsi="Times New Roman"/>
          <w:sz w:val="28"/>
          <w:szCs w:val="28"/>
        </w:rPr>
        <w:t>1089</w:t>
      </w:r>
      <w:r w:rsidRPr="00A6574D">
        <w:rPr>
          <w:rFonts w:ascii="Times New Roman" w:hAnsi="Times New Roman"/>
          <w:sz w:val="28"/>
          <w:szCs w:val="28"/>
        </w:rPr>
        <w:t xml:space="preserve">-р;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</w:t>
      </w:r>
      <w:hyperlink r:id="rId13" w:history="1">
        <w:r w:rsidRPr="00A6574D">
          <w:rPr>
            <w:rFonts w:ascii="Times New Roman" w:hAnsi="Times New Roman"/>
            <w:sz w:val="28"/>
            <w:szCs w:val="28"/>
          </w:rPr>
          <w:t>Стратегией</w:t>
        </w:r>
      </w:hyperlink>
      <w:r w:rsidRPr="00A6574D">
        <w:rPr>
          <w:rFonts w:ascii="Times New Roman" w:hAnsi="Times New Roman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г. № 151-р; 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 Стратегией социально-экономического развития Ставропольского края до 2035 года, утвержденной Законом Ставропольского края от 27 декабря 2019 г. № 110-кз;</w:t>
      </w:r>
    </w:p>
    <w:p w:rsidR="00F26078" w:rsidRPr="00A6574D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574D">
        <w:rPr>
          <w:rFonts w:ascii="Times New Roman" w:hAnsi="Times New Roman"/>
          <w:sz w:val="28"/>
          <w:szCs w:val="28"/>
        </w:rPr>
        <w:t xml:space="preserve">        Стратегией социально-экономического развития Левокумского муниципального </w:t>
      </w:r>
      <w:r w:rsidR="00A9614E" w:rsidRPr="00A6574D">
        <w:rPr>
          <w:rFonts w:ascii="Times New Roman" w:hAnsi="Times New Roman"/>
          <w:sz w:val="28"/>
          <w:szCs w:val="28"/>
        </w:rPr>
        <w:t>округа</w:t>
      </w:r>
      <w:r w:rsidRPr="00A6574D">
        <w:rPr>
          <w:rFonts w:ascii="Times New Roman" w:hAnsi="Times New Roman"/>
          <w:sz w:val="28"/>
          <w:szCs w:val="28"/>
        </w:rPr>
        <w:t xml:space="preserve"> Ставропольского края до 2035 года, утвержденной решением Совета Левокумского муниципального района Ставропольского края от 20 декабря 2019 года № 174</w:t>
      </w:r>
      <w:r w:rsidR="005C18F3">
        <w:rPr>
          <w:rFonts w:ascii="Times New Roman" w:hAnsi="Times New Roman"/>
          <w:sz w:val="28"/>
          <w:szCs w:val="28"/>
        </w:rPr>
        <w:t xml:space="preserve"> (</w:t>
      </w:r>
      <w:r w:rsidR="005C18F3" w:rsidRPr="005C18F3">
        <w:rPr>
          <w:rFonts w:ascii="Times New Roman" w:hAnsi="Times New Roman"/>
          <w:sz w:val="28"/>
          <w:szCs w:val="28"/>
        </w:rPr>
        <w:t>с изменениями от 26</w:t>
      </w:r>
      <w:r w:rsidR="005C18F3">
        <w:rPr>
          <w:rFonts w:ascii="Times New Roman" w:hAnsi="Times New Roman"/>
          <w:sz w:val="28"/>
          <w:szCs w:val="28"/>
        </w:rPr>
        <w:t xml:space="preserve"> августа </w:t>
      </w:r>
      <w:r w:rsidR="005C18F3" w:rsidRPr="005C18F3">
        <w:rPr>
          <w:rFonts w:ascii="Times New Roman" w:hAnsi="Times New Roman"/>
          <w:sz w:val="28"/>
          <w:szCs w:val="28"/>
        </w:rPr>
        <w:t>2021</w:t>
      </w:r>
      <w:r w:rsidR="005C18F3">
        <w:rPr>
          <w:rFonts w:ascii="Times New Roman" w:hAnsi="Times New Roman"/>
          <w:sz w:val="28"/>
          <w:szCs w:val="28"/>
        </w:rPr>
        <w:t xml:space="preserve"> года </w:t>
      </w:r>
      <w:r w:rsidR="005C18F3" w:rsidRPr="005C18F3">
        <w:rPr>
          <w:rFonts w:ascii="Times New Roman" w:hAnsi="Times New Roman"/>
          <w:sz w:val="28"/>
          <w:szCs w:val="28"/>
        </w:rPr>
        <w:t xml:space="preserve">  №153 и от 28</w:t>
      </w:r>
      <w:r w:rsidR="005C18F3">
        <w:rPr>
          <w:rFonts w:ascii="Times New Roman" w:hAnsi="Times New Roman"/>
          <w:sz w:val="28"/>
          <w:szCs w:val="28"/>
        </w:rPr>
        <w:t xml:space="preserve"> декабря </w:t>
      </w:r>
      <w:r w:rsidR="005C18F3" w:rsidRPr="005C18F3">
        <w:rPr>
          <w:rFonts w:ascii="Times New Roman" w:hAnsi="Times New Roman"/>
          <w:sz w:val="28"/>
          <w:szCs w:val="28"/>
        </w:rPr>
        <w:t>2022</w:t>
      </w:r>
      <w:r w:rsidR="005C18F3">
        <w:rPr>
          <w:rFonts w:ascii="Times New Roman" w:hAnsi="Times New Roman"/>
          <w:sz w:val="28"/>
          <w:szCs w:val="28"/>
        </w:rPr>
        <w:t xml:space="preserve"> года</w:t>
      </w:r>
      <w:r w:rsidR="005C18F3" w:rsidRPr="005C18F3">
        <w:rPr>
          <w:rFonts w:ascii="Times New Roman" w:hAnsi="Times New Roman"/>
          <w:sz w:val="28"/>
          <w:szCs w:val="28"/>
        </w:rPr>
        <w:t xml:space="preserve"> № 296</w:t>
      </w:r>
      <w:r w:rsidR="005C18F3">
        <w:rPr>
          <w:rFonts w:ascii="Times New Roman" w:hAnsi="Times New Roman"/>
          <w:sz w:val="28"/>
          <w:szCs w:val="28"/>
        </w:rPr>
        <w:t>)</w:t>
      </w:r>
      <w:r w:rsidRPr="00A6574D">
        <w:rPr>
          <w:rFonts w:ascii="Times New Roman" w:hAnsi="Times New Roman"/>
          <w:sz w:val="28"/>
          <w:szCs w:val="28"/>
        </w:rPr>
        <w:t>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</w:t>
      </w:r>
      <w:r w:rsidR="00EA7152" w:rsidRPr="00EA7152">
        <w:rPr>
          <w:rFonts w:ascii="Times New Roman" w:hAnsi="Times New Roman"/>
          <w:sz w:val="28"/>
          <w:szCs w:val="28"/>
        </w:rPr>
        <w:t xml:space="preserve">  </w:t>
      </w:r>
      <w:r w:rsidRPr="00EA7152">
        <w:rPr>
          <w:rFonts w:ascii="Times New Roman" w:hAnsi="Times New Roman"/>
          <w:sz w:val="28"/>
          <w:szCs w:val="28"/>
        </w:rPr>
        <w:t>соглашением о сотрудничестве между министерством сельского хозяйства Ставропольского края и администрацией Левокумского муниципального</w:t>
      </w:r>
      <w:r w:rsidRPr="00EA715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A69F3" w:rsidRPr="00EA7152">
        <w:rPr>
          <w:rFonts w:ascii="Times New Roman" w:eastAsia="Times New Roman" w:hAnsi="Times New Roman"/>
          <w:sz w:val="28"/>
          <w:szCs w:val="28"/>
          <w:lang w:eastAsia="ar-SA"/>
        </w:rPr>
        <w:t>округа</w:t>
      </w:r>
      <w:r w:rsidRPr="00EA7152">
        <w:rPr>
          <w:rFonts w:ascii="Times New Roman" w:hAnsi="Times New Roman"/>
          <w:sz w:val="28"/>
          <w:szCs w:val="28"/>
        </w:rPr>
        <w:t xml:space="preserve"> Ставропольского края от 28 марта 2019 года №11/19, направленное на реализацию мероприятий;</w:t>
      </w:r>
    </w:p>
    <w:p w:rsidR="00F26078" w:rsidRPr="00127343" w:rsidRDefault="00EA7152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7152">
        <w:rPr>
          <w:rFonts w:ascii="Times New Roman" w:hAnsi="Times New Roman"/>
          <w:sz w:val="28"/>
          <w:szCs w:val="28"/>
        </w:rPr>
        <w:t xml:space="preserve">         </w:t>
      </w:r>
      <w:r w:rsidR="00F26078" w:rsidRPr="00127343">
        <w:rPr>
          <w:rFonts w:ascii="Times New Roman" w:hAnsi="Times New Roman"/>
          <w:sz w:val="28"/>
          <w:szCs w:val="28"/>
        </w:rPr>
        <w:t>иными правовыми актами Ставропольского края и Левокумского муниципального округа.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</w:t>
      </w:r>
      <w:r w:rsidRPr="00127343">
        <w:rPr>
          <w:rFonts w:ascii="Times New Roman" w:hAnsi="Times New Roman"/>
          <w:sz w:val="28"/>
          <w:szCs w:val="28"/>
        </w:rPr>
        <w:tab/>
        <w:t>К приоритетным направлениям реализации Программы относятся: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-увеличение объемов производства продукции растениеводства в Левокумском районе</w:t>
      </w:r>
      <w:r w:rsidR="00BA69F3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-повышение плодородия почв;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семеноводства;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-увеличение объемов производства продукции животноводства на основе стабилизации поголовья сельскохозяйственных животных и птицы и увеличения их продуктивности, создания сбалансированной кормовой базы и перехода к новым технологиям содержания и кормления сельскохозяйственных животных;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-развитие переработки сельскохозяйственной продукции, в том числе расширение малой переработки; 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-развитие личных подсобных хозяйств, крестьянских (фермерских) хозяйств;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-снижение численности иксодовых клещей в природных биотопах (на пастбищах);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-развитие виноградарства, в том числе восстановление площадей виноградников</w:t>
      </w:r>
      <w:r w:rsidRPr="00127343">
        <w:rPr>
          <w:rFonts w:ascii="Times New Roman" w:eastAsia="Times New Roman" w:hAnsi="Times New Roman"/>
          <w:sz w:val="28"/>
          <w:szCs w:val="28"/>
        </w:rPr>
        <w:t xml:space="preserve"> и привлечение в отрасль крестьянско-фермерских хозяйств;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lastRenderedPageBreak/>
        <w:tab/>
        <w:t>-получение государственной поддержки производства сельхозпродукции;</w:t>
      </w:r>
    </w:p>
    <w:p w:rsidR="00F26078" w:rsidRPr="00127343" w:rsidRDefault="00F26078" w:rsidP="00F260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7343">
        <w:rPr>
          <w:rFonts w:ascii="Times New Roman" w:hAnsi="Times New Roman"/>
          <w:sz w:val="28"/>
          <w:szCs w:val="28"/>
          <w:lang w:eastAsia="ru-RU"/>
        </w:rPr>
        <w:t>-повышение доступности субсидируемых инвестиционных и краткосрочных кредитов, привлекаемых в российских кредитных организациях, и займов, привлекаемых в сельскохозяйственных кредитных потребительских кооперативах, на ведение сельскохозяйственного производства для малых форм хозяйствования;</w:t>
      </w:r>
    </w:p>
    <w:p w:rsidR="00F26078" w:rsidRPr="00127343" w:rsidRDefault="00F26078" w:rsidP="00F26078">
      <w:pPr>
        <w:tabs>
          <w:tab w:val="left" w:pos="709"/>
        </w:tabs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  <w:t>- повышение занятости, уровня и качества жизни сельского населения района.</w:t>
      </w:r>
      <w:r w:rsidRPr="00127343">
        <w:rPr>
          <w:rFonts w:ascii="Times New Roman" w:eastAsia="Arial Unicode MS" w:hAnsi="Times New Roman"/>
          <w:kern w:val="2"/>
          <w:sz w:val="28"/>
          <w:szCs w:val="28"/>
        </w:rPr>
        <w:t xml:space="preserve"> </w:t>
      </w:r>
    </w:p>
    <w:p w:rsidR="00F26078" w:rsidRPr="00127343" w:rsidRDefault="00F26078" w:rsidP="00F260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увеличение производительности труда, в том числе повышение экономической эффективности сельскохозяйственного производства за счет   сокращения потерь продукции при хранении;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рост заработной платы работников АПК</w:t>
      </w:r>
      <w:r w:rsidR="00BD0DA1">
        <w:rPr>
          <w:rFonts w:ascii="Times New Roman" w:eastAsia="Arial Unicode MS" w:hAnsi="Times New Roman"/>
          <w:kern w:val="2"/>
          <w:sz w:val="28"/>
          <w:szCs w:val="28"/>
        </w:rPr>
        <w:t>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Arial Unicode MS" w:hAnsi="Times New Roman"/>
          <w:kern w:val="2"/>
          <w:sz w:val="28"/>
          <w:szCs w:val="28"/>
        </w:rPr>
        <w:t>- улучшение состояния окружающей среды и внешнего облика территории Левокумского района;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предотвращение загрязнения и восстановление земель на территории Левокумского района Ставропольского края от бытовых и промышленных отходов; </w:t>
      </w:r>
    </w:p>
    <w:p w:rsidR="00F26078" w:rsidRPr="00127343" w:rsidRDefault="00F26078" w:rsidP="00F26078">
      <w:pPr>
        <w:spacing w:after="0" w:line="240" w:lineRule="auto"/>
        <w:ind w:firstLine="709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eastAsia="Times New Roman" w:hAnsi="Times New Roman"/>
          <w:sz w:val="28"/>
          <w:szCs w:val="28"/>
          <w:lang w:eastAsia="ru-RU"/>
        </w:rPr>
        <w:t>- формирование у населения муниципального образования экологической культуры и бережного отношения к окружающей среде</w:t>
      </w:r>
      <w:r w:rsidRPr="00127343">
        <w:rPr>
          <w:rFonts w:ascii="Times New Roman" w:eastAsia="Arial Unicode MS" w:hAnsi="Times New Roman"/>
          <w:kern w:val="2"/>
          <w:sz w:val="28"/>
          <w:szCs w:val="28"/>
        </w:rPr>
        <w:t>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eastAsia="Arial Unicode MS" w:hAnsi="Times New Roman"/>
          <w:kern w:val="2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</w:t>
      </w:r>
      <w:r w:rsidRPr="00127343">
        <w:rPr>
          <w:rFonts w:ascii="Times New Roman" w:hAnsi="Times New Roman"/>
          <w:sz w:val="28"/>
          <w:szCs w:val="28"/>
        </w:rPr>
        <w:tab/>
        <w:t>С учетом изложенных приоритетных направлений в соответствующей сфере социально-экономического развития целью Программы является у</w:t>
      </w:r>
      <w:r w:rsidRPr="00127343">
        <w:rPr>
          <w:rFonts w:ascii="Times New Roman" w:hAnsi="Times New Roman"/>
          <w:sz w:val="28"/>
          <w:szCs w:val="28"/>
          <w:lang w:eastAsia="ru-RU"/>
        </w:rPr>
        <w:t xml:space="preserve">стойчивое развитие отрасли сельского хозяйства, способствующее повышению конкурентоспособности сельскохозяйственной продукции, выращенной в </w:t>
      </w:r>
      <w:r w:rsidRPr="00127343">
        <w:rPr>
          <w:rFonts w:ascii="Times New Roman" w:hAnsi="Times New Roman"/>
          <w:sz w:val="28"/>
          <w:szCs w:val="28"/>
        </w:rPr>
        <w:t>Левокумском районе</w:t>
      </w:r>
      <w:r w:rsidR="000E593D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27343">
        <w:rPr>
          <w:rFonts w:ascii="Times New Roman" w:hAnsi="Times New Roman"/>
          <w:sz w:val="28"/>
          <w:szCs w:val="28"/>
        </w:rPr>
        <w:t xml:space="preserve">.    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  Достижение цели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</w:r>
      <w:hyperlink r:id="rId14" w:anchor="P278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</w:t>
      </w:r>
      <w:r w:rsidR="00BD0DA1">
        <w:rPr>
          <w:rFonts w:ascii="Times New Roman" w:hAnsi="Times New Roman"/>
          <w:sz w:val="28"/>
          <w:szCs w:val="28"/>
        </w:rPr>
        <w:t>1</w:t>
      </w:r>
      <w:r w:rsidRPr="00127343">
        <w:rPr>
          <w:rFonts w:ascii="Times New Roman" w:hAnsi="Times New Roman"/>
          <w:sz w:val="28"/>
          <w:szCs w:val="28"/>
        </w:rPr>
        <w:t xml:space="preserve">"Развитие растениеводства" </w:t>
      </w:r>
      <w:r w:rsidRPr="00127343">
        <w:rPr>
          <w:rFonts w:ascii="Times New Roman" w:hAnsi="Times New Roman"/>
          <w:iCs/>
          <w:sz w:val="28"/>
          <w:szCs w:val="28"/>
        </w:rPr>
        <w:t>(приведена в приложении 1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ab/>
      </w:r>
      <w:hyperlink r:id="rId15" w:anchor="P537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</w:t>
      </w:r>
      <w:r w:rsidR="00BD0DA1">
        <w:rPr>
          <w:rFonts w:ascii="Times New Roman" w:hAnsi="Times New Roman"/>
          <w:sz w:val="28"/>
          <w:szCs w:val="28"/>
        </w:rPr>
        <w:t xml:space="preserve">2 </w:t>
      </w:r>
      <w:r w:rsidRPr="00127343">
        <w:rPr>
          <w:rFonts w:ascii="Times New Roman" w:hAnsi="Times New Roman"/>
          <w:sz w:val="28"/>
          <w:szCs w:val="28"/>
        </w:rPr>
        <w:t xml:space="preserve">"Развитие животноводства" </w:t>
      </w:r>
      <w:r w:rsidRPr="00127343">
        <w:rPr>
          <w:rFonts w:ascii="Times New Roman" w:hAnsi="Times New Roman"/>
          <w:iCs/>
          <w:sz w:val="28"/>
          <w:szCs w:val="28"/>
        </w:rPr>
        <w:t>(приведена в приложении 2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343">
        <w:rPr>
          <w:rFonts w:ascii="Times New Roman" w:hAnsi="Times New Roman"/>
          <w:sz w:val="28"/>
          <w:szCs w:val="28"/>
        </w:rPr>
        <w:t xml:space="preserve">       подпрограмма</w:t>
      </w:r>
      <w:r w:rsidR="00BD0DA1">
        <w:rPr>
          <w:rFonts w:ascii="Times New Roman" w:hAnsi="Times New Roman"/>
          <w:sz w:val="28"/>
          <w:szCs w:val="28"/>
        </w:rPr>
        <w:t xml:space="preserve"> 3</w:t>
      </w:r>
      <w:r w:rsidRPr="00127343">
        <w:rPr>
          <w:rFonts w:ascii="Times New Roman" w:hAnsi="Times New Roman"/>
          <w:sz w:val="28"/>
          <w:szCs w:val="28"/>
        </w:rPr>
        <w:t xml:space="preserve"> "Комплексное развитие сельских территорий  Левокумского </w:t>
      </w:r>
      <w:r w:rsidR="000E593D">
        <w:rPr>
          <w:rFonts w:ascii="Times New Roman" w:hAnsi="Times New Roman"/>
          <w:sz w:val="28"/>
          <w:szCs w:val="28"/>
        </w:rPr>
        <w:t>района</w:t>
      </w:r>
      <w:r w:rsidRPr="00127343">
        <w:rPr>
          <w:rFonts w:ascii="Times New Roman" w:hAnsi="Times New Roman"/>
          <w:sz w:val="28"/>
          <w:szCs w:val="28"/>
        </w:rPr>
        <w:t xml:space="preserve"> Ставропольского края» </w:t>
      </w:r>
      <w:r w:rsidRPr="00127343">
        <w:rPr>
          <w:rFonts w:ascii="Times New Roman" w:hAnsi="Times New Roman"/>
          <w:iCs/>
          <w:sz w:val="28"/>
          <w:szCs w:val="28"/>
        </w:rPr>
        <w:t xml:space="preserve">(приведена в приложении 3 к Программе); </w:t>
      </w:r>
      <w:r w:rsidRPr="00127343">
        <w:rPr>
          <w:rFonts w:ascii="Times New Roman" w:hAnsi="Times New Roman"/>
          <w:sz w:val="28"/>
          <w:szCs w:val="28"/>
        </w:rPr>
        <w:t xml:space="preserve"> 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</w:t>
      </w:r>
      <w:r w:rsidRPr="00127343">
        <w:rPr>
          <w:rFonts w:ascii="Times New Roman" w:hAnsi="Times New Roman"/>
          <w:sz w:val="28"/>
          <w:szCs w:val="28"/>
        </w:rPr>
        <w:t xml:space="preserve">подпрограмма </w:t>
      </w:r>
      <w:r w:rsidR="00BD0DA1">
        <w:rPr>
          <w:rFonts w:ascii="Times New Roman" w:hAnsi="Times New Roman"/>
          <w:sz w:val="28"/>
          <w:szCs w:val="28"/>
        </w:rPr>
        <w:t xml:space="preserve"> 4 </w:t>
      </w:r>
      <w:r w:rsidRPr="00127343">
        <w:rPr>
          <w:rFonts w:ascii="Times New Roman" w:hAnsi="Times New Roman"/>
          <w:sz w:val="28"/>
          <w:szCs w:val="28"/>
        </w:rPr>
        <w:t>«Развитие ярмарок и фермерских рынков для реализации сельхозпродукции»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4 к Программе);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</w:t>
      </w:r>
      <w:hyperlink r:id="rId16" w:anchor="Par3761" w:tooltip="Ссылка на текущий документ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="00BD0DA1">
        <w:rPr>
          <w:rFonts w:ascii="Times New Roman" w:hAnsi="Times New Roman"/>
          <w:sz w:val="28"/>
          <w:szCs w:val="28"/>
        </w:rPr>
        <w:t xml:space="preserve"> 5</w:t>
      </w:r>
      <w:r w:rsidRPr="00127343">
        <w:rPr>
          <w:rFonts w:ascii="Times New Roman" w:hAnsi="Times New Roman"/>
          <w:sz w:val="28"/>
          <w:szCs w:val="28"/>
        </w:rPr>
        <w:t xml:space="preserve"> "Охрана окружающей среды и рациональное природопользование "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5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Программе).      </w:t>
      </w:r>
    </w:p>
    <w:p w:rsidR="00F26078" w:rsidRPr="00135D39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  </w:t>
      </w:r>
      <w:hyperlink r:id="rId17" w:anchor="Par3761" w:tooltip="Ссылка на текущий документ" w:history="1">
        <w:r w:rsidRPr="00127343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127343">
        <w:rPr>
          <w:rFonts w:ascii="Times New Roman" w:hAnsi="Times New Roman"/>
          <w:sz w:val="28"/>
          <w:szCs w:val="28"/>
        </w:rPr>
        <w:t xml:space="preserve"> </w:t>
      </w:r>
      <w:r w:rsidR="00BD0DA1">
        <w:rPr>
          <w:rFonts w:ascii="Times New Roman" w:hAnsi="Times New Roman"/>
          <w:sz w:val="28"/>
          <w:szCs w:val="28"/>
        </w:rPr>
        <w:t xml:space="preserve">6 </w:t>
      </w:r>
      <w:r w:rsidRPr="00127343">
        <w:rPr>
          <w:rFonts w:ascii="Times New Roman" w:hAnsi="Times New Roman"/>
          <w:sz w:val="28"/>
          <w:szCs w:val="28"/>
        </w:rPr>
        <w:t>"Обеспечение реализации муниципальной программы Левокумского муниципального округа Ставропольского края «Развитие сельского хозяйства» и общепрограммные мероприятия"</w:t>
      </w:r>
      <w:r w:rsidRPr="00127343">
        <w:rPr>
          <w:rFonts w:ascii="Times New Roman" w:hAnsi="Times New Roman"/>
          <w:iCs/>
          <w:sz w:val="28"/>
          <w:szCs w:val="28"/>
        </w:rPr>
        <w:t xml:space="preserve"> (приведена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6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Программе).</w:t>
      </w:r>
    </w:p>
    <w:p w:rsidR="009956E4" w:rsidRPr="008A5E5B" w:rsidRDefault="009956E4" w:rsidP="009956E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>Система управления реализацией Программы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56E4" w:rsidRPr="008A5E5B" w:rsidRDefault="009956E4" w:rsidP="009956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lastRenderedPageBreak/>
        <w:t xml:space="preserve">Текущее управление реализацией и реализация Программы осуществляется ответственным исполнителем Программы – </w:t>
      </w:r>
      <w:r>
        <w:rPr>
          <w:rFonts w:ascii="Times New Roman" w:hAnsi="Times New Roman"/>
          <w:sz w:val="28"/>
          <w:szCs w:val="28"/>
        </w:rPr>
        <w:t>у</w:t>
      </w:r>
      <w:r w:rsidRPr="009956E4">
        <w:rPr>
          <w:rFonts w:ascii="Times New Roman" w:hAnsi="Times New Roman"/>
          <w:sz w:val="28"/>
          <w:szCs w:val="28"/>
        </w:rPr>
        <w:t>правление</w:t>
      </w:r>
      <w:r>
        <w:rPr>
          <w:rFonts w:ascii="Times New Roman" w:hAnsi="Times New Roman"/>
          <w:sz w:val="28"/>
          <w:szCs w:val="28"/>
        </w:rPr>
        <w:t>м</w:t>
      </w:r>
      <w:r w:rsidRPr="009956E4">
        <w:rPr>
          <w:rFonts w:ascii="Times New Roman" w:hAnsi="Times New Roman"/>
          <w:sz w:val="28"/>
          <w:szCs w:val="28"/>
        </w:rPr>
        <w:t xml:space="preserve"> сельского хозяйства и охраны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56E4">
        <w:rPr>
          <w:rFonts w:ascii="Times New Roman" w:hAnsi="Times New Roman"/>
          <w:sz w:val="28"/>
          <w:szCs w:val="28"/>
        </w:rPr>
        <w:t>окружающей среды</w:t>
      </w:r>
      <w:r w:rsidRPr="008A5E5B">
        <w:rPr>
          <w:rFonts w:ascii="Times New Roman" w:hAnsi="Times New Roman"/>
          <w:sz w:val="28"/>
          <w:szCs w:val="28"/>
        </w:rPr>
        <w:t xml:space="preserve"> администрации Левокумского муниципального округа Ставропольского края в соответствии с детальным планом-графиком реализации Программы на очередной финансовый год (далее – детальный план-график).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Ответственный исполнитель Программы совместно с соисполнителями Программы ежегодно разрабатывает детальный план-график и направляет в отдел экономического развития администрации Левокумского муниципального округа Ставропольского края на согласование не позднее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A5E5B">
        <w:rPr>
          <w:rFonts w:ascii="Times New Roman" w:hAnsi="Times New Roman"/>
          <w:sz w:val="28"/>
          <w:szCs w:val="28"/>
        </w:rPr>
        <w:t>01 декабря года, предшествующего очередному финансовому году.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>Детальный план-график, согласованный с отделом экономического развития администрации Левокумского муниципального округа Ставропольского края утверждается ответственным исполнителем Программы ежегодно в срок до 31 декабря года, предшествующего очередному финансовому году.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Ответственный исполнитель Программы представляет ежеквартально (за исключением </w:t>
      </w:r>
      <w:r w:rsidRPr="008A5E5B">
        <w:rPr>
          <w:rFonts w:ascii="Times New Roman" w:hAnsi="Times New Roman"/>
          <w:sz w:val="28"/>
          <w:szCs w:val="28"/>
          <w:lang w:val="en-US"/>
        </w:rPr>
        <w:t>IV</w:t>
      </w:r>
      <w:r w:rsidRPr="008A5E5B">
        <w:rPr>
          <w:rFonts w:ascii="Times New Roman" w:hAnsi="Times New Roman"/>
          <w:sz w:val="28"/>
          <w:szCs w:val="28"/>
        </w:rPr>
        <w:t xml:space="preserve"> квартала), в срок до 20-го числа месяца, следующего за отчетным кварталом, в отдел экономического развития администрации Левокумского муниципального округа Ставропольского края информацию, необходимую для проведения мониторинга реализации Программы.</w:t>
      </w:r>
    </w:p>
    <w:p w:rsidR="009956E4" w:rsidRPr="008A5E5B" w:rsidRDefault="009956E4" w:rsidP="009956E4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Соисполнители Программы представляют в установленный срок ответственному исполнителю необходимую информацию для подготовки ответов на запросы отдела экономического развития и финансового управления о ходе реализации Программы, а также ежеквартально (за исключением </w:t>
      </w:r>
      <w:r w:rsidRPr="008A5E5B">
        <w:rPr>
          <w:rFonts w:ascii="Times New Roman" w:hAnsi="Times New Roman"/>
          <w:sz w:val="28"/>
          <w:szCs w:val="28"/>
          <w:lang w:val="en-US"/>
        </w:rPr>
        <w:t>IV</w:t>
      </w:r>
      <w:r w:rsidRPr="008A5E5B">
        <w:rPr>
          <w:rFonts w:ascii="Times New Roman" w:hAnsi="Times New Roman"/>
          <w:sz w:val="28"/>
          <w:szCs w:val="28"/>
        </w:rPr>
        <w:t xml:space="preserve"> квартала), в срок до 15-го числа месяца, следующего за отчетным кварталом, информацию, необходимую для проведения мониторинга хода реализации Программы.</w:t>
      </w:r>
    </w:p>
    <w:p w:rsidR="009956E4" w:rsidRPr="008A5E5B" w:rsidRDefault="009956E4" w:rsidP="009956E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>Ежегодно до 01 марта года, следующего за отчетным годом, в установленном постановлением администрации Левокумского муниципального округа Ставропольского края порядке ответственный исполнитель Программы представляет годовой отчет о ходе реа</w:t>
      </w:r>
      <w:r>
        <w:rPr>
          <w:rFonts w:ascii="Times New Roman" w:hAnsi="Times New Roman"/>
          <w:sz w:val="28"/>
          <w:szCs w:val="28"/>
        </w:rPr>
        <w:t xml:space="preserve">лизации Программы </w:t>
      </w:r>
      <w:r w:rsidRPr="00695968">
        <w:rPr>
          <w:rFonts w:ascii="Times New Roman" w:hAnsi="Times New Roman"/>
          <w:sz w:val="28"/>
          <w:szCs w:val="28"/>
        </w:rPr>
        <w:t>заместителям главы администрации</w:t>
      </w:r>
      <w:r>
        <w:rPr>
          <w:rFonts w:ascii="Times New Roman" w:hAnsi="Times New Roman"/>
          <w:sz w:val="28"/>
          <w:szCs w:val="28"/>
        </w:rPr>
        <w:t xml:space="preserve"> Левокумского муниципального округа Ставропольского края</w:t>
      </w:r>
      <w:r w:rsidRPr="00695968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EF75C5">
        <w:rPr>
          <w:rFonts w:ascii="Times New Roman" w:hAnsi="Times New Roman"/>
          <w:sz w:val="28"/>
          <w:szCs w:val="28"/>
        </w:rPr>
        <w:t>распределением обязанностей,</w:t>
      </w:r>
      <w:r w:rsidRPr="00695968">
        <w:rPr>
          <w:rFonts w:ascii="Times New Roman" w:hAnsi="Times New Roman"/>
          <w:sz w:val="28"/>
          <w:szCs w:val="28"/>
        </w:rPr>
        <w:t xml:space="preserve"> в отдел экономического развития и финансовое управление.</w:t>
      </w:r>
    </w:p>
    <w:p w:rsidR="009956E4" w:rsidRPr="009956E4" w:rsidRDefault="009956E4" w:rsidP="009956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E5B">
        <w:rPr>
          <w:rFonts w:ascii="Times New Roman" w:hAnsi="Times New Roman"/>
          <w:sz w:val="28"/>
          <w:szCs w:val="28"/>
        </w:rPr>
        <w:t xml:space="preserve">Мониторинг реализации Программы осуществляется </w:t>
      </w:r>
      <w:r w:rsidRPr="008A5E5B">
        <w:rPr>
          <w:rFonts w:ascii="Times New Roman" w:hAnsi="Times New Roman"/>
          <w:sz w:val="28"/>
          <w:szCs w:val="28"/>
        </w:rPr>
        <w:br/>
        <w:t>в порядке, установленном правовым актом администрации Левокумского муниципального округа Ставропольского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9956E4" w:rsidRPr="009956E4" w:rsidRDefault="009956E4" w:rsidP="00F260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Сведения об индикаторах достижения целей Программы и показателях решения задач подпрограмм Программы и их значениях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7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t xml:space="preserve">        Перечень основных мероприятий подпрограмм Программы</w:t>
      </w:r>
      <w:r w:rsidRPr="00127343">
        <w:rPr>
          <w:rFonts w:ascii="Times New Roman" w:hAnsi="Times New Roman"/>
          <w:sz w:val="28"/>
          <w:szCs w:val="28"/>
        </w:rPr>
        <w:t xml:space="preserve"> </w:t>
      </w:r>
      <w:r w:rsidRPr="00127343">
        <w:rPr>
          <w:rFonts w:ascii="Times New Roman" w:hAnsi="Times New Roman"/>
          <w:iCs/>
          <w:sz w:val="28"/>
          <w:szCs w:val="28"/>
        </w:rPr>
        <w:t xml:space="preserve">приведен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8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127343">
        <w:rPr>
          <w:rFonts w:ascii="Times New Roman" w:hAnsi="Times New Roman"/>
          <w:iCs/>
          <w:sz w:val="28"/>
          <w:szCs w:val="28"/>
        </w:rPr>
        <w:lastRenderedPageBreak/>
        <w:t xml:space="preserve">         Объемы и источники финансового обеспечения Программы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9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Программе.</w:t>
      </w:r>
    </w:p>
    <w:p w:rsidR="00F26078" w:rsidRPr="00127343" w:rsidRDefault="00F26078" w:rsidP="00F260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ar-SA"/>
        </w:rPr>
      </w:pPr>
      <w:r w:rsidRPr="00127343">
        <w:rPr>
          <w:rFonts w:ascii="Times New Roman" w:hAnsi="Times New Roman"/>
          <w:iCs/>
          <w:sz w:val="28"/>
          <w:szCs w:val="28"/>
        </w:rPr>
        <w:tab/>
        <w:t xml:space="preserve">Сведения о весовых коэффициентах, присвоенных целям Программы, задачам подпрограмм Программы, приведены в приложении </w:t>
      </w:r>
      <w:r w:rsidR="002C6AAD" w:rsidRPr="00127343">
        <w:rPr>
          <w:rFonts w:ascii="Times New Roman" w:hAnsi="Times New Roman"/>
          <w:iCs/>
          <w:sz w:val="28"/>
          <w:szCs w:val="28"/>
        </w:rPr>
        <w:t>10</w:t>
      </w:r>
      <w:r w:rsidRPr="00127343">
        <w:rPr>
          <w:rFonts w:ascii="Times New Roman" w:hAnsi="Times New Roman"/>
          <w:iCs/>
          <w:sz w:val="28"/>
          <w:szCs w:val="28"/>
        </w:rPr>
        <w:t xml:space="preserve"> к Программе</w:t>
      </w:r>
      <w:r w:rsidRPr="00127343">
        <w:rPr>
          <w:rFonts w:ascii="Times New Roman" w:hAnsi="Times New Roman"/>
          <w:sz w:val="28"/>
          <w:szCs w:val="28"/>
        </w:rPr>
        <w:t>.</w:t>
      </w:r>
    </w:p>
    <w:p w:rsidR="00D413FC" w:rsidRPr="001A63BF" w:rsidRDefault="00F26078" w:rsidP="00F26078">
      <w:pPr>
        <w:suppressAutoHyphens/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 w:rsidRPr="00F26078">
        <w:rPr>
          <w:rFonts w:ascii="Times New Roman" w:hAnsi="Times New Roman"/>
          <w:bCs/>
          <w:sz w:val="28"/>
          <w:szCs w:val="28"/>
          <w:lang w:eastAsia="ar-SA"/>
        </w:rPr>
        <w:t xml:space="preserve">                                                                 </w:t>
      </w:r>
    </w:p>
    <w:sectPr w:rsidR="00D413FC" w:rsidRPr="001A63BF" w:rsidSect="001C5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975" w:rsidRDefault="00061975" w:rsidP="00A63C72">
      <w:pPr>
        <w:spacing w:after="0" w:line="240" w:lineRule="auto"/>
      </w:pPr>
      <w:r>
        <w:separator/>
      </w:r>
    </w:p>
  </w:endnote>
  <w:endnote w:type="continuationSeparator" w:id="0">
    <w:p w:rsidR="00061975" w:rsidRDefault="00061975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975" w:rsidRDefault="00061975" w:rsidP="00A63C72">
      <w:pPr>
        <w:spacing w:after="0" w:line="240" w:lineRule="auto"/>
      </w:pPr>
      <w:r>
        <w:separator/>
      </w:r>
    </w:p>
  </w:footnote>
  <w:footnote w:type="continuationSeparator" w:id="0">
    <w:p w:rsidR="00061975" w:rsidRDefault="00061975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30E78"/>
    <w:rsid w:val="00036C27"/>
    <w:rsid w:val="000412FD"/>
    <w:rsid w:val="000416F3"/>
    <w:rsid w:val="0004284D"/>
    <w:rsid w:val="00061975"/>
    <w:rsid w:val="00065277"/>
    <w:rsid w:val="0006566F"/>
    <w:rsid w:val="0008790A"/>
    <w:rsid w:val="00090B48"/>
    <w:rsid w:val="0009259D"/>
    <w:rsid w:val="00092BC4"/>
    <w:rsid w:val="00092BDE"/>
    <w:rsid w:val="00092C3D"/>
    <w:rsid w:val="00094CA7"/>
    <w:rsid w:val="000A3990"/>
    <w:rsid w:val="000A6117"/>
    <w:rsid w:val="000E02A8"/>
    <w:rsid w:val="000E593D"/>
    <w:rsid w:val="000F6CCD"/>
    <w:rsid w:val="001011D5"/>
    <w:rsid w:val="001062E3"/>
    <w:rsid w:val="00106B90"/>
    <w:rsid w:val="0010763B"/>
    <w:rsid w:val="0011112C"/>
    <w:rsid w:val="001141FB"/>
    <w:rsid w:val="00127343"/>
    <w:rsid w:val="00133D57"/>
    <w:rsid w:val="00135D39"/>
    <w:rsid w:val="0013791C"/>
    <w:rsid w:val="00142270"/>
    <w:rsid w:val="00145003"/>
    <w:rsid w:val="0015301E"/>
    <w:rsid w:val="00155304"/>
    <w:rsid w:val="001612B7"/>
    <w:rsid w:val="00170929"/>
    <w:rsid w:val="0018171A"/>
    <w:rsid w:val="001911C2"/>
    <w:rsid w:val="00195021"/>
    <w:rsid w:val="001A4574"/>
    <w:rsid w:val="001A63BF"/>
    <w:rsid w:val="001B2BE9"/>
    <w:rsid w:val="001C2477"/>
    <w:rsid w:val="001C3409"/>
    <w:rsid w:val="001C5388"/>
    <w:rsid w:val="001D7A64"/>
    <w:rsid w:val="001E4731"/>
    <w:rsid w:val="001E665B"/>
    <w:rsid w:val="00202508"/>
    <w:rsid w:val="00214F4F"/>
    <w:rsid w:val="00225462"/>
    <w:rsid w:val="002439B2"/>
    <w:rsid w:val="00257241"/>
    <w:rsid w:val="002600C0"/>
    <w:rsid w:val="00261FB5"/>
    <w:rsid w:val="00263AE0"/>
    <w:rsid w:val="00280E9C"/>
    <w:rsid w:val="00290EB4"/>
    <w:rsid w:val="00291B04"/>
    <w:rsid w:val="00294C01"/>
    <w:rsid w:val="002B711B"/>
    <w:rsid w:val="002C02FE"/>
    <w:rsid w:val="002C37C8"/>
    <w:rsid w:val="002C6AAD"/>
    <w:rsid w:val="002C705D"/>
    <w:rsid w:val="002C70EF"/>
    <w:rsid w:val="002C7273"/>
    <w:rsid w:val="002D0762"/>
    <w:rsid w:val="002D1A91"/>
    <w:rsid w:val="002E5C83"/>
    <w:rsid w:val="002F0301"/>
    <w:rsid w:val="00303FCE"/>
    <w:rsid w:val="003178A0"/>
    <w:rsid w:val="00326633"/>
    <w:rsid w:val="00356F3C"/>
    <w:rsid w:val="00377B25"/>
    <w:rsid w:val="003A2F82"/>
    <w:rsid w:val="003B7210"/>
    <w:rsid w:val="003D30FF"/>
    <w:rsid w:val="003D4F04"/>
    <w:rsid w:val="003D5328"/>
    <w:rsid w:val="003E1CEE"/>
    <w:rsid w:val="003E283C"/>
    <w:rsid w:val="003E308B"/>
    <w:rsid w:val="003E65EA"/>
    <w:rsid w:val="003E785A"/>
    <w:rsid w:val="00405258"/>
    <w:rsid w:val="004322DB"/>
    <w:rsid w:val="00442C32"/>
    <w:rsid w:val="004471B7"/>
    <w:rsid w:val="004501F6"/>
    <w:rsid w:val="00457AB6"/>
    <w:rsid w:val="00461D41"/>
    <w:rsid w:val="0046645B"/>
    <w:rsid w:val="0047059E"/>
    <w:rsid w:val="0047123D"/>
    <w:rsid w:val="00476762"/>
    <w:rsid w:val="004866EF"/>
    <w:rsid w:val="00487511"/>
    <w:rsid w:val="00490E16"/>
    <w:rsid w:val="00494461"/>
    <w:rsid w:val="00496539"/>
    <w:rsid w:val="004A5C93"/>
    <w:rsid w:val="004C066E"/>
    <w:rsid w:val="004C2AB4"/>
    <w:rsid w:val="004D2B98"/>
    <w:rsid w:val="004D6240"/>
    <w:rsid w:val="004E3258"/>
    <w:rsid w:val="004E33DA"/>
    <w:rsid w:val="004E38B6"/>
    <w:rsid w:val="004F4A6A"/>
    <w:rsid w:val="00507193"/>
    <w:rsid w:val="00515DF1"/>
    <w:rsid w:val="005169D3"/>
    <w:rsid w:val="00520149"/>
    <w:rsid w:val="00536785"/>
    <w:rsid w:val="00540DC2"/>
    <w:rsid w:val="00541F4F"/>
    <w:rsid w:val="00543A3D"/>
    <w:rsid w:val="00555F26"/>
    <w:rsid w:val="00556908"/>
    <w:rsid w:val="00574A1C"/>
    <w:rsid w:val="00582BE9"/>
    <w:rsid w:val="0059054D"/>
    <w:rsid w:val="00594EBA"/>
    <w:rsid w:val="005A121B"/>
    <w:rsid w:val="005A2B7B"/>
    <w:rsid w:val="005A2F94"/>
    <w:rsid w:val="005A3C6C"/>
    <w:rsid w:val="005B2DF9"/>
    <w:rsid w:val="005C18F3"/>
    <w:rsid w:val="005C6041"/>
    <w:rsid w:val="005D0C6B"/>
    <w:rsid w:val="005D111A"/>
    <w:rsid w:val="005D60AA"/>
    <w:rsid w:val="005D6C88"/>
    <w:rsid w:val="005E54A3"/>
    <w:rsid w:val="005F1B0A"/>
    <w:rsid w:val="005F288A"/>
    <w:rsid w:val="005F5E51"/>
    <w:rsid w:val="00601859"/>
    <w:rsid w:val="006024DA"/>
    <w:rsid w:val="00603ABD"/>
    <w:rsid w:val="00610F7D"/>
    <w:rsid w:val="00615D1E"/>
    <w:rsid w:val="00616A16"/>
    <w:rsid w:val="00620710"/>
    <w:rsid w:val="00625FF9"/>
    <w:rsid w:val="0063213D"/>
    <w:rsid w:val="00646A86"/>
    <w:rsid w:val="0065371A"/>
    <w:rsid w:val="00661E59"/>
    <w:rsid w:val="006645C4"/>
    <w:rsid w:val="0068578C"/>
    <w:rsid w:val="006A0E4E"/>
    <w:rsid w:val="006B0F3C"/>
    <w:rsid w:val="006B3085"/>
    <w:rsid w:val="006B4484"/>
    <w:rsid w:val="006D6BC5"/>
    <w:rsid w:val="006E40EF"/>
    <w:rsid w:val="006F6A0F"/>
    <w:rsid w:val="006F72DE"/>
    <w:rsid w:val="00741281"/>
    <w:rsid w:val="00747339"/>
    <w:rsid w:val="00747CA1"/>
    <w:rsid w:val="00767972"/>
    <w:rsid w:val="00767F10"/>
    <w:rsid w:val="00770B22"/>
    <w:rsid w:val="00791C9D"/>
    <w:rsid w:val="007926AA"/>
    <w:rsid w:val="007B04E2"/>
    <w:rsid w:val="007B3513"/>
    <w:rsid w:val="007B7469"/>
    <w:rsid w:val="007C050E"/>
    <w:rsid w:val="007C301B"/>
    <w:rsid w:val="007D5A45"/>
    <w:rsid w:val="007E178B"/>
    <w:rsid w:val="00816D3D"/>
    <w:rsid w:val="00823BC2"/>
    <w:rsid w:val="00830A23"/>
    <w:rsid w:val="00833EA3"/>
    <w:rsid w:val="008657EA"/>
    <w:rsid w:val="00867C90"/>
    <w:rsid w:val="008712AA"/>
    <w:rsid w:val="0089758F"/>
    <w:rsid w:val="008A66B4"/>
    <w:rsid w:val="008B763F"/>
    <w:rsid w:val="008C1326"/>
    <w:rsid w:val="008D7A6D"/>
    <w:rsid w:val="008D7B61"/>
    <w:rsid w:val="008E0266"/>
    <w:rsid w:val="008F2A99"/>
    <w:rsid w:val="0090731B"/>
    <w:rsid w:val="009141CA"/>
    <w:rsid w:val="00921EB1"/>
    <w:rsid w:val="009230BB"/>
    <w:rsid w:val="00924120"/>
    <w:rsid w:val="00926FDD"/>
    <w:rsid w:val="009428A1"/>
    <w:rsid w:val="0094546A"/>
    <w:rsid w:val="00956A02"/>
    <w:rsid w:val="009619FB"/>
    <w:rsid w:val="00970079"/>
    <w:rsid w:val="009870DA"/>
    <w:rsid w:val="009913F4"/>
    <w:rsid w:val="00992620"/>
    <w:rsid w:val="0099547F"/>
    <w:rsid w:val="009956E4"/>
    <w:rsid w:val="009A3A8E"/>
    <w:rsid w:val="009D6EF1"/>
    <w:rsid w:val="009F1F72"/>
    <w:rsid w:val="009F27B7"/>
    <w:rsid w:val="009F749B"/>
    <w:rsid w:val="00A040D3"/>
    <w:rsid w:val="00A27EDB"/>
    <w:rsid w:val="00A6030F"/>
    <w:rsid w:val="00A6164E"/>
    <w:rsid w:val="00A62887"/>
    <w:rsid w:val="00A63C72"/>
    <w:rsid w:val="00A6574D"/>
    <w:rsid w:val="00A7250C"/>
    <w:rsid w:val="00A769A6"/>
    <w:rsid w:val="00A77DAC"/>
    <w:rsid w:val="00A800AF"/>
    <w:rsid w:val="00A82CAA"/>
    <w:rsid w:val="00A8383F"/>
    <w:rsid w:val="00A91FB1"/>
    <w:rsid w:val="00A9614E"/>
    <w:rsid w:val="00AA4C33"/>
    <w:rsid w:val="00AA5339"/>
    <w:rsid w:val="00AA5C68"/>
    <w:rsid w:val="00AB0613"/>
    <w:rsid w:val="00AB1E96"/>
    <w:rsid w:val="00AE100B"/>
    <w:rsid w:val="00AF161F"/>
    <w:rsid w:val="00AF3428"/>
    <w:rsid w:val="00AF503F"/>
    <w:rsid w:val="00B24AE1"/>
    <w:rsid w:val="00B3073F"/>
    <w:rsid w:val="00B307E3"/>
    <w:rsid w:val="00B418C9"/>
    <w:rsid w:val="00B435AD"/>
    <w:rsid w:val="00B66C78"/>
    <w:rsid w:val="00B735A3"/>
    <w:rsid w:val="00B9493A"/>
    <w:rsid w:val="00B97A98"/>
    <w:rsid w:val="00BA64CC"/>
    <w:rsid w:val="00BA69F3"/>
    <w:rsid w:val="00BA7FE9"/>
    <w:rsid w:val="00BB08F8"/>
    <w:rsid w:val="00BC18D4"/>
    <w:rsid w:val="00BC5DE9"/>
    <w:rsid w:val="00BD0DA1"/>
    <w:rsid w:val="00BD185A"/>
    <w:rsid w:val="00BD360D"/>
    <w:rsid w:val="00BD4E0A"/>
    <w:rsid w:val="00BD5405"/>
    <w:rsid w:val="00BD58DD"/>
    <w:rsid w:val="00BD6D1B"/>
    <w:rsid w:val="00BD7891"/>
    <w:rsid w:val="00BF7D7B"/>
    <w:rsid w:val="00C02CC6"/>
    <w:rsid w:val="00C148F5"/>
    <w:rsid w:val="00C1656E"/>
    <w:rsid w:val="00C17028"/>
    <w:rsid w:val="00C208F6"/>
    <w:rsid w:val="00C776E7"/>
    <w:rsid w:val="00C80E83"/>
    <w:rsid w:val="00CA22BC"/>
    <w:rsid w:val="00CA2C18"/>
    <w:rsid w:val="00CB3B50"/>
    <w:rsid w:val="00CD4010"/>
    <w:rsid w:val="00CE00A0"/>
    <w:rsid w:val="00CE72CB"/>
    <w:rsid w:val="00CF335B"/>
    <w:rsid w:val="00CF74C1"/>
    <w:rsid w:val="00D122CB"/>
    <w:rsid w:val="00D276C4"/>
    <w:rsid w:val="00D345EC"/>
    <w:rsid w:val="00D413FC"/>
    <w:rsid w:val="00D44BFE"/>
    <w:rsid w:val="00D76416"/>
    <w:rsid w:val="00D76CC8"/>
    <w:rsid w:val="00D87561"/>
    <w:rsid w:val="00D9282A"/>
    <w:rsid w:val="00D93C02"/>
    <w:rsid w:val="00D97801"/>
    <w:rsid w:val="00DB418D"/>
    <w:rsid w:val="00DB7A00"/>
    <w:rsid w:val="00DB7DA7"/>
    <w:rsid w:val="00DE4D20"/>
    <w:rsid w:val="00DF2BB2"/>
    <w:rsid w:val="00E00B2F"/>
    <w:rsid w:val="00E0149E"/>
    <w:rsid w:val="00E016A4"/>
    <w:rsid w:val="00E0481F"/>
    <w:rsid w:val="00E05B75"/>
    <w:rsid w:val="00E121E1"/>
    <w:rsid w:val="00E16BCF"/>
    <w:rsid w:val="00E208AE"/>
    <w:rsid w:val="00E27CF7"/>
    <w:rsid w:val="00E30677"/>
    <w:rsid w:val="00E323DE"/>
    <w:rsid w:val="00E44438"/>
    <w:rsid w:val="00E54572"/>
    <w:rsid w:val="00E60FEA"/>
    <w:rsid w:val="00E70B7E"/>
    <w:rsid w:val="00E7298A"/>
    <w:rsid w:val="00E81241"/>
    <w:rsid w:val="00E94D25"/>
    <w:rsid w:val="00E952B6"/>
    <w:rsid w:val="00EA3D1D"/>
    <w:rsid w:val="00EA7152"/>
    <w:rsid w:val="00EA780C"/>
    <w:rsid w:val="00EB326D"/>
    <w:rsid w:val="00EB7625"/>
    <w:rsid w:val="00ED707C"/>
    <w:rsid w:val="00EE7151"/>
    <w:rsid w:val="00EF51CD"/>
    <w:rsid w:val="00EF563D"/>
    <w:rsid w:val="00EF7C14"/>
    <w:rsid w:val="00F131AF"/>
    <w:rsid w:val="00F14831"/>
    <w:rsid w:val="00F22095"/>
    <w:rsid w:val="00F26049"/>
    <w:rsid w:val="00F26078"/>
    <w:rsid w:val="00F30EA8"/>
    <w:rsid w:val="00F32DA7"/>
    <w:rsid w:val="00F43B33"/>
    <w:rsid w:val="00F474BB"/>
    <w:rsid w:val="00F51CA2"/>
    <w:rsid w:val="00F70D0B"/>
    <w:rsid w:val="00F75593"/>
    <w:rsid w:val="00F8361A"/>
    <w:rsid w:val="00F90922"/>
    <w:rsid w:val="00F91BAA"/>
    <w:rsid w:val="00F9494D"/>
    <w:rsid w:val="00FA030E"/>
    <w:rsid w:val="00FA2B07"/>
    <w:rsid w:val="00FA3B51"/>
    <w:rsid w:val="00FB4EBA"/>
    <w:rsid w:val="00FB5A68"/>
    <w:rsid w:val="00FB5C3E"/>
    <w:rsid w:val="00FC381A"/>
    <w:rsid w:val="00FC6C3F"/>
    <w:rsid w:val="00FC7C30"/>
    <w:rsid w:val="00FD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925469-0258-4A50-9BE1-84F3BEC2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69FFB6FCF8BD9BFB4398F29BF25E6D4781CCA5C238DCF9A9B12C963EB3D840D98DC92F38E6F668A6C1F7966f7nDF" TargetMode="External"/><Relationship Id="rId13" Type="http://schemas.openxmlformats.org/officeDocument/2006/relationships/hyperlink" Target="consultantplus://offline/ref=1EE499674F8C8E5834ADCD4895F321D88CF319C0AF0065B0F53D8DD660E9AB8BE0E5ADB7D8B5CA39B512F64FB8F44A6BCE4DF19AEE5A1CF0Z3F5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E499674F8C8E5834ADCD4895F321D88FF011C2AA0165B0F53D8DD660E9AB8BF2E5F5BBDAB6D439BD07A01EFDZAF8I" TargetMode="External"/><Relationship Id="rId12" Type="http://schemas.openxmlformats.org/officeDocument/2006/relationships/hyperlink" Target="consultantplus://offline/ref=1EE499674F8C8E5834ADCD4895F321D88FF518C5AC0765B0F53D8DD660E9AB8BE0E5ADB7D8B5CA38BD12F64FB8F44A6BCE4DF19AEE5A1CF0Z3F5I" TargetMode="External"/><Relationship Id="rId17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Economist\Downloads\&#1056;&#1072;&#1079;&#1074;&#1080;&#1090;&#1080;&#1077;%20&#1089;&#1077;&#1083;&#1100;&#1089;&#1082;&#1086;&#1075;&#1086;%20&#1093;&#1086;&#1079;&#1103;&#1081;&#1089;&#1090;&#1074;&#1072;%20&#8470;%20559-&#1087;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EE499674F8C8E5834ADCD4895F321D88DF31CC3AC0265B0F53D8DD660E9AB8BE0E5ADB7D8B5CA39B512F64FB8F44A6BCE4DF19AEE5A1CF0Z3F5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Relationship Id="rId10" Type="http://schemas.openxmlformats.org/officeDocument/2006/relationships/hyperlink" Target="consultantplus://offline/ref=1EE499674F8C8E5834ADCD4895F321D88DF31AC6AE0B65B0F53D8DD660E9AB8BE0E5ADB7D9B6CB3FBA12F64FB8F44A6BCE4DF19AEE5A1CF0Z3F5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E499674F8C8E5834ADCD4895F321D88DF21BC1AC0265B0F53D8DD660E9AB8BF2E5F5BBDAB6D439BD07A01EFDZAF8I" TargetMode="External"/><Relationship Id="rId14" Type="http://schemas.openxmlformats.org/officeDocument/2006/relationships/hyperlink" Target="file:///C:\Users\Economist\AppData\Local\Temp\Tmp_view\&#1087;&#1088;&#1080;&#1083;&#1086;&#1078;&#1077;&#1085;&#1080;&#1077;%201%20&#1087;&#1072;&#1089;&#1087;&#1086;&#1088;&#1090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35727B47-CB9F-4A12-BB21-55888E84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15</cp:revision>
  <cp:lastPrinted>2024-04-17T06:44:00Z</cp:lastPrinted>
  <dcterms:created xsi:type="dcterms:W3CDTF">2024-04-17T08:15:00Z</dcterms:created>
  <dcterms:modified xsi:type="dcterms:W3CDTF">2025-02-03T11:50:00Z</dcterms:modified>
</cp:coreProperties>
</file>