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15E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15E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B2715E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B2715E" w:rsidRPr="00B2715E" w:rsidRDefault="0009636C" w:rsidP="00B2715E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июня</w:t>
      </w:r>
      <w:r w:rsidR="003619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F126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465B8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3619E1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B2715E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="00B2715E" w:rsidRPr="00B2715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B2715E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B2715E" w:rsidRPr="00B271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715E" w:rsidRPr="00B2715E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B2715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2715E" w:rsidRPr="00B2715E" w:rsidRDefault="00B2715E" w:rsidP="00B2715E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B2715E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Start"/>
      <w:r w:rsidRPr="00B2715E">
        <w:rPr>
          <w:rFonts w:ascii="Times New Roman" w:eastAsia="Calibri" w:hAnsi="Times New Roman" w:cs="Times New Roman"/>
          <w:b/>
          <w:sz w:val="28"/>
          <w:szCs w:val="28"/>
        </w:rPr>
        <w:t>.Л</w:t>
      </w:r>
      <w:proofErr w:type="gramEnd"/>
      <w:r w:rsidRPr="00B2715E">
        <w:rPr>
          <w:rFonts w:ascii="Times New Roman" w:eastAsia="Calibri" w:hAnsi="Times New Roman" w:cs="Times New Roman"/>
          <w:b/>
          <w:sz w:val="28"/>
          <w:szCs w:val="28"/>
        </w:rPr>
        <w:t>евокумское</w:t>
      </w:r>
      <w:proofErr w:type="spellEnd"/>
    </w:p>
    <w:p w:rsidR="003A5019" w:rsidRDefault="003A5019" w:rsidP="00B31F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15457" w:rsidRDefault="00E465B8" w:rsidP="007B4F47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муниципальной программы Левокумского муниципального округа Ставропольского края «Формирование современной городской среды»</w:t>
      </w:r>
      <w:r w:rsidR="005E230F"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371" w:rsidRPr="00B15457" w:rsidRDefault="00584371" w:rsidP="001B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7602" w:rsidRPr="007C7F68" w:rsidRDefault="00A67602" w:rsidP="00B271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 года</w:t>
      </w:r>
      <w:r w:rsidR="00B27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</w:t>
      </w:r>
      <w:r w:rsidR="00E46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вления в Российской Федерации», </w:t>
      </w:r>
      <w:r w:rsidR="00E465B8" w:rsidRPr="00E465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</w:t>
      </w:r>
      <w:r w:rsidR="00E465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равительства Российской Федера</w:t>
      </w:r>
      <w:r w:rsidR="00E465B8" w:rsidRPr="00E465B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от 30 декабря 2017 г. № 1710 «Об у</w:t>
      </w:r>
      <w:r w:rsidR="00E465B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тверждении государственной про</w:t>
      </w:r>
      <w:r w:rsidR="00E465B8" w:rsidRPr="00E465B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 Российской Федерации «Обеспечение доступным и комфортным жильем и коммунальными услугами граждан Российской Федерации», постановлением Правительства Ставропольского края от 30 декабря 2023 г. № 841-п «Об утверждении государственной</w:t>
      </w:r>
      <w:proofErr w:type="gramEnd"/>
      <w:r w:rsidR="00E465B8" w:rsidRPr="00E46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465B8" w:rsidRPr="00E465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Ставропольского края «Формирование современной городской среды»</w:t>
      </w:r>
      <w:r w:rsidR="00E465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465B8" w:rsidRPr="00E465B8">
        <w:t xml:space="preserve"> </w:t>
      </w:r>
      <w:r w:rsidR="007C7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  <w:r w:rsidR="007C7F68" w:rsidRP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Левокумского муниципального округа Ставропольского края от </w:t>
      </w:r>
      <w:r w:rsidR="007C7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 w:rsidR="007C7F68" w:rsidRP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202</w:t>
      </w:r>
      <w:r w:rsidR="007C7F6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C7F68" w:rsidRP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7C7F68">
        <w:rPr>
          <w:rFonts w:ascii="Times New Roman" w:eastAsia="Times New Roman" w:hAnsi="Times New Roman" w:cs="Times New Roman"/>
          <w:sz w:val="28"/>
          <w:szCs w:val="28"/>
          <w:lang w:eastAsia="ru-RU"/>
        </w:rPr>
        <w:t>374</w:t>
      </w:r>
      <w:r w:rsidR="007C7F68" w:rsidRP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F6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465B8" w:rsidRPr="00E465B8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Левокумского муниципального округа Ставропольского края на 2024 год и плановый период 2025 и 2026 годов</w:t>
      </w:r>
      <w:r w:rsidR="007C7F6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постановлениями администрации </w:t>
      </w:r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 от 26 декабря 2020 года № 90 «Об утверждении Порядка проведения общественного обсуждения проекта муниципальной программы Левокумского</w:t>
      </w:r>
      <w:proofErr w:type="gramEnd"/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</w:t>
      </w:r>
      <w:proofErr w:type="gramStart"/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среды» и состава общественной комиссии по организации общественного обсуждения проекта муниципальной программы «Формирование современной городской среды» Левокумского муниципального округа Ставропольского края</w:t>
      </w:r>
      <w:r w:rsid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07 декабря 2020 года № 5 «Об утверждении Методических указаний по разработке и реализации муниципальных программ Левокумского муниципального округа Ставропольского края»</w:t>
      </w:r>
      <w:r w:rsidR="00721747">
        <w:rPr>
          <w:rFonts w:ascii="Times New Roman" w:hAnsi="Times New Roman" w:cs="Times New Roman"/>
          <w:sz w:val="28"/>
          <w:szCs w:val="28"/>
        </w:rPr>
        <w:t xml:space="preserve"> </w:t>
      </w:r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Левокумского муниципального округа Ставропольского края</w:t>
      </w:r>
      <w:proofErr w:type="gramEnd"/>
    </w:p>
    <w:p w:rsidR="00B15457" w:rsidRPr="00B15457" w:rsidRDefault="00584371" w:rsidP="001B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DD29F3" w:rsidRDefault="00584371" w:rsidP="00584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584371" w:rsidRDefault="00584371" w:rsidP="00584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7F68" w:rsidRPr="007C7F68" w:rsidRDefault="007C7F68" w:rsidP="007C7F68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</w:t>
      </w:r>
      <w:r w:rsidRPr="007C7F6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прилагаемую муниципальную программу Левокумского муниципального округа Ставропольского края «Формирование современной городской среды».</w:t>
      </w:r>
    </w:p>
    <w:p w:rsidR="00B31FEB" w:rsidRDefault="00B31FEB" w:rsidP="00B31FEB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C7F68" w:rsidRPr="007C7F68" w:rsidRDefault="007C7F68" w:rsidP="007C7F6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7C7F68">
        <w:rPr>
          <w:rFonts w:ascii="Times New Roman" w:hAnsi="Times New Roman" w:cs="Times New Roman"/>
          <w:sz w:val="28"/>
          <w:szCs w:val="28"/>
        </w:rPr>
        <w:t xml:space="preserve">2. </w:t>
      </w:r>
      <w:r w:rsidRPr="007C7F68">
        <w:rPr>
          <w:rFonts w:ascii="Times New Roman" w:hAnsi="Times New Roman"/>
          <w:sz w:val="28"/>
          <w:szCs w:val="28"/>
        </w:rPr>
        <w:t>Признать утратившим силу постановления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Pr="007C7F68">
        <w:rPr>
          <w:rFonts w:ascii="Times New Roman" w:hAnsi="Times New Roman"/>
          <w:sz w:val="28"/>
          <w:szCs w:val="28"/>
        </w:rPr>
        <w:t xml:space="preserve">Левокумского муниципального округа Ставропольского края: </w:t>
      </w:r>
    </w:p>
    <w:p w:rsidR="007C7F68" w:rsidRDefault="004B4483" w:rsidP="004B4483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7F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 декабря 2020 года № 102 «</w:t>
      </w:r>
      <w:r w:rsidRPr="004B448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Левокумского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округа Ставропольского края «Формирование современной городской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среды»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4483" w:rsidRDefault="004B4483" w:rsidP="004B4483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01 июля 2021 года № 789 «</w:t>
      </w:r>
      <w:r w:rsidRPr="004B448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Левокумского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от 28 декабря 2020 года № 102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Левокумского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округа Ставропольского края «Формирование современной городской</w:t>
      </w:r>
      <w:r>
        <w:rPr>
          <w:rFonts w:ascii="Times New Roman" w:hAnsi="Times New Roman" w:cs="Times New Roman"/>
          <w:sz w:val="28"/>
          <w:szCs w:val="28"/>
        </w:rPr>
        <w:t xml:space="preserve"> среды»»;</w:t>
      </w:r>
    </w:p>
    <w:p w:rsidR="004B4483" w:rsidRDefault="004B4483" w:rsidP="004B4483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21 октября 2021 года № 1262 «</w:t>
      </w:r>
      <w:r w:rsidRPr="004B448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Левокумского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от 28 декабря 2020 года № 102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Левокумского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округа Ставропольского края «Формирование современной городской</w:t>
      </w:r>
      <w:r>
        <w:rPr>
          <w:rFonts w:ascii="Times New Roman" w:hAnsi="Times New Roman" w:cs="Times New Roman"/>
          <w:sz w:val="28"/>
          <w:szCs w:val="28"/>
        </w:rPr>
        <w:t xml:space="preserve"> среды»»;</w:t>
      </w:r>
    </w:p>
    <w:p w:rsidR="004B4483" w:rsidRDefault="004B4483" w:rsidP="004B4483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357DA">
        <w:rPr>
          <w:rFonts w:ascii="Times New Roman" w:hAnsi="Times New Roman" w:cs="Times New Roman"/>
          <w:sz w:val="28"/>
          <w:szCs w:val="28"/>
        </w:rPr>
        <w:t>от 07 июля 2022 года № 776 «</w:t>
      </w:r>
      <w:r w:rsidR="008357DA" w:rsidRPr="004B448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Левокумского</w:t>
      </w:r>
      <w:r w:rsidR="008357DA">
        <w:rPr>
          <w:rFonts w:ascii="Times New Roman" w:hAnsi="Times New Roman" w:cs="Times New Roman"/>
          <w:sz w:val="28"/>
          <w:szCs w:val="28"/>
        </w:rPr>
        <w:t xml:space="preserve"> </w:t>
      </w:r>
      <w:r w:rsidR="008357DA" w:rsidRPr="004B4483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от 28 декабря 2020 года № 102</w:t>
      </w:r>
      <w:r w:rsidR="008357DA">
        <w:rPr>
          <w:rFonts w:ascii="Times New Roman" w:hAnsi="Times New Roman" w:cs="Times New Roman"/>
          <w:sz w:val="28"/>
          <w:szCs w:val="28"/>
        </w:rPr>
        <w:t xml:space="preserve"> </w:t>
      </w:r>
      <w:r w:rsidR="008357DA" w:rsidRPr="004B448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Левокумского муниципального</w:t>
      </w:r>
      <w:r w:rsidR="008357DA">
        <w:rPr>
          <w:rFonts w:ascii="Times New Roman" w:hAnsi="Times New Roman" w:cs="Times New Roman"/>
          <w:sz w:val="28"/>
          <w:szCs w:val="28"/>
        </w:rPr>
        <w:t xml:space="preserve"> </w:t>
      </w:r>
      <w:r w:rsidR="008357DA" w:rsidRPr="004B4483">
        <w:rPr>
          <w:rFonts w:ascii="Times New Roman" w:hAnsi="Times New Roman" w:cs="Times New Roman"/>
          <w:sz w:val="28"/>
          <w:szCs w:val="28"/>
        </w:rPr>
        <w:t>округа Ставропольского края «Формирование современной городской</w:t>
      </w:r>
      <w:r w:rsidR="008357DA">
        <w:rPr>
          <w:rFonts w:ascii="Times New Roman" w:hAnsi="Times New Roman" w:cs="Times New Roman"/>
          <w:sz w:val="28"/>
          <w:szCs w:val="28"/>
        </w:rPr>
        <w:t xml:space="preserve"> среды»»;</w:t>
      </w:r>
    </w:p>
    <w:p w:rsidR="008357DA" w:rsidRDefault="008357DA" w:rsidP="004B4483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05 сентября 2022 года № 1000 «</w:t>
      </w:r>
      <w:r w:rsidRPr="004B448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Левокумского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от 28 декабря 2020 года № 102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Левокумского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округа Ставропольского края «Формирование современной городской</w:t>
      </w:r>
      <w:r>
        <w:rPr>
          <w:rFonts w:ascii="Times New Roman" w:hAnsi="Times New Roman" w:cs="Times New Roman"/>
          <w:sz w:val="28"/>
          <w:szCs w:val="28"/>
        </w:rPr>
        <w:t xml:space="preserve"> среды»»;</w:t>
      </w:r>
    </w:p>
    <w:p w:rsidR="008357DA" w:rsidRDefault="008357DA" w:rsidP="004B4483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22 декабря 2022 года №1438 «</w:t>
      </w:r>
      <w:r w:rsidRPr="004B448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Левокумского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от 28 декабря 2020 года № 102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Левокумского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округа Ставропольского края «Формирование современной городской</w:t>
      </w:r>
      <w:r>
        <w:rPr>
          <w:rFonts w:ascii="Times New Roman" w:hAnsi="Times New Roman" w:cs="Times New Roman"/>
          <w:sz w:val="28"/>
          <w:szCs w:val="28"/>
        </w:rPr>
        <w:t xml:space="preserve"> среды»»;</w:t>
      </w:r>
    </w:p>
    <w:p w:rsidR="008357DA" w:rsidRDefault="008357DA" w:rsidP="004B4483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03 марта 2023 года № 205 «</w:t>
      </w:r>
      <w:r w:rsidRPr="004B448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Левокумского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от 28 декабря 2020 года № 102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Левокумского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округа Ставропольского края «Формирование современной городской</w:t>
      </w:r>
      <w:r>
        <w:rPr>
          <w:rFonts w:ascii="Times New Roman" w:hAnsi="Times New Roman" w:cs="Times New Roman"/>
          <w:sz w:val="28"/>
          <w:szCs w:val="28"/>
        </w:rPr>
        <w:t xml:space="preserve"> среды»»;</w:t>
      </w:r>
    </w:p>
    <w:p w:rsidR="008357DA" w:rsidRDefault="008357DA" w:rsidP="004B4483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28 сентября 2023 года № 933 «</w:t>
      </w:r>
      <w:r w:rsidRPr="004B448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Левокумского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от 28 декабря 2020 года № 102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Левокумского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округа Ставропольского края «Формирование современной городской</w:t>
      </w:r>
      <w:r>
        <w:rPr>
          <w:rFonts w:ascii="Times New Roman" w:hAnsi="Times New Roman" w:cs="Times New Roman"/>
          <w:sz w:val="28"/>
          <w:szCs w:val="28"/>
        </w:rPr>
        <w:t xml:space="preserve"> среды»»;</w:t>
      </w:r>
    </w:p>
    <w:p w:rsidR="003619E1" w:rsidRDefault="008357DA" w:rsidP="003619E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10 ноября 2023 года № 1069 «</w:t>
      </w:r>
      <w:r w:rsidRPr="004B448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Левокумского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от 28 декабря 2020 года № 102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Pr="004B4483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Левокумского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округа Ставропольского края «Формирование современной городской</w:t>
      </w:r>
      <w:r w:rsidR="003619E1">
        <w:rPr>
          <w:rFonts w:ascii="Times New Roman" w:hAnsi="Times New Roman" w:cs="Times New Roman"/>
          <w:sz w:val="28"/>
          <w:szCs w:val="28"/>
        </w:rPr>
        <w:t xml:space="preserve"> среды»;</w:t>
      </w:r>
    </w:p>
    <w:p w:rsidR="007C7F68" w:rsidRDefault="003619E1" w:rsidP="003619E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от 03 марта 2025 года № 179 «</w:t>
      </w:r>
      <w:r w:rsidRPr="004B448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Левокумского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от 28 декабря 2020 года № 102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Левокумского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округа Ставропольского края «Формирование современной городской</w:t>
      </w:r>
      <w:r>
        <w:rPr>
          <w:rFonts w:ascii="Times New Roman" w:hAnsi="Times New Roman" w:cs="Times New Roman"/>
          <w:sz w:val="28"/>
          <w:szCs w:val="28"/>
        </w:rPr>
        <w:t xml:space="preserve"> среды»»</w:t>
      </w:r>
    </w:p>
    <w:p w:rsidR="00DC5D5F" w:rsidRDefault="000160C1" w:rsidP="00584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4371">
        <w:rPr>
          <w:rFonts w:ascii="Times New Roman" w:hAnsi="Times New Roman" w:cs="Times New Roman"/>
          <w:sz w:val="28"/>
          <w:szCs w:val="28"/>
        </w:rPr>
        <w:t xml:space="preserve">. </w:t>
      </w:r>
      <w:r w:rsidR="00DC5D5F" w:rsidRPr="00DC5D5F">
        <w:rPr>
          <w:rFonts w:ascii="Times New Roman" w:hAnsi="Times New Roman" w:cs="Times New Roman"/>
          <w:sz w:val="28"/>
          <w:szCs w:val="28"/>
        </w:rPr>
        <w:t>Отделу по информационным технологиям администрации Левокумского муниципального округа Ставропольского края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Будариной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</w:t>
      </w:r>
      <w:r w:rsidR="00DC5D5F" w:rsidRPr="00DC5D5F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DC5D5F" w:rsidRPr="00DC5D5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Левокумского муниципального округа Ставропольского края в информационно-телекоммуникационной сети «Интернет».</w:t>
      </w:r>
    </w:p>
    <w:p w:rsidR="00972818" w:rsidRDefault="00972818" w:rsidP="00584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5D5F" w:rsidRDefault="000160C1" w:rsidP="00B31FEB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C5D5F" w:rsidRPr="00DC5D5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C5D5F" w:rsidRPr="00DC5D5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09636C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DC5D5F" w:rsidRPr="00DC5D5F">
        <w:rPr>
          <w:rFonts w:ascii="Times New Roman" w:hAnsi="Times New Roman" w:cs="Times New Roman"/>
          <w:sz w:val="28"/>
          <w:szCs w:val="28"/>
        </w:rPr>
        <w:t>заместителя главы администрации Левокумского муниципального округа Ставр</w:t>
      </w:r>
      <w:r w:rsidR="00DC5D5F">
        <w:rPr>
          <w:rFonts w:ascii="Times New Roman" w:hAnsi="Times New Roman" w:cs="Times New Roman"/>
          <w:sz w:val="28"/>
          <w:szCs w:val="28"/>
        </w:rPr>
        <w:t xml:space="preserve">опольского края </w:t>
      </w:r>
      <w:proofErr w:type="spellStart"/>
      <w:r w:rsidR="0009636C">
        <w:rPr>
          <w:rFonts w:ascii="Times New Roman" w:hAnsi="Times New Roman" w:cs="Times New Roman"/>
          <w:sz w:val="28"/>
          <w:szCs w:val="28"/>
        </w:rPr>
        <w:t>Магазеева</w:t>
      </w:r>
      <w:proofErr w:type="spellEnd"/>
      <w:r w:rsidR="0009636C">
        <w:rPr>
          <w:rFonts w:ascii="Times New Roman" w:hAnsi="Times New Roman" w:cs="Times New Roman"/>
          <w:sz w:val="28"/>
          <w:szCs w:val="28"/>
        </w:rPr>
        <w:t xml:space="preserve"> О.А.</w:t>
      </w:r>
      <w:bookmarkStart w:id="0" w:name="_GoBack"/>
      <w:bookmarkEnd w:id="0"/>
    </w:p>
    <w:p w:rsidR="00DC5D5F" w:rsidRDefault="00DC5D5F" w:rsidP="001B4C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0126" w:rsidRDefault="000160C1" w:rsidP="002E6FF0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C5D5F" w:rsidRPr="00DC5D5F">
        <w:rPr>
          <w:rFonts w:ascii="Times New Roman" w:hAnsi="Times New Roman" w:cs="Times New Roman"/>
          <w:sz w:val="28"/>
          <w:szCs w:val="28"/>
        </w:rPr>
        <w:t xml:space="preserve">. </w:t>
      </w:r>
      <w:r w:rsidR="002E6FF0" w:rsidRPr="002E6FF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 w:rsidR="00B2715E">
        <w:rPr>
          <w:rFonts w:ascii="Times New Roman" w:hAnsi="Times New Roman" w:cs="Times New Roman"/>
          <w:sz w:val="28"/>
          <w:szCs w:val="28"/>
        </w:rPr>
        <w:t>подписания.</w:t>
      </w:r>
    </w:p>
    <w:p w:rsidR="00544641" w:rsidRDefault="00544641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6FF0" w:rsidRPr="00111391" w:rsidRDefault="002E6FF0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3C73" w:rsidRDefault="00580126" w:rsidP="00B31FEB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1391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 w:cs="Times New Roman"/>
          <w:sz w:val="28"/>
          <w:szCs w:val="28"/>
          <w:lang w:eastAsia="ru-RU"/>
        </w:rPr>
        <w:t>Левокумского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4371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</w:p>
    <w:p w:rsidR="00580126" w:rsidRDefault="00F475F5" w:rsidP="00B31FEB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 xml:space="preserve">Ставропольского края              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351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B271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3515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9B3515">
        <w:rPr>
          <w:rFonts w:ascii="Times New Roman" w:hAnsi="Times New Roman" w:cs="Times New Roman"/>
          <w:sz w:val="28"/>
          <w:szCs w:val="28"/>
          <w:lang w:eastAsia="ru-RU"/>
        </w:rPr>
        <w:t>А.Н.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>Иванов</w:t>
      </w:r>
      <w:proofErr w:type="spellEnd"/>
    </w:p>
    <w:p w:rsidR="00580126" w:rsidRDefault="00580126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0126" w:rsidRDefault="00580126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6FF0" w:rsidRDefault="002E6FF0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2E6FF0" w:rsidSect="00061B9A"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339" w:rsidRDefault="00977339" w:rsidP="00544641">
      <w:pPr>
        <w:spacing w:after="0" w:line="240" w:lineRule="auto"/>
      </w:pPr>
      <w:r>
        <w:separator/>
      </w:r>
    </w:p>
  </w:endnote>
  <w:endnote w:type="continuationSeparator" w:id="0">
    <w:p w:rsidR="00977339" w:rsidRDefault="00977339" w:rsidP="00544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339" w:rsidRDefault="00977339" w:rsidP="00544641">
      <w:pPr>
        <w:spacing w:after="0" w:line="240" w:lineRule="auto"/>
      </w:pPr>
      <w:r>
        <w:separator/>
      </w:r>
    </w:p>
  </w:footnote>
  <w:footnote w:type="continuationSeparator" w:id="0">
    <w:p w:rsidR="00977339" w:rsidRDefault="00977339" w:rsidP="00544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641" w:rsidRPr="00061B9A" w:rsidRDefault="00544641">
    <w:pPr>
      <w:pStyle w:val="aa"/>
      <w:jc w:val="center"/>
      <w:rPr>
        <w:rFonts w:ascii="Times New Roman" w:hAnsi="Times New Roman" w:cs="Times New Roman"/>
      </w:rPr>
    </w:pPr>
  </w:p>
  <w:p w:rsidR="00544641" w:rsidRDefault="0054464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E98"/>
    <w:multiLevelType w:val="hybridMultilevel"/>
    <w:tmpl w:val="CAC23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77A59"/>
    <w:multiLevelType w:val="multilevel"/>
    <w:tmpl w:val="83EA21C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6D523A23"/>
    <w:multiLevelType w:val="multilevel"/>
    <w:tmpl w:val="972A9BB0"/>
    <w:lvl w:ilvl="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115" w:hanging="720"/>
      </w:pPr>
      <w:rPr>
        <w:rFonts w:hint="default"/>
        <w:strike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D6A2498"/>
    <w:multiLevelType w:val="hybridMultilevel"/>
    <w:tmpl w:val="91A028CA"/>
    <w:lvl w:ilvl="0" w:tplc="3FBC7008">
      <w:start w:val="1"/>
      <w:numFmt w:val="decimal"/>
      <w:lvlText w:val="%1."/>
      <w:lvlJc w:val="left"/>
      <w:pPr>
        <w:ind w:left="1410" w:hanging="14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91"/>
    <w:rsid w:val="000160C1"/>
    <w:rsid w:val="00052F47"/>
    <w:rsid w:val="00061B9A"/>
    <w:rsid w:val="000652EB"/>
    <w:rsid w:val="00073CFB"/>
    <w:rsid w:val="0009636C"/>
    <w:rsid w:val="000E7F20"/>
    <w:rsid w:val="00111391"/>
    <w:rsid w:val="0017703F"/>
    <w:rsid w:val="001A7711"/>
    <w:rsid w:val="001B4C70"/>
    <w:rsid w:val="001C4D7B"/>
    <w:rsid w:val="001E644C"/>
    <w:rsid w:val="0020696E"/>
    <w:rsid w:val="00217029"/>
    <w:rsid w:val="002200AB"/>
    <w:rsid w:val="00236495"/>
    <w:rsid w:val="00257A42"/>
    <w:rsid w:val="002910CC"/>
    <w:rsid w:val="00295F4E"/>
    <w:rsid w:val="002D4089"/>
    <w:rsid w:val="002E6FF0"/>
    <w:rsid w:val="003007CF"/>
    <w:rsid w:val="003619E1"/>
    <w:rsid w:val="003A5019"/>
    <w:rsid w:val="003B725C"/>
    <w:rsid w:val="003C2064"/>
    <w:rsid w:val="003C5147"/>
    <w:rsid w:val="003F0285"/>
    <w:rsid w:val="003F126B"/>
    <w:rsid w:val="0044638C"/>
    <w:rsid w:val="00496DDC"/>
    <w:rsid w:val="004A1415"/>
    <w:rsid w:val="004B4483"/>
    <w:rsid w:val="004D1E04"/>
    <w:rsid w:val="004D4551"/>
    <w:rsid w:val="00532590"/>
    <w:rsid w:val="00544641"/>
    <w:rsid w:val="00551868"/>
    <w:rsid w:val="00580126"/>
    <w:rsid w:val="00584371"/>
    <w:rsid w:val="005A30E9"/>
    <w:rsid w:val="005D7EA9"/>
    <w:rsid w:val="005E230F"/>
    <w:rsid w:val="00601C34"/>
    <w:rsid w:val="00601D19"/>
    <w:rsid w:val="0061485F"/>
    <w:rsid w:val="00626034"/>
    <w:rsid w:val="006545C6"/>
    <w:rsid w:val="006671E0"/>
    <w:rsid w:val="006A6E58"/>
    <w:rsid w:val="00700D53"/>
    <w:rsid w:val="007210C8"/>
    <w:rsid w:val="00721433"/>
    <w:rsid w:val="00721747"/>
    <w:rsid w:val="007B4F47"/>
    <w:rsid w:val="007C7F68"/>
    <w:rsid w:val="007E2D85"/>
    <w:rsid w:val="007E30AD"/>
    <w:rsid w:val="008118D6"/>
    <w:rsid w:val="00834055"/>
    <w:rsid w:val="008357DA"/>
    <w:rsid w:val="008C77B9"/>
    <w:rsid w:val="008C7D4A"/>
    <w:rsid w:val="009706EC"/>
    <w:rsid w:val="00972818"/>
    <w:rsid w:val="00977339"/>
    <w:rsid w:val="009819BF"/>
    <w:rsid w:val="009A0A22"/>
    <w:rsid w:val="009B3515"/>
    <w:rsid w:val="00A2292F"/>
    <w:rsid w:val="00A43449"/>
    <w:rsid w:val="00A67602"/>
    <w:rsid w:val="00AB4D51"/>
    <w:rsid w:val="00B14736"/>
    <w:rsid w:val="00B15457"/>
    <w:rsid w:val="00B2715E"/>
    <w:rsid w:val="00B31FEB"/>
    <w:rsid w:val="00B902C9"/>
    <w:rsid w:val="00BD3B66"/>
    <w:rsid w:val="00BD5D34"/>
    <w:rsid w:val="00BE0622"/>
    <w:rsid w:val="00C21075"/>
    <w:rsid w:val="00C63942"/>
    <w:rsid w:val="00C74DCB"/>
    <w:rsid w:val="00C952B8"/>
    <w:rsid w:val="00CA3103"/>
    <w:rsid w:val="00CB061C"/>
    <w:rsid w:val="00CC107F"/>
    <w:rsid w:val="00CE0393"/>
    <w:rsid w:val="00D116BD"/>
    <w:rsid w:val="00D21BD3"/>
    <w:rsid w:val="00D30EF3"/>
    <w:rsid w:val="00D32954"/>
    <w:rsid w:val="00D53C73"/>
    <w:rsid w:val="00D5510A"/>
    <w:rsid w:val="00D758D1"/>
    <w:rsid w:val="00DA51BF"/>
    <w:rsid w:val="00DC34CD"/>
    <w:rsid w:val="00DC5779"/>
    <w:rsid w:val="00DC5D5F"/>
    <w:rsid w:val="00DD29F3"/>
    <w:rsid w:val="00E3556C"/>
    <w:rsid w:val="00E35A14"/>
    <w:rsid w:val="00E423FD"/>
    <w:rsid w:val="00E465B8"/>
    <w:rsid w:val="00E5549E"/>
    <w:rsid w:val="00EA09F7"/>
    <w:rsid w:val="00EA24BE"/>
    <w:rsid w:val="00EB5E62"/>
    <w:rsid w:val="00ED7FA8"/>
    <w:rsid w:val="00EE7A48"/>
    <w:rsid w:val="00F0421E"/>
    <w:rsid w:val="00F44AD6"/>
    <w:rsid w:val="00F475F5"/>
    <w:rsid w:val="00F6440D"/>
    <w:rsid w:val="00FE72A9"/>
    <w:rsid w:val="00FE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1391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21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21075"/>
    <w:rPr>
      <w:b/>
      <w:bCs/>
    </w:rPr>
  </w:style>
  <w:style w:type="table" w:styleId="a6">
    <w:name w:val="Table Grid"/>
    <w:basedOn w:val="a1"/>
    <w:rsid w:val="00601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21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1BD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E3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line number"/>
    <w:basedOn w:val="a0"/>
    <w:uiPriority w:val="99"/>
    <w:semiHidden/>
    <w:unhideWhenUsed/>
    <w:rsid w:val="00544641"/>
  </w:style>
  <w:style w:type="paragraph" w:styleId="aa">
    <w:name w:val="header"/>
    <w:basedOn w:val="a"/>
    <w:link w:val="ab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4641"/>
  </w:style>
  <w:style w:type="paragraph" w:styleId="ac">
    <w:name w:val="footer"/>
    <w:basedOn w:val="a"/>
    <w:link w:val="ad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4641"/>
  </w:style>
  <w:style w:type="paragraph" w:customStyle="1" w:styleId="ConsPlusNormal">
    <w:name w:val="ConsPlusNormal"/>
    <w:rsid w:val="000E7F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6"/>
    <w:uiPriority w:val="59"/>
    <w:rsid w:val="00E423F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7C7F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1391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21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21075"/>
    <w:rPr>
      <w:b/>
      <w:bCs/>
    </w:rPr>
  </w:style>
  <w:style w:type="table" w:styleId="a6">
    <w:name w:val="Table Grid"/>
    <w:basedOn w:val="a1"/>
    <w:rsid w:val="00601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21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1BD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E3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line number"/>
    <w:basedOn w:val="a0"/>
    <w:uiPriority w:val="99"/>
    <w:semiHidden/>
    <w:unhideWhenUsed/>
    <w:rsid w:val="00544641"/>
  </w:style>
  <w:style w:type="paragraph" w:styleId="aa">
    <w:name w:val="header"/>
    <w:basedOn w:val="a"/>
    <w:link w:val="ab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4641"/>
  </w:style>
  <w:style w:type="paragraph" w:styleId="ac">
    <w:name w:val="footer"/>
    <w:basedOn w:val="a"/>
    <w:link w:val="ad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4641"/>
  </w:style>
  <w:style w:type="paragraph" w:customStyle="1" w:styleId="ConsPlusNormal">
    <w:name w:val="ConsPlusNormal"/>
    <w:rsid w:val="000E7F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6"/>
    <w:uiPriority w:val="59"/>
    <w:rsid w:val="00E423F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7C7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Обмачевский</dc:creator>
  <cp:lastModifiedBy>Яструбенская</cp:lastModifiedBy>
  <cp:revision>22</cp:revision>
  <cp:lastPrinted>2025-06-05T12:05:00Z</cp:lastPrinted>
  <dcterms:created xsi:type="dcterms:W3CDTF">2022-09-07T05:18:00Z</dcterms:created>
  <dcterms:modified xsi:type="dcterms:W3CDTF">2025-06-05T12:12:00Z</dcterms:modified>
</cp:coreProperties>
</file>