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7B9BC" w14:textId="77777777" w:rsidR="00A536FC" w:rsidRDefault="00A536FC" w:rsidP="00A536FC">
      <w:pPr>
        <w:ind w:firstLine="567"/>
        <w:jc w:val="center"/>
        <w:rPr>
          <w:szCs w:val="28"/>
        </w:rPr>
      </w:pPr>
      <w:r>
        <w:rPr>
          <w:szCs w:val="28"/>
        </w:rPr>
        <w:t xml:space="preserve">ФИНАНСОВОЕ УПРАВЛЕНИЕ </w:t>
      </w:r>
    </w:p>
    <w:p w14:paraId="7E5D2A20" w14:textId="77777777" w:rsidR="00A536FC" w:rsidRDefault="00A536FC" w:rsidP="00A536FC">
      <w:pPr>
        <w:ind w:firstLine="567"/>
        <w:jc w:val="center"/>
        <w:rPr>
          <w:szCs w:val="28"/>
        </w:rPr>
      </w:pPr>
      <w:r>
        <w:rPr>
          <w:szCs w:val="28"/>
        </w:rPr>
        <w:t>АДМИНИСТРАЦИИ ЛЕВОКУМСКОГО МУНИЦИПАЛЬНОГО</w:t>
      </w:r>
    </w:p>
    <w:p w14:paraId="5725FCBE" w14:textId="77777777" w:rsidR="00A536FC" w:rsidRDefault="00A536FC" w:rsidP="00A536FC">
      <w:pPr>
        <w:ind w:firstLine="567"/>
        <w:jc w:val="center"/>
        <w:rPr>
          <w:szCs w:val="28"/>
        </w:rPr>
      </w:pPr>
      <w:r>
        <w:rPr>
          <w:szCs w:val="28"/>
        </w:rPr>
        <w:t xml:space="preserve"> ОКРУГА СТАВРОПОЛЬСКОГО КРАЯ</w:t>
      </w:r>
    </w:p>
    <w:p w14:paraId="675DED3F" w14:textId="77777777" w:rsidR="00A536FC" w:rsidRDefault="00A536FC" w:rsidP="00A536FC">
      <w:pPr>
        <w:ind w:firstLine="567"/>
        <w:jc w:val="center"/>
        <w:rPr>
          <w:szCs w:val="28"/>
        </w:rPr>
      </w:pPr>
    </w:p>
    <w:p w14:paraId="19637D21" w14:textId="264579E8" w:rsidR="00A536FC" w:rsidRDefault="00A536FC" w:rsidP="0070394C">
      <w:pPr>
        <w:ind w:firstLine="0"/>
        <w:rPr>
          <w:szCs w:val="28"/>
        </w:rPr>
      </w:pPr>
      <w:r>
        <w:rPr>
          <w:szCs w:val="28"/>
        </w:rPr>
        <w:t xml:space="preserve">с. Левокумское                                  </w:t>
      </w:r>
      <w:r w:rsidR="0070394C">
        <w:rPr>
          <w:szCs w:val="28"/>
        </w:rPr>
        <w:t xml:space="preserve">       </w:t>
      </w:r>
      <w:r>
        <w:rPr>
          <w:szCs w:val="28"/>
        </w:rPr>
        <w:t xml:space="preserve">                            </w:t>
      </w:r>
      <w:r w:rsidR="00F057C4">
        <w:rPr>
          <w:szCs w:val="28"/>
        </w:rPr>
        <w:t xml:space="preserve">   </w:t>
      </w:r>
      <w:bookmarkStart w:id="0" w:name="_GoBack"/>
      <w:bookmarkEnd w:id="0"/>
      <w:r>
        <w:rPr>
          <w:szCs w:val="28"/>
        </w:rPr>
        <w:t xml:space="preserve">  2</w:t>
      </w:r>
      <w:r w:rsidR="004C1A03">
        <w:rPr>
          <w:szCs w:val="28"/>
        </w:rPr>
        <w:t>3</w:t>
      </w:r>
      <w:r>
        <w:rPr>
          <w:szCs w:val="28"/>
        </w:rPr>
        <w:t xml:space="preserve"> </w:t>
      </w:r>
      <w:r w:rsidR="004C1A03">
        <w:rPr>
          <w:szCs w:val="28"/>
        </w:rPr>
        <w:t>октября</w:t>
      </w:r>
      <w:r>
        <w:rPr>
          <w:szCs w:val="28"/>
        </w:rPr>
        <w:t xml:space="preserve"> 202</w:t>
      </w:r>
      <w:r w:rsidR="004C1A03">
        <w:rPr>
          <w:szCs w:val="28"/>
        </w:rPr>
        <w:t>3</w:t>
      </w:r>
      <w:r>
        <w:rPr>
          <w:szCs w:val="28"/>
        </w:rPr>
        <w:t xml:space="preserve"> г</w:t>
      </w:r>
      <w:r w:rsidR="00F057C4">
        <w:rPr>
          <w:szCs w:val="28"/>
        </w:rPr>
        <w:t>.</w:t>
      </w:r>
    </w:p>
    <w:p w14:paraId="18C41C67" w14:textId="77777777" w:rsidR="00A536FC" w:rsidRDefault="00A536FC" w:rsidP="00A536FC">
      <w:pPr>
        <w:ind w:firstLine="567"/>
        <w:jc w:val="center"/>
        <w:rPr>
          <w:szCs w:val="28"/>
        </w:rPr>
      </w:pPr>
    </w:p>
    <w:p w14:paraId="4363B2F9" w14:textId="49F1C639" w:rsidR="00A536FC" w:rsidRDefault="00A536FC" w:rsidP="00A536FC">
      <w:pPr>
        <w:ind w:firstLine="567"/>
        <w:jc w:val="center"/>
        <w:rPr>
          <w:szCs w:val="28"/>
        </w:rPr>
      </w:pPr>
      <w:r>
        <w:rPr>
          <w:szCs w:val="28"/>
        </w:rPr>
        <w:t>ПРИКАЗ №</w:t>
      </w:r>
      <w:r w:rsidR="004C1A03">
        <w:rPr>
          <w:szCs w:val="28"/>
        </w:rPr>
        <w:t xml:space="preserve"> 69</w:t>
      </w:r>
    </w:p>
    <w:p w14:paraId="62D5C1A3" w14:textId="77777777" w:rsidR="00A536FC" w:rsidRDefault="00A536FC" w:rsidP="00A536FC">
      <w:pPr>
        <w:ind w:firstLine="567"/>
        <w:jc w:val="center"/>
        <w:rPr>
          <w:szCs w:val="28"/>
        </w:rPr>
      </w:pPr>
    </w:p>
    <w:p w14:paraId="498F36FB" w14:textId="15653C02" w:rsidR="00A536FC" w:rsidRDefault="00A536FC" w:rsidP="00A536FC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Перечня налоговых расходов Левокумского муниципального округа Ставропольского края на 202</w:t>
      </w:r>
      <w:r w:rsidR="00061802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 </w:t>
      </w:r>
    </w:p>
    <w:p w14:paraId="3D72797C" w14:textId="48613EC6" w:rsidR="00A536FC" w:rsidRDefault="00A536FC" w:rsidP="00A536FC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 плановый период 202</w:t>
      </w:r>
      <w:r w:rsidR="00061802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061802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</w:p>
    <w:p w14:paraId="6BAB59C5" w14:textId="77777777" w:rsidR="00A536FC" w:rsidRDefault="00A536FC" w:rsidP="00A536FC">
      <w:pPr>
        <w:ind w:firstLine="567"/>
        <w:rPr>
          <w:szCs w:val="28"/>
        </w:rPr>
      </w:pPr>
    </w:p>
    <w:p w14:paraId="7DC52218" w14:textId="699BC143" w:rsidR="00A536FC" w:rsidRPr="00A536FC" w:rsidRDefault="00A536FC" w:rsidP="00A536FC">
      <w:pPr>
        <w:rPr>
          <w:szCs w:val="28"/>
        </w:rPr>
      </w:pPr>
      <w:r w:rsidRPr="00A536FC">
        <w:rPr>
          <w:szCs w:val="28"/>
        </w:rPr>
        <w:t>В соответствии с постановлением администрации Левокумского муниципального округа Ставропольского края</w:t>
      </w:r>
      <w:r>
        <w:rPr>
          <w:szCs w:val="28"/>
        </w:rPr>
        <w:t xml:space="preserve"> от 01 сентября 2021 года </w:t>
      </w:r>
      <w:r w:rsidR="0065559B">
        <w:rPr>
          <w:szCs w:val="28"/>
        </w:rPr>
        <w:t xml:space="preserve">                </w:t>
      </w:r>
      <w:r>
        <w:rPr>
          <w:szCs w:val="28"/>
        </w:rPr>
        <w:t>№ 1055 «Об утверждении Порядка формирования перечня налоговых расходов Левокумского муниципального округа Ставропольского края</w:t>
      </w:r>
      <w:r w:rsidR="0065559B">
        <w:rPr>
          <w:szCs w:val="28"/>
        </w:rPr>
        <w:t>»</w:t>
      </w:r>
      <w:r>
        <w:rPr>
          <w:szCs w:val="28"/>
        </w:rPr>
        <w:t>, приказом финансового управления администрации Левокумского муниципального округа Ставропольского края от 21 сентября 2021 года № 108 «</w:t>
      </w:r>
      <w:r w:rsidRPr="00A536FC">
        <w:rPr>
          <w:szCs w:val="28"/>
        </w:rPr>
        <w:t>Об утверждении формы перечня налоговых расходов Левокумского муниципального округа Ставропольского края</w:t>
      </w:r>
      <w:r w:rsidR="0065559B">
        <w:rPr>
          <w:szCs w:val="28"/>
        </w:rPr>
        <w:t>»</w:t>
      </w:r>
      <w:r w:rsidRPr="00A536FC">
        <w:rPr>
          <w:szCs w:val="28"/>
        </w:rPr>
        <w:t xml:space="preserve"> </w:t>
      </w:r>
    </w:p>
    <w:p w14:paraId="279FBE99" w14:textId="0EB9FBD7" w:rsidR="00A536FC" w:rsidRPr="00A536FC" w:rsidRDefault="00A536FC" w:rsidP="00A536FC">
      <w:pPr>
        <w:pStyle w:val="a6"/>
        <w:widowControl w:val="0"/>
        <w:ind w:left="0" w:firstLine="567"/>
        <w:rPr>
          <w:rFonts w:ascii="Times New Roman" w:hAnsi="Times New Roman" w:cs="Times New Roman"/>
          <w:szCs w:val="28"/>
        </w:rPr>
      </w:pPr>
    </w:p>
    <w:p w14:paraId="116D1B89" w14:textId="17521736" w:rsidR="00A536FC" w:rsidRDefault="00A536FC" w:rsidP="0065559B">
      <w:pPr>
        <w:widowControl w:val="0"/>
        <w:ind w:firstLine="0"/>
        <w:outlineLvl w:val="0"/>
        <w:rPr>
          <w:szCs w:val="28"/>
        </w:rPr>
      </w:pPr>
      <w:r>
        <w:rPr>
          <w:szCs w:val="28"/>
        </w:rPr>
        <w:t>ПРИКАЗЫВАЮ:</w:t>
      </w:r>
    </w:p>
    <w:p w14:paraId="21C6071A" w14:textId="77777777" w:rsidR="00A536FC" w:rsidRDefault="00A536FC" w:rsidP="00A536FC">
      <w:pPr>
        <w:widowControl w:val="0"/>
        <w:ind w:firstLine="567"/>
        <w:rPr>
          <w:szCs w:val="28"/>
        </w:rPr>
      </w:pPr>
    </w:p>
    <w:p w14:paraId="450B29FE" w14:textId="3407EA84" w:rsidR="00A536FC" w:rsidRDefault="00A536FC" w:rsidP="00A536FC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 Утвердить прилагаемый Перечень налоговых расходов Левокумского муниципального округа Ставропольского края на 202</w:t>
      </w:r>
      <w:r w:rsidR="00C568A1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плановый период 202</w:t>
      </w:r>
      <w:r w:rsidR="00C568A1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202</w:t>
      </w:r>
      <w:r w:rsidR="00C568A1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годов.</w:t>
      </w:r>
    </w:p>
    <w:p w14:paraId="5856BBEE" w14:textId="77777777" w:rsidR="00A536FC" w:rsidRDefault="00A536FC" w:rsidP="00A536FC">
      <w:pPr>
        <w:pStyle w:val="3"/>
        <w:ind w:firstLine="567"/>
        <w:rPr>
          <w:szCs w:val="28"/>
        </w:rPr>
      </w:pPr>
    </w:p>
    <w:p w14:paraId="12747E51" w14:textId="139A0ECE" w:rsidR="00A536FC" w:rsidRDefault="00A536FC" w:rsidP="00A536FC">
      <w:pPr>
        <w:pStyle w:val="3"/>
        <w:ind w:firstLine="567"/>
        <w:rPr>
          <w:szCs w:val="28"/>
        </w:rPr>
      </w:pPr>
      <w:r>
        <w:rPr>
          <w:szCs w:val="28"/>
        </w:rPr>
        <w:t>2. Отделу планирования и исполнения бюджета (Корниенко Г.П.) обеспечит</w:t>
      </w:r>
      <w:r w:rsidR="00405237">
        <w:rPr>
          <w:szCs w:val="28"/>
        </w:rPr>
        <w:t>ь</w:t>
      </w:r>
      <w:r>
        <w:rPr>
          <w:szCs w:val="28"/>
        </w:rPr>
        <w:t xml:space="preserve"> размещение настоящего приказа на официальном сайте администрации Левокумского муниципального округа Ставропольского края в срок не позднее 01 декабря 202</w:t>
      </w:r>
      <w:r w:rsidR="00C568A1">
        <w:rPr>
          <w:szCs w:val="28"/>
        </w:rPr>
        <w:t>3</w:t>
      </w:r>
      <w:r>
        <w:rPr>
          <w:szCs w:val="28"/>
        </w:rPr>
        <w:t xml:space="preserve"> года.</w:t>
      </w:r>
    </w:p>
    <w:p w14:paraId="1A1EAFA3" w14:textId="77777777" w:rsidR="00A536FC" w:rsidRDefault="00A536FC" w:rsidP="00A536FC">
      <w:pPr>
        <w:pStyle w:val="a3"/>
        <w:tabs>
          <w:tab w:val="num" w:pos="1080"/>
        </w:tabs>
        <w:ind w:firstLine="567"/>
        <w:rPr>
          <w:sz w:val="28"/>
          <w:szCs w:val="28"/>
        </w:rPr>
      </w:pPr>
    </w:p>
    <w:p w14:paraId="30AD3422" w14:textId="0A0CB92B" w:rsidR="00A536FC" w:rsidRDefault="00A536FC" w:rsidP="00A536FC">
      <w:pPr>
        <w:widowControl w:val="0"/>
        <w:ind w:firstLine="567"/>
        <w:rPr>
          <w:szCs w:val="28"/>
        </w:rPr>
      </w:pPr>
      <w:r>
        <w:rPr>
          <w:szCs w:val="28"/>
        </w:rPr>
        <w:t>3. Контроль за исполнением настоящего приказа возложить на заместителя начальника финансового управления администрации Левокумского муниципального округа Ставропольского края Захарчук О.В.</w:t>
      </w:r>
    </w:p>
    <w:p w14:paraId="7FB5C328" w14:textId="77777777" w:rsidR="00A536FC" w:rsidRDefault="00A536FC" w:rsidP="00A536FC">
      <w:pPr>
        <w:widowControl w:val="0"/>
        <w:ind w:firstLine="567"/>
        <w:rPr>
          <w:szCs w:val="28"/>
        </w:rPr>
      </w:pPr>
    </w:p>
    <w:p w14:paraId="7B0CC851" w14:textId="3BADF7C7" w:rsidR="00A536FC" w:rsidRDefault="003B63AD" w:rsidP="00A536FC">
      <w:pPr>
        <w:widowControl w:val="0"/>
        <w:ind w:firstLine="567"/>
        <w:rPr>
          <w:szCs w:val="28"/>
        </w:rPr>
      </w:pPr>
      <w:r>
        <w:rPr>
          <w:szCs w:val="28"/>
        </w:rPr>
        <w:t>4</w:t>
      </w:r>
      <w:r w:rsidR="00A536FC">
        <w:rPr>
          <w:szCs w:val="28"/>
        </w:rPr>
        <w:t>. Настоящий приказ вступает в силу с даты его подписания.</w:t>
      </w:r>
    </w:p>
    <w:p w14:paraId="346DD61E" w14:textId="77777777" w:rsidR="00A536FC" w:rsidRDefault="00A536FC" w:rsidP="00A536FC">
      <w:pPr>
        <w:widowControl w:val="0"/>
        <w:ind w:firstLine="567"/>
        <w:rPr>
          <w:szCs w:val="28"/>
        </w:rPr>
      </w:pPr>
    </w:p>
    <w:p w14:paraId="74BC1F20" w14:textId="77777777" w:rsidR="00A536FC" w:rsidRDefault="00A536FC" w:rsidP="00A536FC">
      <w:pPr>
        <w:widowControl w:val="0"/>
        <w:ind w:firstLine="567"/>
        <w:rPr>
          <w:szCs w:val="28"/>
        </w:rPr>
      </w:pPr>
    </w:p>
    <w:p w14:paraId="700313D8" w14:textId="77777777" w:rsidR="00A536FC" w:rsidRDefault="00A536FC" w:rsidP="00A536FC">
      <w:pPr>
        <w:spacing w:line="240" w:lineRule="exact"/>
        <w:ind w:firstLine="0"/>
        <w:outlineLvl w:val="0"/>
        <w:rPr>
          <w:szCs w:val="28"/>
        </w:rPr>
      </w:pPr>
      <w:r>
        <w:rPr>
          <w:szCs w:val="28"/>
        </w:rPr>
        <w:t>Начальник финансового управления администрации</w:t>
      </w:r>
    </w:p>
    <w:p w14:paraId="411D442C" w14:textId="77777777" w:rsidR="00A536FC" w:rsidRDefault="00A536FC" w:rsidP="00A536FC">
      <w:pPr>
        <w:spacing w:line="240" w:lineRule="exact"/>
        <w:ind w:firstLine="0"/>
        <w:outlineLvl w:val="0"/>
        <w:rPr>
          <w:szCs w:val="28"/>
        </w:rPr>
      </w:pPr>
      <w:r>
        <w:rPr>
          <w:szCs w:val="28"/>
        </w:rPr>
        <w:t>Левокумского муниципального округа</w:t>
      </w:r>
      <w:r>
        <w:rPr>
          <w:szCs w:val="28"/>
        </w:rPr>
        <w:tab/>
      </w:r>
    </w:p>
    <w:p w14:paraId="324F5AAD" w14:textId="51777EF2" w:rsidR="00204EB6" w:rsidRDefault="00A536FC" w:rsidP="00C768A9">
      <w:pPr>
        <w:spacing w:line="240" w:lineRule="exact"/>
        <w:ind w:firstLine="0"/>
        <w:outlineLvl w:val="0"/>
      </w:pPr>
      <w:r>
        <w:rPr>
          <w:szCs w:val="28"/>
        </w:rPr>
        <w:t>Ставропольского края                                                                      Л.В. Дубовская</w:t>
      </w:r>
    </w:p>
    <w:sectPr w:rsidR="00204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294"/>
    <w:rsid w:val="00061802"/>
    <w:rsid w:val="00204EB6"/>
    <w:rsid w:val="003B63AD"/>
    <w:rsid w:val="00405237"/>
    <w:rsid w:val="004C1A03"/>
    <w:rsid w:val="00567294"/>
    <w:rsid w:val="0065559B"/>
    <w:rsid w:val="0070394C"/>
    <w:rsid w:val="00A536FC"/>
    <w:rsid w:val="00B14491"/>
    <w:rsid w:val="00C568A1"/>
    <w:rsid w:val="00C768A9"/>
    <w:rsid w:val="00C96A4A"/>
    <w:rsid w:val="00F0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C65F3"/>
  <w15:chartTrackingRefBased/>
  <w15:docId w15:val="{ECFEEE53-C8D2-4E8B-A2F7-84CA0B665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6F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536FC"/>
    <w:pPr>
      <w:ind w:firstLine="0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A536F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aliases w:val="Основной текст без отступа Знак"/>
    <w:basedOn w:val="a0"/>
    <w:link w:val="a6"/>
    <w:semiHidden/>
    <w:locked/>
    <w:rsid w:val="00A536FC"/>
    <w:rPr>
      <w:sz w:val="28"/>
    </w:rPr>
  </w:style>
  <w:style w:type="paragraph" w:styleId="a6">
    <w:name w:val="Body Text Indent"/>
    <w:aliases w:val="Основной текст без отступа"/>
    <w:basedOn w:val="a"/>
    <w:link w:val="a5"/>
    <w:semiHidden/>
    <w:unhideWhenUsed/>
    <w:rsid w:val="00A536FC"/>
    <w:pPr>
      <w:ind w:left="567" w:firstLine="297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A536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A536FC"/>
    <w:pPr>
      <w:widowControl w:val="0"/>
      <w:ind w:firstLine="0"/>
    </w:pPr>
  </w:style>
  <w:style w:type="character" w:customStyle="1" w:styleId="30">
    <w:name w:val="Основной текст 3 Знак"/>
    <w:basedOn w:val="a0"/>
    <w:link w:val="3"/>
    <w:semiHidden/>
    <w:rsid w:val="00A536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A536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1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LeRoNV</dc:creator>
  <cp:keywords/>
  <dc:description/>
  <cp:lastModifiedBy>LeRoNV</cp:lastModifiedBy>
  <cp:revision>15</cp:revision>
  <cp:lastPrinted>2023-10-23T11:55:00Z</cp:lastPrinted>
  <dcterms:created xsi:type="dcterms:W3CDTF">2023-04-06T08:19:00Z</dcterms:created>
  <dcterms:modified xsi:type="dcterms:W3CDTF">2023-10-23T11:55:00Z</dcterms:modified>
</cp:coreProperties>
</file>