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0127" w14:textId="0D2D565A" w:rsidR="003B3BBC" w:rsidRDefault="00403915" w:rsidP="003B3BBC">
      <w:pPr>
        <w:pStyle w:val="1"/>
        <w:jc w:val="center"/>
        <w:rPr>
          <w:szCs w:val="28"/>
        </w:rPr>
      </w:pPr>
      <w:r w:rsidRPr="006B4F17">
        <w:rPr>
          <w:szCs w:val="28"/>
        </w:rPr>
        <w:t>П</w:t>
      </w:r>
      <w:r w:rsidR="00195B3E" w:rsidRPr="006B4F17">
        <w:rPr>
          <w:szCs w:val="28"/>
        </w:rPr>
        <w:t>ОЯСНИТЕЛЬНАЯ ЗАПИСКА</w:t>
      </w:r>
    </w:p>
    <w:p w14:paraId="32425EE1" w14:textId="77777777" w:rsidR="007F4FEA" w:rsidRDefault="007F4FEA" w:rsidP="00301496">
      <w:pPr>
        <w:pStyle w:val="2"/>
        <w:rPr>
          <w:szCs w:val="28"/>
        </w:rPr>
      </w:pPr>
    </w:p>
    <w:p w14:paraId="64908748" w14:textId="3BD33FC6" w:rsidR="000A6E07" w:rsidRDefault="00195B3E" w:rsidP="00301496">
      <w:pPr>
        <w:pStyle w:val="2"/>
        <w:rPr>
          <w:szCs w:val="28"/>
        </w:rPr>
      </w:pPr>
      <w:r w:rsidRPr="006B4F17">
        <w:rPr>
          <w:szCs w:val="28"/>
        </w:rPr>
        <w:t>к отчёту</w:t>
      </w:r>
      <w:r w:rsidR="00C13065">
        <w:rPr>
          <w:szCs w:val="28"/>
        </w:rPr>
        <w:t xml:space="preserve"> о результатах</w:t>
      </w:r>
      <w:r w:rsidR="00B5770C">
        <w:rPr>
          <w:szCs w:val="28"/>
        </w:rPr>
        <w:t xml:space="preserve"> контрольной</w:t>
      </w:r>
      <w:r w:rsidR="00C13065">
        <w:rPr>
          <w:szCs w:val="28"/>
        </w:rPr>
        <w:t xml:space="preserve"> деятельности</w:t>
      </w:r>
      <w:r w:rsidRPr="006B4F17">
        <w:rPr>
          <w:szCs w:val="28"/>
        </w:rPr>
        <w:t xml:space="preserve"> финансового управления администрации Левокумского муниципального </w:t>
      </w:r>
      <w:r w:rsidR="004A23AB">
        <w:rPr>
          <w:szCs w:val="28"/>
        </w:rPr>
        <w:t>округа</w:t>
      </w:r>
      <w:r w:rsidRPr="006B4F17">
        <w:rPr>
          <w:szCs w:val="28"/>
        </w:rPr>
        <w:t xml:space="preserve">, </w:t>
      </w:r>
      <w:r w:rsidR="006E7916">
        <w:rPr>
          <w:szCs w:val="28"/>
        </w:rPr>
        <w:t>как органа</w:t>
      </w:r>
      <w:r w:rsidR="00BC0883" w:rsidRPr="006B4F17">
        <w:rPr>
          <w:szCs w:val="28"/>
        </w:rPr>
        <w:t xml:space="preserve"> внутреннего муниципального финансового</w:t>
      </w:r>
      <w:r w:rsidRPr="006B4F17">
        <w:rPr>
          <w:szCs w:val="28"/>
        </w:rPr>
        <w:t xml:space="preserve"> контрол</w:t>
      </w:r>
      <w:r w:rsidR="00BC0883" w:rsidRPr="006B4F17">
        <w:rPr>
          <w:szCs w:val="28"/>
        </w:rPr>
        <w:t>я,</w:t>
      </w:r>
      <w:r w:rsidRPr="006B4F17">
        <w:rPr>
          <w:szCs w:val="28"/>
        </w:rPr>
        <w:t xml:space="preserve"> </w:t>
      </w:r>
      <w:r w:rsidR="000A6E07" w:rsidRPr="006B4F17">
        <w:rPr>
          <w:szCs w:val="28"/>
        </w:rPr>
        <w:t>за</w:t>
      </w:r>
      <w:r w:rsidR="00D0244F">
        <w:rPr>
          <w:szCs w:val="28"/>
        </w:rPr>
        <w:t xml:space="preserve"> </w:t>
      </w:r>
      <w:r w:rsidR="000A6E07" w:rsidRPr="006B4F17">
        <w:rPr>
          <w:szCs w:val="28"/>
        </w:rPr>
        <w:t>20</w:t>
      </w:r>
      <w:r w:rsidR="00D0244F">
        <w:rPr>
          <w:szCs w:val="28"/>
        </w:rPr>
        <w:t>2</w:t>
      </w:r>
      <w:r w:rsidR="00DC344D">
        <w:rPr>
          <w:szCs w:val="28"/>
        </w:rPr>
        <w:t>4</w:t>
      </w:r>
      <w:r w:rsidR="000A6E07" w:rsidRPr="006B4F17">
        <w:rPr>
          <w:szCs w:val="28"/>
        </w:rPr>
        <w:t xml:space="preserve"> год.</w:t>
      </w:r>
      <w:r w:rsidR="003950AD">
        <w:rPr>
          <w:szCs w:val="28"/>
        </w:rPr>
        <w:t xml:space="preserve"> </w:t>
      </w:r>
    </w:p>
    <w:p w14:paraId="428BFC0B" w14:textId="77777777" w:rsidR="003950AD" w:rsidRPr="006B4F17" w:rsidRDefault="003950AD" w:rsidP="00301496">
      <w:pPr>
        <w:pStyle w:val="2"/>
        <w:rPr>
          <w:szCs w:val="28"/>
        </w:rPr>
      </w:pPr>
    </w:p>
    <w:p w14:paraId="309704AF" w14:textId="718FE9F2" w:rsidR="005808E3" w:rsidRDefault="003950AD" w:rsidP="00B71C0C">
      <w:pPr>
        <w:pStyle w:val="a3"/>
        <w:ind w:firstLine="720"/>
        <w:rPr>
          <w:szCs w:val="28"/>
        </w:rPr>
      </w:pPr>
      <w:r>
        <w:rPr>
          <w:szCs w:val="28"/>
        </w:rPr>
        <w:t>Штатная численность работников финансового управления, осуществляющих деятельность по внутреннему муниципальному финансовому контролю, составляет 1. Контрольные мероприятия проводятся одним должностным лицом – главным специалистом отдела</w:t>
      </w:r>
      <w:r w:rsidR="00246839">
        <w:rPr>
          <w:szCs w:val="28"/>
        </w:rPr>
        <w:t xml:space="preserve"> бухгалтерского</w:t>
      </w:r>
      <w:r>
        <w:rPr>
          <w:szCs w:val="28"/>
        </w:rPr>
        <w:t xml:space="preserve"> учёта, отчётности и контроля. </w:t>
      </w:r>
      <w:r w:rsidR="00E17FEF">
        <w:rPr>
          <w:szCs w:val="28"/>
        </w:rPr>
        <w:t>Объём бюджетных средств</w:t>
      </w:r>
      <w:r w:rsidR="00FA68AB">
        <w:rPr>
          <w:szCs w:val="28"/>
        </w:rPr>
        <w:t>,</w:t>
      </w:r>
      <w:r w:rsidR="00E17FEF">
        <w:rPr>
          <w:szCs w:val="28"/>
        </w:rPr>
        <w:t xml:space="preserve"> затраченных на содержание должностного лица органа контроля</w:t>
      </w:r>
      <w:r w:rsidR="000A4C0B">
        <w:rPr>
          <w:szCs w:val="28"/>
        </w:rPr>
        <w:t xml:space="preserve"> в 202</w:t>
      </w:r>
      <w:r w:rsidR="00DC344D">
        <w:rPr>
          <w:szCs w:val="28"/>
        </w:rPr>
        <w:t>4</w:t>
      </w:r>
      <w:r w:rsidR="000A4C0B">
        <w:rPr>
          <w:szCs w:val="28"/>
        </w:rPr>
        <w:t xml:space="preserve"> году,</w:t>
      </w:r>
      <w:r w:rsidR="00E17FEF">
        <w:rPr>
          <w:szCs w:val="28"/>
        </w:rPr>
        <w:t xml:space="preserve"> составил </w:t>
      </w:r>
      <w:r w:rsidR="00762AC9">
        <w:rPr>
          <w:szCs w:val="28"/>
        </w:rPr>
        <w:t>615 332,91</w:t>
      </w:r>
      <w:r w:rsidR="00E17FEF">
        <w:rPr>
          <w:szCs w:val="28"/>
        </w:rPr>
        <w:t xml:space="preserve"> руб.</w:t>
      </w:r>
      <w:r w:rsidR="00FA68AB">
        <w:rPr>
          <w:szCs w:val="28"/>
        </w:rPr>
        <w:t xml:space="preserve"> (оплата труда + начисления</w:t>
      </w:r>
      <w:r w:rsidR="005F3F8C">
        <w:rPr>
          <w:szCs w:val="28"/>
        </w:rPr>
        <w:t xml:space="preserve"> (30.2%)</w:t>
      </w:r>
      <w:r w:rsidR="00742026">
        <w:rPr>
          <w:szCs w:val="28"/>
        </w:rPr>
        <w:t xml:space="preserve"> +</w:t>
      </w:r>
      <w:r w:rsidR="00DB5758">
        <w:rPr>
          <w:szCs w:val="28"/>
        </w:rPr>
        <w:t xml:space="preserve"> иные выплаты</w:t>
      </w:r>
      <w:r w:rsidR="00FA68AB">
        <w:rPr>
          <w:szCs w:val="28"/>
        </w:rPr>
        <w:t xml:space="preserve">). </w:t>
      </w:r>
    </w:p>
    <w:p w14:paraId="5B7E8301" w14:textId="7DA2E820" w:rsidR="00783A22" w:rsidRPr="006B4F17" w:rsidRDefault="00195B3E" w:rsidP="00B71C0C">
      <w:pPr>
        <w:pStyle w:val="a3"/>
        <w:ind w:firstLine="720"/>
        <w:rPr>
          <w:szCs w:val="28"/>
        </w:rPr>
      </w:pPr>
      <w:r w:rsidRPr="006B4F17">
        <w:rPr>
          <w:szCs w:val="28"/>
        </w:rPr>
        <w:t xml:space="preserve">Финансовым управлением, </w:t>
      </w:r>
      <w:r w:rsidR="006150E2">
        <w:rPr>
          <w:szCs w:val="28"/>
        </w:rPr>
        <w:t>в</w:t>
      </w:r>
      <w:r w:rsidR="00D0244F">
        <w:rPr>
          <w:szCs w:val="28"/>
        </w:rPr>
        <w:t xml:space="preserve"> </w:t>
      </w:r>
      <w:r w:rsidR="000A6E07" w:rsidRPr="006B4F17">
        <w:rPr>
          <w:szCs w:val="28"/>
        </w:rPr>
        <w:t>20</w:t>
      </w:r>
      <w:r w:rsidR="00D0244F">
        <w:rPr>
          <w:szCs w:val="28"/>
        </w:rPr>
        <w:t>2</w:t>
      </w:r>
      <w:r w:rsidR="00DC344D">
        <w:rPr>
          <w:szCs w:val="28"/>
        </w:rPr>
        <w:t>4</w:t>
      </w:r>
      <w:r w:rsidRPr="006B4F17">
        <w:rPr>
          <w:szCs w:val="28"/>
        </w:rPr>
        <w:t xml:space="preserve"> год</w:t>
      </w:r>
      <w:r w:rsidR="006150E2">
        <w:rPr>
          <w:szCs w:val="28"/>
        </w:rPr>
        <w:t>у</w:t>
      </w:r>
      <w:r w:rsidR="009C39C0" w:rsidRPr="006B4F17">
        <w:rPr>
          <w:szCs w:val="28"/>
        </w:rPr>
        <w:t>,</w:t>
      </w:r>
      <w:r w:rsidR="00783A22" w:rsidRPr="006B4F17">
        <w:rPr>
          <w:szCs w:val="28"/>
        </w:rPr>
        <w:t xml:space="preserve"> был</w:t>
      </w:r>
      <w:r w:rsidR="00F32616">
        <w:rPr>
          <w:szCs w:val="28"/>
        </w:rPr>
        <w:t>о</w:t>
      </w:r>
      <w:r w:rsidR="00783A22" w:rsidRPr="006B4F17">
        <w:rPr>
          <w:szCs w:val="28"/>
        </w:rPr>
        <w:t xml:space="preserve"> проведен</w:t>
      </w:r>
      <w:r w:rsidR="00F32616">
        <w:rPr>
          <w:szCs w:val="28"/>
        </w:rPr>
        <w:t>о</w:t>
      </w:r>
      <w:r w:rsidR="00783A22" w:rsidRPr="006B4F17">
        <w:rPr>
          <w:szCs w:val="28"/>
        </w:rPr>
        <w:t xml:space="preserve"> </w:t>
      </w:r>
      <w:r w:rsidR="00B96D6E">
        <w:rPr>
          <w:szCs w:val="28"/>
        </w:rPr>
        <w:t xml:space="preserve">10 </w:t>
      </w:r>
      <w:r w:rsidR="00315626">
        <w:rPr>
          <w:szCs w:val="28"/>
        </w:rPr>
        <w:t>плановых</w:t>
      </w:r>
      <w:r w:rsidR="003554FB">
        <w:rPr>
          <w:szCs w:val="28"/>
        </w:rPr>
        <w:t xml:space="preserve"> контрольных мероприяти</w:t>
      </w:r>
      <w:r w:rsidR="004F77C7">
        <w:rPr>
          <w:szCs w:val="28"/>
        </w:rPr>
        <w:t>й</w:t>
      </w:r>
      <w:r w:rsidR="00DC7878">
        <w:rPr>
          <w:szCs w:val="28"/>
        </w:rPr>
        <w:t xml:space="preserve"> (ревизий)</w:t>
      </w:r>
      <w:r w:rsidR="00FD57A9">
        <w:rPr>
          <w:szCs w:val="28"/>
        </w:rPr>
        <w:t>.</w:t>
      </w:r>
      <w:r w:rsidR="00DC7878">
        <w:rPr>
          <w:szCs w:val="28"/>
        </w:rPr>
        <w:t xml:space="preserve">  </w:t>
      </w:r>
      <w:r w:rsidR="00BD4FE6">
        <w:rPr>
          <w:szCs w:val="28"/>
        </w:rPr>
        <w:t xml:space="preserve"> </w:t>
      </w:r>
      <w:r w:rsidR="00913D5D" w:rsidRPr="006B4F17">
        <w:rPr>
          <w:szCs w:val="28"/>
        </w:rPr>
        <w:t xml:space="preserve"> </w:t>
      </w:r>
    </w:p>
    <w:p w14:paraId="025FD984" w14:textId="25E52724" w:rsidR="008F4727" w:rsidRDefault="00FD57A9" w:rsidP="00FD57A9">
      <w:pPr>
        <w:pStyle w:val="a3"/>
        <w:ind w:firstLine="720"/>
        <w:rPr>
          <w:szCs w:val="28"/>
        </w:rPr>
      </w:pPr>
      <w:r>
        <w:rPr>
          <w:szCs w:val="28"/>
        </w:rPr>
        <w:t>В</w:t>
      </w:r>
      <w:r w:rsidR="00DD79AC">
        <w:rPr>
          <w:szCs w:val="28"/>
        </w:rPr>
        <w:t xml:space="preserve">ыездные </w:t>
      </w:r>
      <w:r w:rsidR="00913D5D" w:rsidRPr="006B4F17">
        <w:rPr>
          <w:szCs w:val="28"/>
        </w:rPr>
        <w:t>ревизи</w:t>
      </w:r>
      <w:r w:rsidR="002D7AB1" w:rsidRPr="006B4F17">
        <w:rPr>
          <w:szCs w:val="28"/>
        </w:rPr>
        <w:t>и</w:t>
      </w:r>
      <w:r w:rsidR="00913D5D" w:rsidRPr="006B4F17">
        <w:rPr>
          <w:szCs w:val="28"/>
        </w:rPr>
        <w:t xml:space="preserve"> финан</w:t>
      </w:r>
      <w:r w:rsidR="000A64C4">
        <w:rPr>
          <w:szCs w:val="28"/>
        </w:rPr>
        <w:t>сово-хозяйственной деятельности</w:t>
      </w:r>
      <w:r w:rsidR="002B61C6">
        <w:rPr>
          <w:szCs w:val="28"/>
        </w:rPr>
        <w:t xml:space="preserve"> </w:t>
      </w:r>
      <w:r w:rsidR="0045018C">
        <w:rPr>
          <w:szCs w:val="28"/>
        </w:rPr>
        <w:t>проведены</w:t>
      </w:r>
      <w:r>
        <w:rPr>
          <w:szCs w:val="28"/>
        </w:rPr>
        <w:t xml:space="preserve"> </w:t>
      </w:r>
      <w:r w:rsidR="00E26CD9">
        <w:rPr>
          <w:szCs w:val="28"/>
        </w:rPr>
        <w:t>в</w:t>
      </w:r>
      <w:r w:rsidR="008F4727">
        <w:rPr>
          <w:szCs w:val="28"/>
        </w:rPr>
        <w:t xml:space="preserve"> </w:t>
      </w:r>
      <w:r w:rsidR="00DC3450">
        <w:rPr>
          <w:szCs w:val="28"/>
        </w:rPr>
        <w:t>пяти</w:t>
      </w:r>
      <w:r w:rsidR="00DC7878">
        <w:rPr>
          <w:szCs w:val="28"/>
        </w:rPr>
        <w:t xml:space="preserve"> территориальн</w:t>
      </w:r>
      <w:r w:rsidR="00315626">
        <w:rPr>
          <w:szCs w:val="28"/>
        </w:rPr>
        <w:t>ых</w:t>
      </w:r>
      <w:r w:rsidR="00DC7878">
        <w:rPr>
          <w:szCs w:val="28"/>
        </w:rPr>
        <w:t xml:space="preserve"> отдел</w:t>
      </w:r>
      <w:r w:rsidR="00315626">
        <w:rPr>
          <w:szCs w:val="28"/>
        </w:rPr>
        <w:t>ах</w:t>
      </w:r>
      <w:r w:rsidR="00DC7878">
        <w:rPr>
          <w:szCs w:val="28"/>
        </w:rPr>
        <w:t xml:space="preserve"> администрации Левокумского муниципального округа</w:t>
      </w:r>
      <w:r w:rsidR="00315626">
        <w:rPr>
          <w:szCs w:val="28"/>
        </w:rPr>
        <w:t xml:space="preserve">: </w:t>
      </w:r>
      <w:r w:rsidR="003B2942">
        <w:rPr>
          <w:szCs w:val="28"/>
        </w:rPr>
        <w:t>Заринском, Левокумском, Правокумском, Величаевском и Владимировском;</w:t>
      </w:r>
      <w:r w:rsidR="00DC7878">
        <w:rPr>
          <w:szCs w:val="28"/>
        </w:rPr>
        <w:t xml:space="preserve"> </w:t>
      </w:r>
    </w:p>
    <w:p w14:paraId="6332219A" w14:textId="5122AC06" w:rsidR="00D0244F" w:rsidRDefault="003F15F0" w:rsidP="008F4727">
      <w:pPr>
        <w:pStyle w:val="a3"/>
        <w:rPr>
          <w:szCs w:val="28"/>
        </w:rPr>
      </w:pPr>
      <w:r>
        <w:rPr>
          <w:szCs w:val="28"/>
        </w:rPr>
        <w:t>в</w:t>
      </w:r>
      <w:r w:rsidR="003B2942">
        <w:rPr>
          <w:szCs w:val="28"/>
        </w:rPr>
        <w:t xml:space="preserve"> четырёх</w:t>
      </w:r>
      <w:r w:rsidR="00DC7878">
        <w:rPr>
          <w:szCs w:val="28"/>
        </w:rPr>
        <w:t xml:space="preserve"> муниципальн</w:t>
      </w:r>
      <w:r w:rsidR="003B2942">
        <w:rPr>
          <w:szCs w:val="28"/>
        </w:rPr>
        <w:t>ых учреждениях и одном</w:t>
      </w:r>
      <w:r>
        <w:rPr>
          <w:szCs w:val="28"/>
        </w:rPr>
        <w:t xml:space="preserve"> структурном (отраслевом) отделе администрации Левокумского муниципального округа: бюджетное учреждение дополнительного образования «Детская школа искусств»;</w:t>
      </w:r>
      <w:r w:rsidR="00DC7878">
        <w:rPr>
          <w:szCs w:val="28"/>
        </w:rPr>
        <w:t xml:space="preserve"> </w:t>
      </w:r>
      <w:r w:rsidR="00315626">
        <w:rPr>
          <w:szCs w:val="28"/>
        </w:rPr>
        <w:t>бюджетно</w:t>
      </w:r>
      <w:r>
        <w:rPr>
          <w:szCs w:val="28"/>
        </w:rPr>
        <w:t>е</w:t>
      </w:r>
      <w:r w:rsidR="00DC7878">
        <w:rPr>
          <w:szCs w:val="28"/>
        </w:rPr>
        <w:t xml:space="preserve"> учреждени</w:t>
      </w:r>
      <w:r w:rsidR="0048713C">
        <w:rPr>
          <w:szCs w:val="28"/>
        </w:rPr>
        <w:t>е</w:t>
      </w:r>
      <w:r w:rsidR="00DC344D">
        <w:rPr>
          <w:szCs w:val="28"/>
        </w:rPr>
        <w:t xml:space="preserve"> культуры «Централизованная клубная система</w:t>
      </w:r>
      <w:r w:rsidR="00315626">
        <w:rPr>
          <w:szCs w:val="28"/>
        </w:rPr>
        <w:t xml:space="preserve"> </w:t>
      </w:r>
      <w:r w:rsidR="008525C7">
        <w:rPr>
          <w:szCs w:val="28"/>
        </w:rPr>
        <w:t>Левокумского муниципального округа</w:t>
      </w:r>
      <w:r w:rsidR="00DC344D">
        <w:rPr>
          <w:szCs w:val="28"/>
        </w:rPr>
        <w:t xml:space="preserve"> СК»</w:t>
      </w:r>
      <w:r>
        <w:rPr>
          <w:szCs w:val="28"/>
        </w:rPr>
        <w:t>;</w:t>
      </w:r>
      <w:r w:rsidR="00B96D6E">
        <w:rPr>
          <w:szCs w:val="28"/>
        </w:rPr>
        <w:t xml:space="preserve"> Управлени</w:t>
      </w:r>
      <w:r>
        <w:rPr>
          <w:szCs w:val="28"/>
        </w:rPr>
        <w:t>е</w:t>
      </w:r>
      <w:r w:rsidR="00315626">
        <w:rPr>
          <w:szCs w:val="28"/>
        </w:rPr>
        <w:t xml:space="preserve"> </w:t>
      </w:r>
      <w:r w:rsidR="00DC344D">
        <w:rPr>
          <w:szCs w:val="28"/>
        </w:rPr>
        <w:t>сельского хозяйства и охраны окружающей среды</w:t>
      </w:r>
      <w:r w:rsidR="002F5709">
        <w:rPr>
          <w:szCs w:val="28"/>
        </w:rPr>
        <w:t xml:space="preserve"> администрации округа</w:t>
      </w:r>
      <w:r>
        <w:rPr>
          <w:szCs w:val="28"/>
        </w:rPr>
        <w:t xml:space="preserve">; казённое дошкольное образовательное учреждение «Детский сад № </w:t>
      </w:r>
      <w:r w:rsidR="00493E62">
        <w:rPr>
          <w:szCs w:val="28"/>
        </w:rPr>
        <w:t>3»;</w:t>
      </w:r>
      <w:r w:rsidR="002F5709">
        <w:rPr>
          <w:szCs w:val="28"/>
        </w:rPr>
        <w:t xml:space="preserve">  казённо</w:t>
      </w:r>
      <w:r w:rsidR="00493E62">
        <w:rPr>
          <w:szCs w:val="28"/>
        </w:rPr>
        <w:t>е</w:t>
      </w:r>
      <w:r w:rsidR="002F5709">
        <w:rPr>
          <w:szCs w:val="28"/>
        </w:rPr>
        <w:t xml:space="preserve"> общеобразовательно</w:t>
      </w:r>
      <w:r w:rsidR="00493E62">
        <w:rPr>
          <w:szCs w:val="28"/>
        </w:rPr>
        <w:t>е</w:t>
      </w:r>
      <w:r w:rsidR="002F5709">
        <w:rPr>
          <w:szCs w:val="28"/>
        </w:rPr>
        <w:t xml:space="preserve"> учреждени</w:t>
      </w:r>
      <w:r w:rsidR="0048713C">
        <w:rPr>
          <w:szCs w:val="28"/>
        </w:rPr>
        <w:t>е</w:t>
      </w:r>
      <w:r w:rsidR="002F5709">
        <w:rPr>
          <w:szCs w:val="28"/>
        </w:rPr>
        <w:t xml:space="preserve"> «С</w:t>
      </w:r>
      <w:r w:rsidR="00493E62">
        <w:rPr>
          <w:szCs w:val="28"/>
        </w:rPr>
        <w:t>редняя общеобразовательная школа</w:t>
      </w:r>
      <w:r w:rsidR="002F5709">
        <w:rPr>
          <w:szCs w:val="28"/>
        </w:rPr>
        <w:t xml:space="preserve"> № </w:t>
      </w:r>
      <w:r w:rsidR="00DC344D">
        <w:rPr>
          <w:szCs w:val="28"/>
        </w:rPr>
        <w:t>4</w:t>
      </w:r>
      <w:r w:rsidR="002F5709">
        <w:rPr>
          <w:szCs w:val="28"/>
        </w:rPr>
        <w:t>».</w:t>
      </w:r>
      <w:r w:rsidR="00493E62">
        <w:rPr>
          <w:szCs w:val="28"/>
        </w:rPr>
        <w:t xml:space="preserve"> </w:t>
      </w:r>
      <w:r w:rsidR="00020621">
        <w:rPr>
          <w:szCs w:val="28"/>
        </w:rPr>
        <w:t xml:space="preserve"> </w:t>
      </w:r>
      <w:r w:rsidR="00D0244F">
        <w:rPr>
          <w:szCs w:val="28"/>
        </w:rPr>
        <w:t xml:space="preserve"> </w:t>
      </w:r>
    </w:p>
    <w:p w14:paraId="0BAF867A" w14:textId="100346ED" w:rsidR="00E17FEF" w:rsidRDefault="001433E9" w:rsidP="004F6C64">
      <w:pPr>
        <w:pStyle w:val="a3"/>
        <w:ind w:firstLine="720"/>
        <w:rPr>
          <w:szCs w:val="28"/>
        </w:rPr>
      </w:pPr>
      <w:r>
        <w:rPr>
          <w:szCs w:val="28"/>
        </w:rPr>
        <w:t xml:space="preserve">В программы </w:t>
      </w:r>
      <w:r w:rsidR="00F51826">
        <w:rPr>
          <w:szCs w:val="28"/>
        </w:rPr>
        <w:t>контрольных мероприятий включаются вопросы контроля в соответствии с частью 8 статьи 99</w:t>
      </w:r>
      <w:r w:rsidR="009202E5">
        <w:rPr>
          <w:szCs w:val="28"/>
        </w:rPr>
        <w:t xml:space="preserve"> Федерального</w:t>
      </w:r>
      <w:r w:rsidR="00F51826">
        <w:rPr>
          <w:szCs w:val="28"/>
        </w:rPr>
        <w:t xml:space="preserve"> закона № 44-ФЗ,</w:t>
      </w:r>
      <w:r w:rsidR="00D0244F">
        <w:rPr>
          <w:szCs w:val="28"/>
        </w:rPr>
        <w:t xml:space="preserve"> о контрактной системе</w:t>
      </w:r>
      <w:r w:rsidR="00F51826">
        <w:rPr>
          <w:szCs w:val="28"/>
        </w:rPr>
        <w:t xml:space="preserve"> в сфере закупок</w:t>
      </w:r>
      <w:r w:rsidR="00D0244F">
        <w:rPr>
          <w:szCs w:val="28"/>
        </w:rPr>
        <w:t xml:space="preserve"> товаров, работ, услуг, для муниципальных нужд.</w:t>
      </w:r>
      <w:r w:rsidR="00E17FEF">
        <w:rPr>
          <w:szCs w:val="28"/>
        </w:rPr>
        <w:t xml:space="preserve"> </w:t>
      </w:r>
    </w:p>
    <w:p w14:paraId="79FAFE52" w14:textId="43A7C286" w:rsidR="004C336A" w:rsidRDefault="00E17FEF" w:rsidP="004F6C64">
      <w:pPr>
        <w:pStyle w:val="a3"/>
        <w:ind w:firstLine="720"/>
        <w:rPr>
          <w:szCs w:val="28"/>
        </w:rPr>
      </w:pPr>
      <w:r>
        <w:rPr>
          <w:szCs w:val="28"/>
        </w:rPr>
        <w:t>Финансовые нарушения выявлены при проведении каждого</w:t>
      </w:r>
      <w:r w:rsidR="005C567B">
        <w:rPr>
          <w:szCs w:val="28"/>
        </w:rPr>
        <w:t xml:space="preserve"> из</w:t>
      </w:r>
      <w:r>
        <w:rPr>
          <w:szCs w:val="28"/>
        </w:rPr>
        <w:t xml:space="preserve"> контрольн</w:t>
      </w:r>
      <w:r w:rsidR="005C567B">
        <w:rPr>
          <w:szCs w:val="28"/>
        </w:rPr>
        <w:t>ых</w:t>
      </w:r>
      <w:r>
        <w:rPr>
          <w:szCs w:val="28"/>
        </w:rPr>
        <w:t xml:space="preserve"> мероприяти</w:t>
      </w:r>
      <w:r w:rsidR="005C567B">
        <w:rPr>
          <w:szCs w:val="28"/>
        </w:rPr>
        <w:t>й</w:t>
      </w:r>
      <w:r>
        <w:rPr>
          <w:szCs w:val="28"/>
        </w:rPr>
        <w:t>.</w:t>
      </w:r>
      <w:r w:rsidR="006F173C">
        <w:rPr>
          <w:szCs w:val="28"/>
        </w:rPr>
        <w:t xml:space="preserve"> Количество выявленных нарушений</w:t>
      </w:r>
      <w:r w:rsidR="000E270A">
        <w:rPr>
          <w:szCs w:val="28"/>
        </w:rPr>
        <w:t xml:space="preserve"> – нарушений учёта и отражения фактов хозяйственной жизни,</w:t>
      </w:r>
      <w:r w:rsidR="006F173C">
        <w:rPr>
          <w:szCs w:val="28"/>
        </w:rPr>
        <w:t xml:space="preserve"> составило </w:t>
      </w:r>
      <w:r w:rsidR="002A1651">
        <w:rPr>
          <w:szCs w:val="28"/>
        </w:rPr>
        <w:t>121.</w:t>
      </w:r>
      <w:r>
        <w:rPr>
          <w:szCs w:val="28"/>
        </w:rPr>
        <w:t xml:space="preserve"> Общая сумма выявленных нарушений</w:t>
      </w:r>
      <w:r w:rsidR="00424B90">
        <w:rPr>
          <w:szCs w:val="28"/>
        </w:rPr>
        <w:t>,</w:t>
      </w:r>
      <w:r>
        <w:rPr>
          <w:szCs w:val="28"/>
        </w:rPr>
        <w:t xml:space="preserve"> составила </w:t>
      </w:r>
      <w:r w:rsidR="004D6E03">
        <w:rPr>
          <w:szCs w:val="28"/>
        </w:rPr>
        <w:t>147</w:t>
      </w:r>
      <w:r w:rsidR="000F1011">
        <w:rPr>
          <w:szCs w:val="28"/>
        </w:rPr>
        <w:t>5</w:t>
      </w:r>
      <w:r w:rsidR="004D6E03">
        <w:rPr>
          <w:szCs w:val="28"/>
        </w:rPr>
        <w:t>2.86</w:t>
      </w:r>
      <w:r w:rsidR="0058673E">
        <w:rPr>
          <w:szCs w:val="28"/>
        </w:rPr>
        <w:t xml:space="preserve"> тыс.</w:t>
      </w:r>
      <w:r>
        <w:rPr>
          <w:szCs w:val="28"/>
        </w:rPr>
        <w:t xml:space="preserve"> руб.</w:t>
      </w:r>
      <w:r w:rsidR="000F1011">
        <w:rPr>
          <w:szCs w:val="28"/>
        </w:rPr>
        <w:t>, в том числе в части</w:t>
      </w:r>
      <w:r w:rsidR="007A290D">
        <w:rPr>
          <w:szCs w:val="28"/>
        </w:rPr>
        <w:t xml:space="preserve"> организации</w:t>
      </w:r>
      <w:r w:rsidR="000F1011">
        <w:rPr>
          <w:szCs w:val="28"/>
        </w:rPr>
        <w:t xml:space="preserve"> ведения бюджетного (бухгалтерского) учёта </w:t>
      </w:r>
      <w:r w:rsidR="007A290D">
        <w:rPr>
          <w:szCs w:val="28"/>
        </w:rPr>
        <w:t>11678.00 тыс. руб.</w:t>
      </w:r>
      <w:r w:rsidR="00571A0D">
        <w:rPr>
          <w:szCs w:val="28"/>
        </w:rPr>
        <w:t xml:space="preserve"> </w:t>
      </w:r>
    </w:p>
    <w:p w14:paraId="255A72C2" w14:textId="13EFC961" w:rsidR="00E17FEF" w:rsidRDefault="004C336A" w:rsidP="004F6C64">
      <w:pPr>
        <w:pStyle w:val="a3"/>
        <w:ind w:firstLine="720"/>
        <w:rPr>
          <w:szCs w:val="28"/>
        </w:rPr>
      </w:pPr>
      <w:r>
        <w:rPr>
          <w:szCs w:val="28"/>
        </w:rPr>
        <w:t>П</w:t>
      </w:r>
      <w:r w:rsidR="00F133DD">
        <w:rPr>
          <w:szCs w:val="28"/>
        </w:rPr>
        <w:t>о вопросам части 8 статьи 99 закона № 44-ФЗ,</w:t>
      </w:r>
      <w:r w:rsidR="00C446F6">
        <w:rPr>
          <w:szCs w:val="28"/>
        </w:rPr>
        <w:t xml:space="preserve"> </w:t>
      </w:r>
      <w:r w:rsidR="00F133DD">
        <w:rPr>
          <w:szCs w:val="28"/>
        </w:rPr>
        <w:t>о контрактной системе в сфере закупок,</w:t>
      </w:r>
      <w:r w:rsidR="00571A0D">
        <w:rPr>
          <w:szCs w:val="28"/>
        </w:rPr>
        <w:t xml:space="preserve"> </w:t>
      </w:r>
      <w:r w:rsidR="00A262E1">
        <w:rPr>
          <w:szCs w:val="28"/>
        </w:rPr>
        <w:t>установлен</w:t>
      </w:r>
      <w:r w:rsidR="0048713C">
        <w:rPr>
          <w:szCs w:val="28"/>
        </w:rPr>
        <w:t>ы нарушения</w:t>
      </w:r>
      <w:r>
        <w:rPr>
          <w:szCs w:val="28"/>
        </w:rPr>
        <w:t xml:space="preserve"> при оформлении закупок, в части статьи 19</w:t>
      </w:r>
      <w:r w:rsidR="006B7E9B">
        <w:rPr>
          <w:szCs w:val="28"/>
        </w:rPr>
        <w:t xml:space="preserve"> «нормирование закупок»</w:t>
      </w:r>
      <w:r>
        <w:rPr>
          <w:szCs w:val="28"/>
        </w:rPr>
        <w:t xml:space="preserve"> закона № 44-ФЗ,</w:t>
      </w:r>
      <w:r w:rsidR="0048713C">
        <w:rPr>
          <w:szCs w:val="28"/>
        </w:rPr>
        <w:t xml:space="preserve"> в сумме </w:t>
      </w:r>
      <w:r>
        <w:rPr>
          <w:szCs w:val="28"/>
        </w:rPr>
        <w:t>144000.0 руб.</w:t>
      </w:r>
      <w:r w:rsidR="00571A0D">
        <w:rPr>
          <w:szCs w:val="28"/>
        </w:rPr>
        <w:t xml:space="preserve"> </w:t>
      </w:r>
      <w:r w:rsidR="00F133DD">
        <w:rPr>
          <w:szCs w:val="28"/>
        </w:rPr>
        <w:t xml:space="preserve"> </w:t>
      </w:r>
      <w:r w:rsidR="00E17FEF">
        <w:rPr>
          <w:szCs w:val="28"/>
        </w:rPr>
        <w:t xml:space="preserve"> </w:t>
      </w:r>
    </w:p>
    <w:p w14:paraId="1F7495DB" w14:textId="727F4CAC" w:rsidR="00DB6D23" w:rsidRDefault="00E17FEF" w:rsidP="004F6C64">
      <w:pPr>
        <w:pStyle w:val="a3"/>
        <w:ind w:firstLine="720"/>
        <w:rPr>
          <w:szCs w:val="28"/>
        </w:rPr>
      </w:pPr>
      <w:r>
        <w:rPr>
          <w:szCs w:val="28"/>
        </w:rPr>
        <w:t>По результатам контрольных мероприятий</w:t>
      </w:r>
      <w:r w:rsidR="00424B90">
        <w:rPr>
          <w:szCs w:val="28"/>
        </w:rPr>
        <w:t>,</w:t>
      </w:r>
      <w:r>
        <w:rPr>
          <w:szCs w:val="28"/>
        </w:rPr>
        <w:t xml:space="preserve"> объектам кон</w:t>
      </w:r>
      <w:r w:rsidR="00424B90">
        <w:rPr>
          <w:szCs w:val="28"/>
        </w:rPr>
        <w:t>т</w:t>
      </w:r>
      <w:r>
        <w:rPr>
          <w:szCs w:val="28"/>
        </w:rPr>
        <w:t>ро</w:t>
      </w:r>
      <w:r w:rsidR="00424B90">
        <w:rPr>
          <w:szCs w:val="28"/>
        </w:rPr>
        <w:t>ля направлено</w:t>
      </w:r>
      <w:r w:rsidR="00A326FB">
        <w:rPr>
          <w:szCs w:val="28"/>
        </w:rPr>
        <w:t xml:space="preserve"> </w:t>
      </w:r>
      <w:r w:rsidR="00DB4693">
        <w:rPr>
          <w:szCs w:val="28"/>
        </w:rPr>
        <w:t>9</w:t>
      </w:r>
      <w:r w:rsidR="00424B90">
        <w:rPr>
          <w:szCs w:val="28"/>
        </w:rPr>
        <w:t xml:space="preserve"> Представлений</w:t>
      </w:r>
      <w:r w:rsidR="007E4F50">
        <w:rPr>
          <w:szCs w:val="28"/>
        </w:rPr>
        <w:t>,</w:t>
      </w:r>
      <w:r w:rsidR="00DB4693">
        <w:rPr>
          <w:szCs w:val="28"/>
        </w:rPr>
        <w:t xml:space="preserve"> бюджетные полномочия по направлению Представления одному объекту контроля, в 2024 году не наступили.</w:t>
      </w:r>
      <w:r w:rsidR="007E4F50">
        <w:rPr>
          <w:szCs w:val="28"/>
        </w:rPr>
        <w:t xml:space="preserve"> </w:t>
      </w:r>
      <w:r w:rsidR="00DB4693">
        <w:rPr>
          <w:szCs w:val="28"/>
        </w:rPr>
        <w:t>В</w:t>
      </w:r>
      <w:r w:rsidR="007E4F50">
        <w:rPr>
          <w:szCs w:val="28"/>
        </w:rPr>
        <w:t xml:space="preserve"> органы</w:t>
      </w:r>
      <w:r w:rsidR="004A23AB">
        <w:rPr>
          <w:szCs w:val="28"/>
        </w:rPr>
        <w:t xml:space="preserve"> прокуратуры </w:t>
      </w:r>
      <w:r w:rsidR="007E4F50">
        <w:rPr>
          <w:szCs w:val="28"/>
        </w:rPr>
        <w:t>материал</w:t>
      </w:r>
      <w:r w:rsidR="00EC4881">
        <w:rPr>
          <w:szCs w:val="28"/>
        </w:rPr>
        <w:t>ы</w:t>
      </w:r>
      <w:r w:rsidR="00CD1C5B">
        <w:rPr>
          <w:szCs w:val="28"/>
        </w:rPr>
        <w:t xml:space="preserve"> </w:t>
      </w:r>
      <w:r w:rsidR="00EC4881">
        <w:rPr>
          <w:szCs w:val="28"/>
        </w:rPr>
        <w:t>проверок не направлялись</w:t>
      </w:r>
      <w:r w:rsidR="004A23AB">
        <w:rPr>
          <w:szCs w:val="28"/>
        </w:rPr>
        <w:t>.</w:t>
      </w:r>
      <w:r w:rsidR="00EC4881">
        <w:rPr>
          <w:szCs w:val="28"/>
        </w:rPr>
        <w:t xml:space="preserve"> </w:t>
      </w:r>
      <w:r w:rsidR="007E4F50">
        <w:rPr>
          <w:szCs w:val="28"/>
        </w:rPr>
        <w:t xml:space="preserve"> </w:t>
      </w:r>
      <w:r w:rsidR="00F41683">
        <w:rPr>
          <w:szCs w:val="28"/>
        </w:rPr>
        <w:t xml:space="preserve">На момент ликвидации Левокумского муниципального района, действующее Соглашение о взаимодействии с Прокуратурой района, от 2011 года (бессрочное), утратило силу. В 2021 году </w:t>
      </w:r>
      <w:r w:rsidR="00F41683">
        <w:rPr>
          <w:szCs w:val="28"/>
        </w:rPr>
        <w:lastRenderedPageBreak/>
        <w:t>Прокуратурой было заключено соглашение о взаимодействии с Контрольно-счётным отделом Левокумского муниципального округа.</w:t>
      </w:r>
      <w:r w:rsidR="007E4F50">
        <w:rPr>
          <w:szCs w:val="28"/>
        </w:rPr>
        <w:t xml:space="preserve"> </w:t>
      </w:r>
      <w:r w:rsidR="00D0244F">
        <w:rPr>
          <w:szCs w:val="28"/>
        </w:rPr>
        <w:t xml:space="preserve"> </w:t>
      </w:r>
    </w:p>
    <w:p w14:paraId="72A48DC1" w14:textId="21884ABA" w:rsidR="001705F8" w:rsidRDefault="00DB6D23" w:rsidP="007945FE">
      <w:pPr>
        <w:pStyle w:val="a3"/>
        <w:ind w:firstLine="720"/>
        <w:rPr>
          <w:szCs w:val="28"/>
        </w:rPr>
      </w:pPr>
      <w:r>
        <w:rPr>
          <w:szCs w:val="28"/>
        </w:rPr>
        <w:t xml:space="preserve">Кассовый расход бюджетных средств, в проверенном периоде деятельности объектов </w:t>
      </w:r>
      <w:r w:rsidR="00E2606C">
        <w:rPr>
          <w:szCs w:val="28"/>
        </w:rPr>
        <w:t>контроля</w:t>
      </w:r>
      <w:r>
        <w:rPr>
          <w:szCs w:val="28"/>
        </w:rPr>
        <w:t>,</w:t>
      </w:r>
      <w:r w:rsidR="00E7716F">
        <w:rPr>
          <w:szCs w:val="28"/>
        </w:rPr>
        <w:t xml:space="preserve"> </w:t>
      </w:r>
      <w:r>
        <w:rPr>
          <w:szCs w:val="28"/>
        </w:rPr>
        <w:t xml:space="preserve">составил </w:t>
      </w:r>
      <w:r w:rsidR="004D6E03">
        <w:rPr>
          <w:szCs w:val="28"/>
        </w:rPr>
        <w:t>416560,86</w:t>
      </w:r>
      <w:r w:rsidR="0058673E">
        <w:rPr>
          <w:szCs w:val="28"/>
        </w:rPr>
        <w:t xml:space="preserve"> тыс.</w:t>
      </w:r>
      <w:r>
        <w:rPr>
          <w:szCs w:val="28"/>
        </w:rPr>
        <w:t xml:space="preserve"> руб.</w:t>
      </w:r>
      <w:r w:rsidR="00DB7CDC">
        <w:rPr>
          <w:szCs w:val="28"/>
        </w:rPr>
        <w:t xml:space="preserve"> </w:t>
      </w:r>
    </w:p>
    <w:p w14:paraId="56A5B9E4" w14:textId="6EC49D2E" w:rsidR="00A61DCB" w:rsidRDefault="001705F8" w:rsidP="007945FE">
      <w:pPr>
        <w:pStyle w:val="a3"/>
        <w:ind w:firstLine="720"/>
        <w:rPr>
          <w:szCs w:val="28"/>
        </w:rPr>
      </w:pPr>
      <w:r>
        <w:rPr>
          <w:szCs w:val="28"/>
        </w:rPr>
        <w:t xml:space="preserve">Жалоб и заявлений </w:t>
      </w:r>
      <w:r w:rsidR="00A811B1">
        <w:rPr>
          <w:szCs w:val="28"/>
        </w:rPr>
        <w:t>на решения финансового управления по результатам контрольных мероприятий, как и на действия должностного лица</w:t>
      </w:r>
      <w:r w:rsidR="005C567B">
        <w:rPr>
          <w:szCs w:val="28"/>
        </w:rPr>
        <w:t>,</w:t>
      </w:r>
      <w:r w:rsidR="00A811B1">
        <w:rPr>
          <w:szCs w:val="28"/>
        </w:rPr>
        <w:t xml:space="preserve"> осуществляющего полномочия по внутреннему муниципальному финансовому контролю, не поступало. </w:t>
      </w:r>
      <w:r w:rsidR="00DB6D23">
        <w:rPr>
          <w:szCs w:val="28"/>
        </w:rPr>
        <w:t xml:space="preserve"> </w:t>
      </w:r>
    </w:p>
    <w:p w14:paraId="61F3BC4A" w14:textId="33B3FABF" w:rsidR="00224B44" w:rsidRDefault="00711C9E" w:rsidP="00A77552">
      <w:pPr>
        <w:pStyle w:val="a3"/>
        <w:ind w:firstLine="720"/>
        <w:rPr>
          <w:szCs w:val="28"/>
        </w:rPr>
      </w:pPr>
      <w:r>
        <w:rPr>
          <w:szCs w:val="28"/>
        </w:rPr>
        <w:t>П</w:t>
      </w:r>
      <w:r w:rsidR="008B55BB">
        <w:rPr>
          <w:szCs w:val="28"/>
        </w:rPr>
        <w:t>ри проведении</w:t>
      </w:r>
      <w:r>
        <w:rPr>
          <w:szCs w:val="28"/>
        </w:rPr>
        <w:t xml:space="preserve"> ревизии </w:t>
      </w:r>
      <w:r w:rsidR="008B55BB">
        <w:rPr>
          <w:szCs w:val="28"/>
        </w:rPr>
        <w:t>финансово-хозяйственной деятельности</w:t>
      </w:r>
      <w:r>
        <w:rPr>
          <w:szCs w:val="28"/>
        </w:rPr>
        <w:t xml:space="preserve"> в </w:t>
      </w:r>
      <w:r w:rsidR="004F377B">
        <w:rPr>
          <w:szCs w:val="28"/>
        </w:rPr>
        <w:t>Заринском</w:t>
      </w:r>
      <w:r w:rsidR="00407EBC">
        <w:rPr>
          <w:szCs w:val="28"/>
        </w:rPr>
        <w:t xml:space="preserve"> территориальном отделе администрации Левокумского муниципального округа,</w:t>
      </w:r>
      <w:r w:rsidR="00897092">
        <w:rPr>
          <w:szCs w:val="28"/>
        </w:rPr>
        <w:t xml:space="preserve"> объём проверенных, использованных бюджетных ассигнований, составил 24033867,33 руб.</w:t>
      </w:r>
      <w:r w:rsidR="00407EBC">
        <w:rPr>
          <w:szCs w:val="28"/>
        </w:rPr>
        <w:t xml:space="preserve"> </w:t>
      </w:r>
      <w:r w:rsidR="00897092">
        <w:rPr>
          <w:szCs w:val="28"/>
        </w:rPr>
        <w:t>У</w:t>
      </w:r>
      <w:r w:rsidR="00407EBC">
        <w:rPr>
          <w:szCs w:val="28"/>
        </w:rPr>
        <w:t>становлено</w:t>
      </w:r>
      <w:r w:rsidR="00897092">
        <w:rPr>
          <w:szCs w:val="28"/>
        </w:rPr>
        <w:t xml:space="preserve"> 21 финансовое нарушение</w:t>
      </w:r>
      <w:r w:rsidR="00340F56">
        <w:rPr>
          <w:szCs w:val="28"/>
        </w:rPr>
        <w:t>, на сумму 291008,94 руб.</w:t>
      </w:r>
      <w:r w:rsidR="00897092">
        <w:rPr>
          <w:szCs w:val="28"/>
        </w:rPr>
        <w:t xml:space="preserve">, в том числе: </w:t>
      </w:r>
      <w:r w:rsidR="00407EBC">
        <w:rPr>
          <w:szCs w:val="28"/>
        </w:rPr>
        <w:t>в нарушение нормативных актов в области организации бухгалтерского (бюджетного) учёта</w:t>
      </w:r>
      <w:r w:rsidR="00245579">
        <w:rPr>
          <w:szCs w:val="28"/>
        </w:rPr>
        <w:t>,</w:t>
      </w:r>
      <w:r w:rsidR="00407EBC">
        <w:rPr>
          <w:szCs w:val="28"/>
        </w:rPr>
        <w:t xml:space="preserve"> </w:t>
      </w:r>
      <w:r w:rsidR="00245579">
        <w:rPr>
          <w:szCs w:val="28"/>
        </w:rPr>
        <w:t>произведён расход (списание) материальных запасов, стоимостью</w:t>
      </w:r>
      <w:r w:rsidR="00DE676A">
        <w:rPr>
          <w:szCs w:val="28"/>
        </w:rPr>
        <w:t xml:space="preserve"> </w:t>
      </w:r>
      <w:r w:rsidR="00245579">
        <w:rPr>
          <w:szCs w:val="28"/>
        </w:rPr>
        <w:t>113789.0</w:t>
      </w:r>
      <w:r w:rsidR="00DE676A">
        <w:rPr>
          <w:szCs w:val="28"/>
        </w:rPr>
        <w:t xml:space="preserve"> </w:t>
      </w:r>
      <w:r w:rsidR="00407EBC">
        <w:rPr>
          <w:szCs w:val="28"/>
        </w:rPr>
        <w:t xml:space="preserve">руб. </w:t>
      </w:r>
      <w:r w:rsidR="00745106">
        <w:rPr>
          <w:szCs w:val="28"/>
        </w:rPr>
        <w:t xml:space="preserve">В нарушение </w:t>
      </w:r>
      <w:r w:rsidR="0031247A">
        <w:rPr>
          <w:szCs w:val="28"/>
        </w:rPr>
        <w:t>порядка</w:t>
      </w:r>
      <w:r w:rsidR="00745106">
        <w:rPr>
          <w:szCs w:val="28"/>
        </w:rPr>
        <w:t xml:space="preserve"> формировани</w:t>
      </w:r>
      <w:r w:rsidR="0031247A">
        <w:rPr>
          <w:szCs w:val="28"/>
        </w:rPr>
        <w:t>я и применения</w:t>
      </w:r>
      <w:r w:rsidR="00745106">
        <w:rPr>
          <w:szCs w:val="28"/>
        </w:rPr>
        <w:t xml:space="preserve"> кодов </w:t>
      </w:r>
      <w:r w:rsidR="0031247A">
        <w:rPr>
          <w:szCs w:val="28"/>
        </w:rPr>
        <w:t xml:space="preserve">бюджетной классификации, произведены расходы на сумму </w:t>
      </w:r>
      <w:r w:rsidR="00245579">
        <w:rPr>
          <w:szCs w:val="28"/>
        </w:rPr>
        <w:t>34990.0 руб.,</w:t>
      </w:r>
      <w:r w:rsidR="0031247A">
        <w:rPr>
          <w:szCs w:val="28"/>
        </w:rPr>
        <w:t xml:space="preserve"> в том числе повлекшие </w:t>
      </w:r>
      <w:r w:rsidR="00245579">
        <w:rPr>
          <w:szCs w:val="28"/>
        </w:rPr>
        <w:t>занижение</w:t>
      </w:r>
      <w:r w:rsidR="0031247A">
        <w:rPr>
          <w:szCs w:val="28"/>
        </w:rPr>
        <w:t xml:space="preserve"> в учёте </w:t>
      </w:r>
      <w:r w:rsidR="00245579">
        <w:rPr>
          <w:szCs w:val="28"/>
        </w:rPr>
        <w:t>первоначальной стоимости объектов основных средств. Неправомерные расходы в области оплаты труда, составили 12224.82 руб. Сверхнормативные расходы на обеспечение функциональной деятельности территориального отдела, составили 77489.0 руб. Не эффективное использование бюджетных средств при взаиморасчётах с поставщиками, составило 40303.0 руб., при оплате труда 12212.62 руб.</w:t>
      </w:r>
      <w:r w:rsidR="00407EBC">
        <w:rPr>
          <w:szCs w:val="28"/>
        </w:rPr>
        <w:t xml:space="preserve"> </w:t>
      </w:r>
    </w:p>
    <w:p w14:paraId="6F599ECD" w14:textId="42FE47EF" w:rsidR="00711C9E" w:rsidRDefault="00224B44" w:rsidP="001F247C">
      <w:pPr>
        <w:pStyle w:val="a3"/>
        <w:rPr>
          <w:szCs w:val="28"/>
        </w:rPr>
      </w:pPr>
      <w:r>
        <w:rPr>
          <w:szCs w:val="28"/>
        </w:rPr>
        <w:tab/>
      </w:r>
      <w:r w:rsidR="000E270A">
        <w:rPr>
          <w:szCs w:val="28"/>
        </w:rPr>
        <w:t>В ходе</w:t>
      </w:r>
      <w:r>
        <w:rPr>
          <w:szCs w:val="28"/>
        </w:rPr>
        <w:t xml:space="preserve"> ревизии финансово-хозяйственной деятельности</w:t>
      </w:r>
      <w:r w:rsidR="00A77552">
        <w:rPr>
          <w:szCs w:val="28"/>
        </w:rPr>
        <w:t xml:space="preserve"> </w:t>
      </w:r>
      <w:r w:rsidR="004F377B">
        <w:rPr>
          <w:szCs w:val="28"/>
        </w:rPr>
        <w:t>Левокумского</w:t>
      </w:r>
      <w:r w:rsidR="00745106">
        <w:rPr>
          <w:szCs w:val="28"/>
        </w:rPr>
        <w:t xml:space="preserve"> территориального отдела администрации Левокумского муниципального округа,</w:t>
      </w:r>
      <w:r w:rsidR="00112CCF">
        <w:rPr>
          <w:szCs w:val="28"/>
        </w:rPr>
        <w:t xml:space="preserve"> </w:t>
      </w:r>
      <w:r w:rsidR="000E270A">
        <w:rPr>
          <w:szCs w:val="28"/>
        </w:rPr>
        <w:t>объём проверенных средств составил 100562793.48 руб., выявлено нарушений в количестве 14,</w:t>
      </w:r>
      <w:r w:rsidR="00340F56">
        <w:rPr>
          <w:szCs w:val="28"/>
        </w:rPr>
        <w:t xml:space="preserve"> </w:t>
      </w:r>
      <w:r w:rsidR="00C221DA">
        <w:rPr>
          <w:szCs w:val="28"/>
        </w:rPr>
        <w:t>на сумму 5817089,23 руб.,</w:t>
      </w:r>
      <w:r w:rsidR="000E270A">
        <w:rPr>
          <w:szCs w:val="28"/>
        </w:rPr>
        <w:t xml:space="preserve"> из них </w:t>
      </w:r>
      <w:r w:rsidR="00112CCF">
        <w:rPr>
          <w:szCs w:val="28"/>
        </w:rPr>
        <w:t>расходы, произведённые в нарушение Порядка формирования и применения кодов бюджетной классификации,</w:t>
      </w:r>
      <w:r w:rsidR="00745106">
        <w:rPr>
          <w:szCs w:val="28"/>
        </w:rPr>
        <w:t xml:space="preserve"> установлен</w:t>
      </w:r>
      <w:r w:rsidR="00112CCF">
        <w:rPr>
          <w:szCs w:val="28"/>
        </w:rPr>
        <w:t xml:space="preserve">ы в сумме </w:t>
      </w:r>
      <w:r w:rsidR="00C7357E">
        <w:rPr>
          <w:szCs w:val="28"/>
        </w:rPr>
        <w:t>1159107.40</w:t>
      </w:r>
      <w:r w:rsidR="00AB355D">
        <w:rPr>
          <w:szCs w:val="28"/>
        </w:rPr>
        <w:t xml:space="preserve"> </w:t>
      </w:r>
      <w:r w:rsidR="00112CCF">
        <w:rPr>
          <w:szCs w:val="28"/>
        </w:rPr>
        <w:t>руб.</w:t>
      </w:r>
      <w:r w:rsidR="00C7357E">
        <w:rPr>
          <w:szCs w:val="28"/>
        </w:rPr>
        <w:t>, в том числе повлекшие занижение первоначальной стоимости имущества на 50210.0 руб., не отражение в учёте объектов основных средств стоимостью 1047230 руб.</w:t>
      </w:r>
      <w:r w:rsidR="00112CCF">
        <w:rPr>
          <w:szCs w:val="28"/>
        </w:rPr>
        <w:t xml:space="preserve"> </w:t>
      </w:r>
      <w:r w:rsidR="00AB355D">
        <w:rPr>
          <w:szCs w:val="28"/>
        </w:rPr>
        <w:t>Неправомерн</w:t>
      </w:r>
      <w:r w:rsidR="00C7357E">
        <w:rPr>
          <w:szCs w:val="28"/>
        </w:rPr>
        <w:t>о</w:t>
      </w:r>
      <w:r w:rsidR="00AB355D">
        <w:rPr>
          <w:szCs w:val="28"/>
        </w:rPr>
        <w:t>е</w:t>
      </w:r>
      <w:r w:rsidR="00C7357E">
        <w:rPr>
          <w:szCs w:val="28"/>
        </w:rPr>
        <w:t xml:space="preserve"> отражение расходов на благоустройство</w:t>
      </w:r>
      <w:r w:rsidR="00112CCF">
        <w:rPr>
          <w:szCs w:val="28"/>
        </w:rPr>
        <w:t>,</w:t>
      </w:r>
      <w:r w:rsidR="00C7357E">
        <w:rPr>
          <w:szCs w:val="28"/>
        </w:rPr>
        <w:t xml:space="preserve"> повлекло не отражение в учёте объектов основных средств, стоимостью</w:t>
      </w:r>
      <w:r w:rsidR="00AB355D">
        <w:rPr>
          <w:szCs w:val="28"/>
        </w:rPr>
        <w:t xml:space="preserve"> </w:t>
      </w:r>
      <w:r w:rsidR="00C7357E">
        <w:rPr>
          <w:szCs w:val="28"/>
        </w:rPr>
        <w:t>3638080</w:t>
      </w:r>
      <w:r w:rsidR="00AB355D">
        <w:rPr>
          <w:szCs w:val="28"/>
        </w:rPr>
        <w:t>.0 руб.</w:t>
      </w:r>
      <w:r w:rsidR="00112CCF">
        <w:rPr>
          <w:szCs w:val="28"/>
        </w:rPr>
        <w:t xml:space="preserve"> </w:t>
      </w:r>
      <w:r w:rsidR="00F000BE">
        <w:rPr>
          <w:szCs w:val="28"/>
        </w:rPr>
        <w:t>Н</w:t>
      </w:r>
      <w:r w:rsidR="00D3657A">
        <w:rPr>
          <w:szCs w:val="28"/>
        </w:rPr>
        <w:t>арушени</w:t>
      </w:r>
      <w:r w:rsidR="00F000BE">
        <w:rPr>
          <w:szCs w:val="28"/>
        </w:rPr>
        <w:t>я</w:t>
      </w:r>
      <w:r w:rsidR="00016B92">
        <w:rPr>
          <w:szCs w:val="28"/>
        </w:rPr>
        <w:t xml:space="preserve"> </w:t>
      </w:r>
      <w:r w:rsidR="00F000BE">
        <w:rPr>
          <w:szCs w:val="28"/>
        </w:rPr>
        <w:t>в организации бюджетного</w:t>
      </w:r>
      <w:r w:rsidR="00D3657A">
        <w:rPr>
          <w:szCs w:val="28"/>
        </w:rPr>
        <w:t xml:space="preserve"> </w:t>
      </w:r>
      <w:r w:rsidR="00F000BE">
        <w:rPr>
          <w:szCs w:val="28"/>
        </w:rPr>
        <w:t>(</w:t>
      </w:r>
      <w:r w:rsidR="00D3657A">
        <w:rPr>
          <w:szCs w:val="28"/>
        </w:rPr>
        <w:t>бухгалтерского) учёта</w:t>
      </w:r>
      <w:r w:rsidR="00F000BE">
        <w:rPr>
          <w:szCs w:val="28"/>
        </w:rPr>
        <w:t>,</w:t>
      </w:r>
      <w:r w:rsidR="00D3657A">
        <w:rPr>
          <w:szCs w:val="28"/>
        </w:rPr>
        <w:t xml:space="preserve"> </w:t>
      </w:r>
      <w:r w:rsidR="00F000BE">
        <w:rPr>
          <w:szCs w:val="28"/>
        </w:rPr>
        <w:t>повлекли не отражение</w:t>
      </w:r>
      <w:r w:rsidR="00016B92">
        <w:rPr>
          <w:szCs w:val="28"/>
        </w:rPr>
        <w:t xml:space="preserve"> по учётам учреждения объект</w:t>
      </w:r>
      <w:r w:rsidR="00F000BE">
        <w:rPr>
          <w:szCs w:val="28"/>
        </w:rPr>
        <w:t>ов основных средств</w:t>
      </w:r>
      <w:r w:rsidR="00016B92">
        <w:rPr>
          <w:szCs w:val="28"/>
        </w:rPr>
        <w:t xml:space="preserve">, </w:t>
      </w:r>
      <w:r w:rsidR="00D3657A">
        <w:rPr>
          <w:szCs w:val="28"/>
        </w:rPr>
        <w:t xml:space="preserve">стоимостью </w:t>
      </w:r>
      <w:r w:rsidR="00F000BE">
        <w:rPr>
          <w:szCs w:val="28"/>
        </w:rPr>
        <w:t>27411.95</w:t>
      </w:r>
      <w:r w:rsidR="00016B92">
        <w:rPr>
          <w:szCs w:val="28"/>
        </w:rPr>
        <w:t xml:space="preserve">.0 </w:t>
      </w:r>
      <w:r w:rsidR="00D3657A">
        <w:rPr>
          <w:szCs w:val="28"/>
        </w:rPr>
        <w:t>руб.,</w:t>
      </w:r>
      <w:r w:rsidR="00016B92">
        <w:rPr>
          <w:szCs w:val="28"/>
        </w:rPr>
        <w:t xml:space="preserve"> </w:t>
      </w:r>
      <w:r w:rsidR="00F000BE">
        <w:rPr>
          <w:szCs w:val="28"/>
        </w:rPr>
        <w:t>занижение</w:t>
      </w:r>
      <w:r w:rsidR="00D3657A">
        <w:rPr>
          <w:szCs w:val="28"/>
        </w:rPr>
        <w:t xml:space="preserve"> первоначальной стоимости</w:t>
      </w:r>
      <w:r w:rsidR="00F000BE">
        <w:rPr>
          <w:szCs w:val="28"/>
        </w:rPr>
        <w:t xml:space="preserve"> объектов</w:t>
      </w:r>
      <w:r w:rsidR="004E2BC4">
        <w:rPr>
          <w:szCs w:val="28"/>
        </w:rPr>
        <w:t xml:space="preserve">, </w:t>
      </w:r>
      <w:r w:rsidR="00F000BE">
        <w:rPr>
          <w:szCs w:val="28"/>
        </w:rPr>
        <w:t>24636</w:t>
      </w:r>
      <w:r w:rsidR="004E2BC4">
        <w:rPr>
          <w:szCs w:val="28"/>
        </w:rPr>
        <w:t>.</w:t>
      </w:r>
      <w:r w:rsidR="00F000BE">
        <w:rPr>
          <w:szCs w:val="28"/>
        </w:rPr>
        <w:t>72</w:t>
      </w:r>
      <w:r w:rsidR="004E2BC4">
        <w:rPr>
          <w:szCs w:val="28"/>
        </w:rPr>
        <w:t xml:space="preserve"> руб.</w:t>
      </w:r>
      <w:r w:rsidR="00F000BE">
        <w:rPr>
          <w:szCs w:val="28"/>
        </w:rPr>
        <w:t xml:space="preserve">, неправомерное отражение в учёте элементов благоустройства стоимостью 398359.89 руб., неправомерное списание материальных запасов, на сумму 64800.0 руб. </w:t>
      </w:r>
      <w:r w:rsidR="003E4BFF">
        <w:rPr>
          <w:szCs w:val="28"/>
        </w:rPr>
        <w:t xml:space="preserve">  </w:t>
      </w:r>
      <w:r w:rsidR="00D3657A">
        <w:rPr>
          <w:szCs w:val="28"/>
        </w:rPr>
        <w:t xml:space="preserve"> </w:t>
      </w:r>
      <w:r w:rsidR="00112CCF">
        <w:rPr>
          <w:szCs w:val="28"/>
        </w:rPr>
        <w:t xml:space="preserve"> </w:t>
      </w:r>
    </w:p>
    <w:p w14:paraId="5C4F2C60" w14:textId="32838283" w:rsidR="00FB6560" w:rsidRDefault="00854FCA" w:rsidP="00824236">
      <w:pPr>
        <w:pStyle w:val="a3"/>
        <w:rPr>
          <w:szCs w:val="28"/>
        </w:rPr>
      </w:pPr>
      <w:r>
        <w:rPr>
          <w:szCs w:val="28"/>
        </w:rPr>
        <w:tab/>
      </w:r>
      <w:r w:rsidR="00FD35CF">
        <w:rPr>
          <w:szCs w:val="28"/>
        </w:rPr>
        <w:t>Кассовый расход, за проверенный период</w:t>
      </w:r>
      <w:r>
        <w:rPr>
          <w:szCs w:val="28"/>
        </w:rPr>
        <w:t xml:space="preserve"> </w:t>
      </w:r>
      <w:r w:rsidR="002B61C6">
        <w:rPr>
          <w:szCs w:val="28"/>
        </w:rPr>
        <w:t>финансово-хозяйственной</w:t>
      </w:r>
      <w:r>
        <w:rPr>
          <w:szCs w:val="28"/>
        </w:rPr>
        <w:t xml:space="preserve"> деятельности муниципального </w:t>
      </w:r>
      <w:r w:rsidR="002B61C6">
        <w:rPr>
          <w:szCs w:val="28"/>
        </w:rPr>
        <w:t>бюджетного</w:t>
      </w:r>
      <w:r>
        <w:rPr>
          <w:szCs w:val="28"/>
        </w:rPr>
        <w:t xml:space="preserve"> учреждения</w:t>
      </w:r>
      <w:r w:rsidR="00E43560">
        <w:rPr>
          <w:szCs w:val="28"/>
        </w:rPr>
        <w:t xml:space="preserve"> дополнительного образования «Детская школа искусств»</w:t>
      </w:r>
      <w:r w:rsidR="002B61C6">
        <w:rPr>
          <w:szCs w:val="28"/>
        </w:rPr>
        <w:t xml:space="preserve"> Левокумского муниципального округа</w:t>
      </w:r>
      <w:r w:rsidR="00745106">
        <w:rPr>
          <w:szCs w:val="28"/>
        </w:rPr>
        <w:t>,</w:t>
      </w:r>
      <w:r w:rsidR="001D414F">
        <w:rPr>
          <w:szCs w:val="28"/>
        </w:rPr>
        <w:t xml:space="preserve"> составил 3</w:t>
      </w:r>
      <w:r w:rsidR="004B06E8">
        <w:rPr>
          <w:szCs w:val="28"/>
        </w:rPr>
        <w:t>4856488.21</w:t>
      </w:r>
      <w:r w:rsidR="001D414F">
        <w:rPr>
          <w:szCs w:val="28"/>
        </w:rPr>
        <w:t xml:space="preserve"> руб., количество выявленных нарушений</w:t>
      </w:r>
      <w:r w:rsidR="0017454C">
        <w:rPr>
          <w:szCs w:val="28"/>
        </w:rPr>
        <w:t>, на сумму 920302,51 руб.,</w:t>
      </w:r>
      <w:r w:rsidR="001D414F">
        <w:rPr>
          <w:szCs w:val="28"/>
        </w:rPr>
        <w:t xml:space="preserve"> составило 8.</w:t>
      </w:r>
      <w:r w:rsidR="002B61C6">
        <w:rPr>
          <w:szCs w:val="28"/>
        </w:rPr>
        <w:t xml:space="preserve"> </w:t>
      </w:r>
      <w:r w:rsidR="001D414F">
        <w:rPr>
          <w:szCs w:val="28"/>
        </w:rPr>
        <w:t>У</w:t>
      </w:r>
      <w:r>
        <w:rPr>
          <w:szCs w:val="28"/>
        </w:rPr>
        <w:t>становлен</w:t>
      </w:r>
      <w:r w:rsidR="003213E9">
        <w:rPr>
          <w:szCs w:val="28"/>
        </w:rPr>
        <w:t>о:</w:t>
      </w:r>
      <w:r w:rsidR="006D04D2">
        <w:rPr>
          <w:szCs w:val="28"/>
        </w:rPr>
        <w:t xml:space="preserve"> </w:t>
      </w:r>
      <w:r w:rsidR="00640045">
        <w:rPr>
          <w:szCs w:val="28"/>
        </w:rPr>
        <w:t xml:space="preserve">в результате нарушений Порядка формирования и применения кодов бюджетной классификации расходов, ведения бюджетного (бухгалтерского) учёта, не приняты к учёту приобретённые </w:t>
      </w:r>
      <w:r w:rsidR="00640045">
        <w:rPr>
          <w:szCs w:val="28"/>
        </w:rPr>
        <w:lastRenderedPageBreak/>
        <w:t>основные средства стоимостью 733166.40 руб., при постановке на учёт основных средств, занижена их первоначальная стоимость на 20000.0 руб. Неправомерные расходы на содержание имущества, не состоящего на учёте учреждения, составили 104740.0 руб., неправомерное списание материальных запасов составило 3900.0 руб. Осуществляется учёт сверхнормативного оборудования стоимостью 44643.76 руб. Неправомерные выплаты в области оплаты труда установлены в сумме 8852.35 руб</w:t>
      </w:r>
      <w:r w:rsidR="009525CD">
        <w:rPr>
          <w:szCs w:val="28"/>
        </w:rPr>
        <w:t>.</w:t>
      </w:r>
      <w:r w:rsidR="00640045">
        <w:rPr>
          <w:szCs w:val="28"/>
        </w:rPr>
        <w:t xml:space="preserve"> </w:t>
      </w:r>
    </w:p>
    <w:p w14:paraId="16E7776D" w14:textId="56742653" w:rsidR="00F21F5F" w:rsidRDefault="00FB6560" w:rsidP="00824236">
      <w:pPr>
        <w:pStyle w:val="a3"/>
        <w:rPr>
          <w:szCs w:val="28"/>
        </w:rPr>
      </w:pPr>
      <w:r>
        <w:rPr>
          <w:szCs w:val="28"/>
        </w:rPr>
        <w:tab/>
        <w:t xml:space="preserve">По результатам выездной ревизии </w:t>
      </w:r>
      <w:r w:rsidR="00745106">
        <w:rPr>
          <w:szCs w:val="28"/>
        </w:rPr>
        <w:t>финансово-хозяйственной деятельности</w:t>
      </w:r>
      <w:r w:rsidR="009F306B">
        <w:rPr>
          <w:szCs w:val="28"/>
        </w:rPr>
        <w:t xml:space="preserve"> </w:t>
      </w:r>
      <w:r w:rsidR="008525C7">
        <w:rPr>
          <w:szCs w:val="28"/>
        </w:rPr>
        <w:t xml:space="preserve">муниципального </w:t>
      </w:r>
      <w:r w:rsidR="00E43560">
        <w:rPr>
          <w:szCs w:val="28"/>
        </w:rPr>
        <w:t>бюджетного</w:t>
      </w:r>
      <w:r w:rsidR="008525C7">
        <w:rPr>
          <w:szCs w:val="28"/>
        </w:rPr>
        <w:t xml:space="preserve"> учреждения культуры «Централизованная </w:t>
      </w:r>
      <w:r w:rsidR="00E43560">
        <w:rPr>
          <w:szCs w:val="28"/>
        </w:rPr>
        <w:t>клубная</w:t>
      </w:r>
      <w:r w:rsidR="008525C7">
        <w:rPr>
          <w:szCs w:val="28"/>
        </w:rPr>
        <w:t xml:space="preserve"> система Левокумского муниципального округа</w:t>
      </w:r>
      <w:r w:rsidR="00C44BEE">
        <w:rPr>
          <w:szCs w:val="28"/>
        </w:rPr>
        <w:t>»</w:t>
      </w:r>
      <w:r w:rsidR="009F306B">
        <w:rPr>
          <w:szCs w:val="28"/>
        </w:rPr>
        <w:t>,</w:t>
      </w:r>
      <w:r w:rsidR="004B06E8">
        <w:rPr>
          <w:szCs w:val="28"/>
        </w:rPr>
        <w:t xml:space="preserve"> объём проверенных средств составил </w:t>
      </w:r>
      <w:r w:rsidR="001E08AC">
        <w:rPr>
          <w:szCs w:val="28"/>
        </w:rPr>
        <w:t>79300513,54 руб., выявлено нарушений в количестве 10</w:t>
      </w:r>
      <w:r w:rsidR="000D5693">
        <w:rPr>
          <w:szCs w:val="28"/>
        </w:rPr>
        <w:t xml:space="preserve">, на сумму 458848,45 руб. </w:t>
      </w:r>
      <w:r w:rsidR="001E08AC">
        <w:rPr>
          <w:szCs w:val="28"/>
        </w:rPr>
        <w:t>Р</w:t>
      </w:r>
      <w:r w:rsidR="009525CD">
        <w:rPr>
          <w:szCs w:val="28"/>
        </w:rPr>
        <w:t>асходы бюджетных средств в нарушение порядка формирования и применения кодов бюджетной классификации,</w:t>
      </w:r>
      <w:r>
        <w:rPr>
          <w:szCs w:val="28"/>
        </w:rPr>
        <w:t xml:space="preserve"> установлен</w:t>
      </w:r>
      <w:r w:rsidR="009525CD">
        <w:rPr>
          <w:szCs w:val="28"/>
        </w:rPr>
        <w:t>ы в сумме 56648.0 руб. В результате нарушений порядка ведения бюджетного (бухгалтерского) учёта, не отражены в учёте приобретённые нефинансовые активы стоимостью 30240.0 руб., занижение первоначальной стоимости принятого к учёту объекта основных средств, составило</w:t>
      </w:r>
      <w:r w:rsidR="000961AF">
        <w:rPr>
          <w:szCs w:val="28"/>
        </w:rPr>
        <w:t xml:space="preserve"> </w:t>
      </w:r>
      <w:r w:rsidR="009525CD">
        <w:rPr>
          <w:szCs w:val="28"/>
        </w:rPr>
        <w:t>7000.0 руб. Неправомерные расходы на содержание имущества, не состоящего на учёте и не значащегося в каком-либо виде пользования учреждения, составили 276955.46 руб. персоналу учреждения не начислено к оплате отпусков 2970.51 руб., командировок 8956.40 руб. Неправомерные выплаты на возмещение командировочных расходов, составили 10440.0 руб. В нарушение Указаний Банка РФ</w:t>
      </w:r>
      <w:r w:rsidR="00216A2B">
        <w:rPr>
          <w:szCs w:val="28"/>
        </w:rPr>
        <w:t>, утверждён лимит остатка наличных денег в кассе учреждения, завышенный на 65644.08 руб.</w:t>
      </w:r>
      <w:r w:rsidR="009525CD">
        <w:rPr>
          <w:szCs w:val="28"/>
        </w:rPr>
        <w:t xml:space="preserve">  </w:t>
      </w:r>
    </w:p>
    <w:p w14:paraId="70018E6C" w14:textId="14FB37E1" w:rsidR="00916DAD" w:rsidRDefault="00916DAD" w:rsidP="00824236">
      <w:pPr>
        <w:pStyle w:val="a3"/>
        <w:rPr>
          <w:szCs w:val="28"/>
        </w:rPr>
      </w:pPr>
      <w:r>
        <w:rPr>
          <w:szCs w:val="28"/>
        </w:rPr>
        <w:tab/>
      </w:r>
      <w:r w:rsidR="009072A0">
        <w:rPr>
          <w:szCs w:val="28"/>
        </w:rPr>
        <w:t>За проверенный период</w:t>
      </w:r>
      <w:r>
        <w:rPr>
          <w:szCs w:val="28"/>
        </w:rPr>
        <w:t xml:space="preserve"> финансово-хозяйственной деятельности </w:t>
      </w:r>
      <w:r w:rsidR="00E43560">
        <w:rPr>
          <w:szCs w:val="28"/>
        </w:rPr>
        <w:t>Правокумского</w:t>
      </w:r>
      <w:r>
        <w:rPr>
          <w:szCs w:val="28"/>
        </w:rPr>
        <w:t xml:space="preserve"> территориального отдела администрации ЛМО,</w:t>
      </w:r>
      <w:r w:rsidR="009072A0">
        <w:rPr>
          <w:szCs w:val="28"/>
        </w:rPr>
        <w:t xml:space="preserve"> кассовый расход бюджетных средств составил 35831111,74 руб., количество выявленных нарушений составило 8</w:t>
      </w:r>
      <w:r w:rsidR="002345A0">
        <w:rPr>
          <w:szCs w:val="28"/>
        </w:rPr>
        <w:t>, на сумму 2753040,42 руб.</w:t>
      </w:r>
      <w:r w:rsidR="00120D56">
        <w:rPr>
          <w:szCs w:val="28"/>
        </w:rPr>
        <w:t xml:space="preserve"> В том числе</w:t>
      </w:r>
      <w:r w:rsidR="00593626">
        <w:rPr>
          <w:szCs w:val="28"/>
        </w:rPr>
        <w:t xml:space="preserve"> установлены</w:t>
      </w:r>
      <w:r>
        <w:rPr>
          <w:szCs w:val="28"/>
        </w:rPr>
        <w:t xml:space="preserve"> </w:t>
      </w:r>
      <w:r w:rsidR="008A68DF">
        <w:rPr>
          <w:szCs w:val="28"/>
        </w:rPr>
        <w:t>расходы бюджетных средств, произведённые в нарушение бюджетной классификации</w:t>
      </w:r>
      <w:r w:rsidR="00593626">
        <w:rPr>
          <w:szCs w:val="28"/>
        </w:rPr>
        <w:t>,</w:t>
      </w:r>
      <w:r w:rsidR="008A68DF">
        <w:rPr>
          <w:szCs w:val="28"/>
        </w:rPr>
        <w:t xml:space="preserve"> </w:t>
      </w:r>
      <w:r w:rsidR="00593626">
        <w:rPr>
          <w:szCs w:val="28"/>
        </w:rPr>
        <w:t>повлек</w:t>
      </w:r>
      <w:r w:rsidR="00447643">
        <w:rPr>
          <w:szCs w:val="28"/>
        </w:rPr>
        <w:t>ш</w:t>
      </w:r>
      <w:r w:rsidR="00593626">
        <w:rPr>
          <w:szCs w:val="28"/>
        </w:rPr>
        <w:t>и</w:t>
      </w:r>
      <w:r w:rsidR="00447643">
        <w:rPr>
          <w:szCs w:val="28"/>
        </w:rPr>
        <w:t>е занижение первоначальной стоимости объектов основных средств, принятых к учёту, на сумму 599990.0 руб., а также не отражение в учёте приобретённых (изготовленных) объектов основных средств, стоимостью 1710418.0 руб. В нарушение</w:t>
      </w:r>
      <w:r w:rsidR="004E7573">
        <w:rPr>
          <w:szCs w:val="28"/>
        </w:rPr>
        <w:t xml:space="preserve"> нормативных актов в области бюджетного (бухгалтерского) учёта, общероссийского классификатора основных фондов, осуществляется учёт нефинансовых активов, как обособленных объектов основных средств, стоимостью 404678.40 руб., в годовой бюджетной отчётности учреждения, не отражены произведённые капитальные вложения в основные средства, в сумме 20500.0 руб. В нарушение положений закона № 44-ФЗ (статья 33), о контрактной системе в сфере закупок, заключён и исполнен контракт, стоимостью 409326.20 руб. Расходы бюджетных средств, произведённые в нарушение их экономической классификации, составили 16454.02 руб.  </w:t>
      </w:r>
      <w:r w:rsidR="00447643">
        <w:rPr>
          <w:szCs w:val="28"/>
        </w:rPr>
        <w:t xml:space="preserve"> </w:t>
      </w:r>
      <w:r w:rsidR="008A68DF">
        <w:rPr>
          <w:szCs w:val="28"/>
        </w:rPr>
        <w:t xml:space="preserve"> </w:t>
      </w:r>
    </w:p>
    <w:p w14:paraId="495761EA" w14:textId="2428DA6D" w:rsidR="00907898" w:rsidRDefault="00907898" w:rsidP="00824236">
      <w:pPr>
        <w:pStyle w:val="a3"/>
        <w:rPr>
          <w:szCs w:val="28"/>
        </w:rPr>
      </w:pPr>
      <w:r>
        <w:rPr>
          <w:szCs w:val="28"/>
        </w:rPr>
        <w:tab/>
        <w:t xml:space="preserve">По результатам выездной ревизии в </w:t>
      </w:r>
      <w:r w:rsidR="00E43560">
        <w:rPr>
          <w:szCs w:val="28"/>
        </w:rPr>
        <w:t>Величаевском</w:t>
      </w:r>
      <w:r>
        <w:rPr>
          <w:szCs w:val="28"/>
        </w:rPr>
        <w:t xml:space="preserve"> территориальном отделе</w:t>
      </w:r>
      <w:r w:rsidR="000E43F2">
        <w:rPr>
          <w:szCs w:val="28"/>
        </w:rPr>
        <w:t xml:space="preserve"> администрации Левокумского муниципального округа,</w:t>
      </w:r>
      <w:r w:rsidR="009062AE">
        <w:rPr>
          <w:szCs w:val="28"/>
        </w:rPr>
        <w:t xml:space="preserve"> кассовый расход за проверяемый период составил 12101262,0 руб., выявлено нарушений в количестве 20</w:t>
      </w:r>
      <w:r w:rsidR="00226880">
        <w:rPr>
          <w:szCs w:val="28"/>
        </w:rPr>
        <w:t>, на сумму 839123,96 руб.</w:t>
      </w:r>
      <w:r w:rsidR="009062AE">
        <w:rPr>
          <w:szCs w:val="28"/>
        </w:rPr>
        <w:t xml:space="preserve"> При этом</w:t>
      </w:r>
      <w:r w:rsidR="008F158A">
        <w:rPr>
          <w:szCs w:val="28"/>
        </w:rPr>
        <w:t xml:space="preserve"> установлены</w:t>
      </w:r>
      <w:r w:rsidR="000E43F2">
        <w:rPr>
          <w:szCs w:val="28"/>
        </w:rPr>
        <w:t xml:space="preserve"> расходы, </w:t>
      </w:r>
      <w:r w:rsidR="000E43F2">
        <w:rPr>
          <w:szCs w:val="28"/>
        </w:rPr>
        <w:lastRenderedPageBreak/>
        <w:t xml:space="preserve">произведённые в нарушение порядка применения кодов бюджетной классификации, в сумме </w:t>
      </w:r>
      <w:r w:rsidR="00593626">
        <w:rPr>
          <w:szCs w:val="28"/>
        </w:rPr>
        <w:t>42474.40</w:t>
      </w:r>
      <w:r w:rsidR="000E43F2">
        <w:rPr>
          <w:szCs w:val="28"/>
        </w:rPr>
        <w:t xml:space="preserve"> руб.</w:t>
      </w:r>
      <w:r w:rsidR="003B2845">
        <w:rPr>
          <w:szCs w:val="28"/>
        </w:rPr>
        <w:t xml:space="preserve"> В нарушение нормативных актов в области ведения бюджетного (бухгалтерского) учёта, осуществлялось начисление амортизации основных средств, в результате занижение финансового результата деятельности учреждения, составило 401973,32 руб.</w:t>
      </w:r>
      <w:r w:rsidR="00EF3E8A">
        <w:rPr>
          <w:szCs w:val="28"/>
        </w:rPr>
        <w:t xml:space="preserve"> По учётам учреждения значится сверхнормативное компьютерное оборудование, стоимостью 80479.28 руб. Неэффективное использование бюджетных средств на оплату договоров гражданско-правового характера, составило 393966.30 руб. Не начислено к оплате отпуска 709.94 руб. </w:t>
      </w:r>
      <w:r w:rsidR="008F158A">
        <w:rPr>
          <w:szCs w:val="28"/>
        </w:rPr>
        <w:t xml:space="preserve"> </w:t>
      </w:r>
    </w:p>
    <w:p w14:paraId="616E08A3" w14:textId="2256C368" w:rsidR="003C562E" w:rsidRDefault="0029352D" w:rsidP="00824236">
      <w:pPr>
        <w:pStyle w:val="a3"/>
        <w:rPr>
          <w:szCs w:val="28"/>
        </w:rPr>
      </w:pPr>
      <w:r>
        <w:rPr>
          <w:szCs w:val="28"/>
        </w:rPr>
        <w:tab/>
        <w:t>По результатам выездной ревизии финансово-хозяйственной деятельности</w:t>
      </w:r>
      <w:r w:rsidR="000961AF">
        <w:rPr>
          <w:szCs w:val="28"/>
        </w:rPr>
        <w:t xml:space="preserve"> в</w:t>
      </w:r>
      <w:r w:rsidR="00C44BEE">
        <w:rPr>
          <w:szCs w:val="28"/>
        </w:rPr>
        <w:t xml:space="preserve"> </w:t>
      </w:r>
      <w:r w:rsidR="00E43560">
        <w:rPr>
          <w:szCs w:val="28"/>
        </w:rPr>
        <w:t>Управлении сельского хозяйства и охраны окружающей среды администрации</w:t>
      </w:r>
      <w:r w:rsidR="00DE7894">
        <w:rPr>
          <w:szCs w:val="28"/>
        </w:rPr>
        <w:t xml:space="preserve"> Левокумского муниципального округа,</w:t>
      </w:r>
      <w:r w:rsidR="00AD0861">
        <w:rPr>
          <w:szCs w:val="28"/>
        </w:rPr>
        <w:t xml:space="preserve"> кассовый расход бюджетных средств, за проверенный период, составил 12961606,22 руб., выявлено 9 нарушений</w:t>
      </w:r>
      <w:r w:rsidR="004C144D">
        <w:rPr>
          <w:szCs w:val="28"/>
        </w:rPr>
        <w:t>, на сумму 437272,13 руб.</w:t>
      </w:r>
      <w:r w:rsidR="00DE7894">
        <w:rPr>
          <w:szCs w:val="28"/>
        </w:rPr>
        <w:t xml:space="preserve"> </w:t>
      </w:r>
      <w:r w:rsidR="00AD0861">
        <w:rPr>
          <w:szCs w:val="28"/>
        </w:rPr>
        <w:t>В результате</w:t>
      </w:r>
      <w:r w:rsidR="00185CE2">
        <w:rPr>
          <w:szCs w:val="28"/>
        </w:rPr>
        <w:t xml:space="preserve"> нарушени</w:t>
      </w:r>
      <w:r w:rsidR="00AD0861">
        <w:rPr>
          <w:szCs w:val="28"/>
        </w:rPr>
        <w:t>я</w:t>
      </w:r>
      <w:r w:rsidR="00185CE2">
        <w:rPr>
          <w:szCs w:val="28"/>
        </w:rPr>
        <w:t xml:space="preserve"> статьи 34 бюджетного кодекса РФ, неэффективное использование бюджетных средств, составило 39000.0 руб. В нарушение законодательства и нормативных актов </w:t>
      </w:r>
      <w:r w:rsidR="00240041">
        <w:rPr>
          <w:szCs w:val="28"/>
        </w:rPr>
        <w:t xml:space="preserve">в </w:t>
      </w:r>
      <w:r w:rsidR="00185CE2">
        <w:rPr>
          <w:szCs w:val="28"/>
        </w:rPr>
        <w:t>сфере закупок, приобретено компьютерное оборудование, что повлекло сверхнормативные расходы бюджетных средств, на обеспечение функциональной деятельности</w:t>
      </w:r>
      <w:r w:rsidR="007E407E">
        <w:rPr>
          <w:szCs w:val="28"/>
        </w:rPr>
        <w:t xml:space="preserve"> аппарата учреждения, в сумме 144000.0 руб.</w:t>
      </w:r>
      <w:r w:rsidR="00185CE2">
        <w:rPr>
          <w:szCs w:val="28"/>
        </w:rPr>
        <w:t xml:space="preserve"> Р</w:t>
      </w:r>
      <w:r w:rsidR="00240041">
        <w:rPr>
          <w:szCs w:val="28"/>
        </w:rPr>
        <w:t xml:space="preserve">аботникам учреждения не начислено к </w:t>
      </w:r>
      <w:r w:rsidR="00185CE2">
        <w:rPr>
          <w:szCs w:val="28"/>
        </w:rPr>
        <w:t>о</w:t>
      </w:r>
      <w:r w:rsidR="00240041">
        <w:rPr>
          <w:szCs w:val="28"/>
        </w:rPr>
        <w:t>плате</w:t>
      </w:r>
      <w:r w:rsidR="00185CE2">
        <w:rPr>
          <w:szCs w:val="28"/>
        </w:rPr>
        <w:t xml:space="preserve"> за работу в выходные дни</w:t>
      </w:r>
      <w:r w:rsidR="00240041">
        <w:rPr>
          <w:szCs w:val="28"/>
        </w:rPr>
        <w:t xml:space="preserve"> </w:t>
      </w:r>
      <w:r w:rsidR="00185CE2">
        <w:rPr>
          <w:szCs w:val="28"/>
        </w:rPr>
        <w:t>1200</w:t>
      </w:r>
      <w:r w:rsidR="00240041">
        <w:rPr>
          <w:szCs w:val="28"/>
        </w:rPr>
        <w:t>.</w:t>
      </w:r>
      <w:r w:rsidR="00185CE2">
        <w:rPr>
          <w:szCs w:val="28"/>
        </w:rPr>
        <w:t>23</w:t>
      </w:r>
      <w:r w:rsidR="00240041">
        <w:rPr>
          <w:szCs w:val="28"/>
        </w:rPr>
        <w:t xml:space="preserve"> руб., неправомерные</w:t>
      </w:r>
      <w:r w:rsidR="00185CE2">
        <w:rPr>
          <w:szCs w:val="28"/>
        </w:rPr>
        <w:t xml:space="preserve"> расходы,</w:t>
      </w:r>
      <w:r w:rsidR="00240041">
        <w:rPr>
          <w:szCs w:val="28"/>
        </w:rPr>
        <w:t xml:space="preserve"> </w:t>
      </w:r>
      <w:r w:rsidR="00185CE2">
        <w:rPr>
          <w:szCs w:val="28"/>
        </w:rPr>
        <w:t>в области оплаты труда,</w:t>
      </w:r>
      <w:r w:rsidR="00240041">
        <w:rPr>
          <w:szCs w:val="28"/>
        </w:rPr>
        <w:t xml:space="preserve"> произведены на сумму 21</w:t>
      </w:r>
      <w:r w:rsidR="00185CE2">
        <w:rPr>
          <w:szCs w:val="28"/>
        </w:rPr>
        <w:t>629</w:t>
      </w:r>
      <w:r w:rsidR="00240041">
        <w:rPr>
          <w:szCs w:val="28"/>
        </w:rPr>
        <w:t>.</w:t>
      </w:r>
      <w:r w:rsidR="00185CE2">
        <w:rPr>
          <w:szCs w:val="28"/>
        </w:rPr>
        <w:t>33</w:t>
      </w:r>
      <w:r w:rsidR="00240041">
        <w:rPr>
          <w:szCs w:val="28"/>
        </w:rPr>
        <w:t xml:space="preserve"> руб. </w:t>
      </w:r>
      <w:r w:rsidR="007E407E">
        <w:rPr>
          <w:szCs w:val="28"/>
        </w:rPr>
        <w:t>При осуществлении взаиморасчётов по договорам гражданско-правового характера, учреждением произведены неправомерные расходы в сумме 119542.80 руб.,</w:t>
      </w:r>
      <w:r w:rsidR="00240041">
        <w:rPr>
          <w:szCs w:val="28"/>
        </w:rPr>
        <w:t xml:space="preserve"> </w:t>
      </w:r>
      <w:r w:rsidR="007E407E">
        <w:rPr>
          <w:szCs w:val="28"/>
        </w:rPr>
        <w:t>неправомерно приняты бюджетные обязательства в сумме 113100.0 руб.</w:t>
      </w:r>
    </w:p>
    <w:p w14:paraId="35CDAFCE" w14:textId="4319AA8D" w:rsidR="00F06783" w:rsidRDefault="001C57F1" w:rsidP="00824236">
      <w:pPr>
        <w:pStyle w:val="a3"/>
        <w:rPr>
          <w:szCs w:val="28"/>
        </w:rPr>
      </w:pPr>
      <w:r>
        <w:rPr>
          <w:szCs w:val="28"/>
        </w:rPr>
        <w:tab/>
        <w:t xml:space="preserve">По результатам выездной плановой ревизии финансово-хозяйственной деятельности </w:t>
      </w:r>
      <w:r w:rsidR="00DF7558">
        <w:rPr>
          <w:szCs w:val="28"/>
        </w:rPr>
        <w:t>в</w:t>
      </w:r>
      <w:r w:rsidR="00E43560">
        <w:rPr>
          <w:szCs w:val="28"/>
        </w:rPr>
        <w:t>о</w:t>
      </w:r>
      <w:r w:rsidR="00DF7558">
        <w:rPr>
          <w:szCs w:val="28"/>
        </w:rPr>
        <w:t xml:space="preserve"> </w:t>
      </w:r>
      <w:r w:rsidR="00E43560">
        <w:rPr>
          <w:szCs w:val="28"/>
        </w:rPr>
        <w:t>Владимировском территориальном отделе</w:t>
      </w:r>
      <w:r w:rsidR="00DF7558">
        <w:rPr>
          <w:szCs w:val="28"/>
        </w:rPr>
        <w:t xml:space="preserve"> администрации</w:t>
      </w:r>
      <w:r>
        <w:rPr>
          <w:szCs w:val="28"/>
        </w:rPr>
        <w:t xml:space="preserve"> Левокумского муниципального округа СК,</w:t>
      </w:r>
      <w:r w:rsidR="005F4E27">
        <w:rPr>
          <w:szCs w:val="28"/>
        </w:rPr>
        <w:t xml:space="preserve"> объём кассового расхода за проверенный период составил </w:t>
      </w:r>
      <w:r w:rsidR="006D099F">
        <w:rPr>
          <w:szCs w:val="28"/>
        </w:rPr>
        <w:t>54256899,37 руб., количество выявленных нарушений, на сумму 2294571,0 руб., составило 6.</w:t>
      </w:r>
      <w:r>
        <w:rPr>
          <w:szCs w:val="28"/>
        </w:rPr>
        <w:t xml:space="preserve"> </w:t>
      </w:r>
      <w:r w:rsidR="006D099F">
        <w:rPr>
          <w:szCs w:val="28"/>
        </w:rPr>
        <w:t>У</w:t>
      </w:r>
      <w:r>
        <w:rPr>
          <w:szCs w:val="28"/>
        </w:rPr>
        <w:t>становлено</w:t>
      </w:r>
      <w:r w:rsidR="00203358">
        <w:rPr>
          <w:szCs w:val="28"/>
        </w:rPr>
        <w:t>,</w:t>
      </w:r>
      <w:r w:rsidR="00FF2798">
        <w:rPr>
          <w:szCs w:val="28"/>
        </w:rPr>
        <w:t xml:space="preserve"> </w:t>
      </w:r>
      <w:r w:rsidR="00CA000C">
        <w:rPr>
          <w:szCs w:val="28"/>
        </w:rPr>
        <w:t xml:space="preserve">что в нарушение нормативных актов в области организации бюджетного (бухгалтерского) учёта, </w:t>
      </w:r>
      <w:r w:rsidR="007E407E">
        <w:rPr>
          <w:szCs w:val="28"/>
        </w:rPr>
        <w:t>не приняты к учёту, произведённые капитальные вложения в основные средства, на 2024 год, в сумме 386000.0</w:t>
      </w:r>
      <w:r w:rsidR="00CA000C">
        <w:rPr>
          <w:szCs w:val="28"/>
        </w:rPr>
        <w:t xml:space="preserve"> руб.</w:t>
      </w:r>
      <w:r w:rsidR="007E407E">
        <w:rPr>
          <w:szCs w:val="28"/>
        </w:rPr>
        <w:t xml:space="preserve"> В нарушение порядка формирования и применения кодов бюджетной классификации</w:t>
      </w:r>
      <w:r w:rsidR="000204E3">
        <w:rPr>
          <w:szCs w:val="28"/>
        </w:rPr>
        <w:t>, произведены расходы на приобретение нефинансовых активов, в результате не приняты к учёту объекты основных средств, стоимостью 1875158.0 руб.</w:t>
      </w:r>
      <w:r w:rsidR="00CA000C">
        <w:rPr>
          <w:szCs w:val="28"/>
        </w:rPr>
        <w:t xml:space="preserve"> </w:t>
      </w:r>
      <w:r w:rsidR="00636908">
        <w:rPr>
          <w:szCs w:val="28"/>
        </w:rPr>
        <w:t xml:space="preserve">В результате нарушений в области оплаты труда, работникам учреждения не начислено к </w:t>
      </w:r>
      <w:r w:rsidR="000204E3">
        <w:rPr>
          <w:szCs w:val="28"/>
        </w:rPr>
        <w:t>о</w:t>
      </w:r>
      <w:r w:rsidR="00636908">
        <w:rPr>
          <w:szCs w:val="28"/>
        </w:rPr>
        <w:t>плате отпуск</w:t>
      </w:r>
      <w:r w:rsidR="000204E3">
        <w:rPr>
          <w:szCs w:val="28"/>
        </w:rPr>
        <w:t>а, 1973.84 руб.</w:t>
      </w:r>
      <w:r w:rsidR="00DE6691">
        <w:rPr>
          <w:szCs w:val="28"/>
        </w:rPr>
        <w:t xml:space="preserve"> Неэффективно</w:t>
      </w:r>
      <w:r w:rsidR="000204E3">
        <w:rPr>
          <w:szCs w:val="28"/>
        </w:rPr>
        <w:t>сть заключения и исполнения гражданско-правовых договоров,</w:t>
      </w:r>
      <w:r w:rsidR="00DE6691">
        <w:rPr>
          <w:szCs w:val="28"/>
        </w:rPr>
        <w:t xml:space="preserve"> </w:t>
      </w:r>
      <w:r w:rsidR="000204E3">
        <w:rPr>
          <w:szCs w:val="28"/>
        </w:rPr>
        <w:t>повлекло неправомерное списание материальных запасов на сумму 18918.0 руб., неправомерные расход</w:t>
      </w:r>
      <w:r w:rsidR="002921A0">
        <w:rPr>
          <w:szCs w:val="28"/>
        </w:rPr>
        <w:t>ы</w:t>
      </w:r>
      <w:r w:rsidR="000204E3">
        <w:rPr>
          <w:szCs w:val="28"/>
        </w:rPr>
        <w:t xml:space="preserve"> на оплату выполненных работ, составили 14495.0 руб.</w:t>
      </w:r>
      <w:r w:rsidR="00DE6691">
        <w:rPr>
          <w:szCs w:val="28"/>
        </w:rPr>
        <w:t xml:space="preserve">  </w:t>
      </w:r>
    </w:p>
    <w:p w14:paraId="1E7B1F1E" w14:textId="45AE22EC" w:rsidR="001C57F1" w:rsidRDefault="00F06783" w:rsidP="00824236">
      <w:pPr>
        <w:pStyle w:val="a3"/>
        <w:rPr>
          <w:szCs w:val="28"/>
        </w:rPr>
      </w:pPr>
      <w:r>
        <w:rPr>
          <w:szCs w:val="28"/>
        </w:rPr>
        <w:tab/>
      </w:r>
      <w:r w:rsidR="006D099F">
        <w:rPr>
          <w:szCs w:val="28"/>
        </w:rPr>
        <w:t>Кассовый расход, за проверенный период</w:t>
      </w:r>
      <w:r>
        <w:rPr>
          <w:szCs w:val="28"/>
        </w:rPr>
        <w:t xml:space="preserve"> финансово-хозяйственной деятельности </w:t>
      </w:r>
      <w:r w:rsidR="002A68CB">
        <w:rPr>
          <w:szCs w:val="28"/>
        </w:rPr>
        <w:t>в муниципальном казённом дошкольном образовательном учреждении «Детский сад № 3» Левокумского муниципального округа</w:t>
      </w:r>
      <w:r>
        <w:rPr>
          <w:szCs w:val="28"/>
        </w:rPr>
        <w:t>,</w:t>
      </w:r>
      <w:r w:rsidR="006D099F">
        <w:rPr>
          <w:szCs w:val="28"/>
        </w:rPr>
        <w:t xml:space="preserve"> составил 17618066,76 руб., выявлено нарушений на сумму 581173,15 руб., в количестве 8.</w:t>
      </w:r>
      <w:r>
        <w:rPr>
          <w:szCs w:val="28"/>
        </w:rPr>
        <w:t xml:space="preserve"> </w:t>
      </w:r>
      <w:r w:rsidR="006D099F">
        <w:rPr>
          <w:szCs w:val="28"/>
        </w:rPr>
        <w:t>У</w:t>
      </w:r>
      <w:r>
        <w:rPr>
          <w:szCs w:val="28"/>
        </w:rPr>
        <w:t>становлено</w:t>
      </w:r>
      <w:r w:rsidR="00936F5C">
        <w:rPr>
          <w:szCs w:val="28"/>
        </w:rPr>
        <w:t xml:space="preserve">: </w:t>
      </w:r>
      <w:r w:rsidR="00E85183">
        <w:rPr>
          <w:szCs w:val="28"/>
        </w:rPr>
        <w:t xml:space="preserve">в нарушение нормативных актов в области организации </w:t>
      </w:r>
      <w:r w:rsidR="00E85183">
        <w:rPr>
          <w:szCs w:val="28"/>
        </w:rPr>
        <w:lastRenderedPageBreak/>
        <w:t xml:space="preserve">бюджетного (бухгалтерского), осуществляется необоснованный (неправомерный) учёт материальных запасов, стоимостью 19583.30 руб. Неэффективно использованы бюджетные обязательства 2023 года, в сумме 370000.0 руб. В области потребления коммунальных услуг, произведены неправомерные расходы в сумме 100220.0 руб., неэффективное использование средств составило 43771.0 руб. </w:t>
      </w:r>
      <w:r w:rsidR="00C20A20">
        <w:rPr>
          <w:szCs w:val="28"/>
        </w:rPr>
        <w:t xml:space="preserve">Произведены неправомерные расходы бюджетных средств в сфере оплаты труда, в том числе на оплату совмещения должностей 15595.07 руб., на оплату отпусков 5994.17 руб. Совмещение должностей не оплачено в сумме 3941.74 руб. Расходы на оплату труда, произведённые в нарушение бюджетной классификации, составили 22067.87 руб. </w:t>
      </w:r>
      <w:r w:rsidR="00E85183">
        <w:rPr>
          <w:szCs w:val="28"/>
        </w:rPr>
        <w:t xml:space="preserve"> </w:t>
      </w:r>
    </w:p>
    <w:p w14:paraId="2C068194" w14:textId="08A8A0FF" w:rsidR="00BF52F9" w:rsidRDefault="003C562E" w:rsidP="001C57F1">
      <w:pPr>
        <w:pStyle w:val="a3"/>
        <w:rPr>
          <w:szCs w:val="28"/>
        </w:rPr>
      </w:pPr>
      <w:r>
        <w:rPr>
          <w:szCs w:val="28"/>
        </w:rPr>
        <w:tab/>
      </w:r>
      <w:r w:rsidR="008A4468">
        <w:rPr>
          <w:szCs w:val="28"/>
        </w:rPr>
        <w:t>В ходе ревизии финансово-хозяйственной деятельности муниципального казённого</w:t>
      </w:r>
      <w:r w:rsidR="000961AF">
        <w:rPr>
          <w:szCs w:val="28"/>
        </w:rPr>
        <w:t xml:space="preserve"> </w:t>
      </w:r>
      <w:r w:rsidR="00EC006A">
        <w:rPr>
          <w:szCs w:val="28"/>
        </w:rPr>
        <w:t>обще</w:t>
      </w:r>
      <w:r w:rsidR="008A4468">
        <w:rPr>
          <w:szCs w:val="28"/>
        </w:rPr>
        <w:t>образовательного учреждения «</w:t>
      </w:r>
      <w:r w:rsidR="00EC006A">
        <w:rPr>
          <w:szCs w:val="28"/>
        </w:rPr>
        <w:t>СОШ</w:t>
      </w:r>
      <w:r w:rsidR="008A4468">
        <w:rPr>
          <w:szCs w:val="28"/>
        </w:rPr>
        <w:t xml:space="preserve"> № </w:t>
      </w:r>
      <w:r w:rsidR="002A68CB">
        <w:rPr>
          <w:szCs w:val="28"/>
        </w:rPr>
        <w:t>4</w:t>
      </w:r>
      <w:r w:rsidR="008A4468">
        <w:rPr>
          <w:szCs w:val="28"/>
        </w:rPr>
        <w:t>»,</w:t>
      </w:r>
      <w:r w:rsidR="00FA2A48">
        <w:rPr>
          <w:szCs w:val="28"/>
        </w:rPr>
        <w:t xml:space="preserve"> объём проверенных средств составил 45038251,69 руб., выявлено 17 нарушений на сумму 360428,77 руб.</w:t>
      </w:r>
      <w:r w:rsidR="00213252">
        <w:rPr>
          <w:szCs w:val="28"/>
        </w:rPr>
        <w:t xml:space="preserve"> </w:t>
      </w:r>
      <w:r w:rsidR="00FA2A48">
        <w:rPr>
          <w:szCs w:val="28"/>
        </w:rPr>
        <w:t>У</w:t>
      </w:r>
      <w:r w:rsidR="00213252">
        <w:rPr>
          <w:szCs w:val="28"/>
        </w:rPr>
        <w:t>становлено</w:t>
      </w:r>
      <w:r w:rsidR="00D65D31">
        <w:rPr>
          <w:szCs w:val="28"/>
        </w:rPr>
        <w:t>:</w:t>
      </w:r>
      <w:r w:rsidR="002E1304">
        <w:rPr>
          <w:szCs w:val="28"/>
        </w:rPr>
        <w:t xml:space="preserve"> в </w:t>
      </w:r>
      <w:r w:rsidR="000619A5">
        <w:rPr>
          <w:szCs w:val="28"/>
        </w:rPr>
        <w:t xml:space="preserve">результате </w:t>
      </w:r>
      <w:r w:rsidR="002E1304">
        <w:rPr>
          <w:szCs w:val="28"/>
        </w:rPr>
        <w:t>нарушени</w:t>
      </w:r>
      <w:r w:rsidR="000619A5">
        <w:rPr>
          <w:szCs w:val="28"/>
        </w:rPr>
        <w:t>й</w:t>
      </w:r>
      <w:r w:rsidR="002E1304">
        <w:rPr>
          <w:szCs w:val="28"/>
        </w:rPr>
        <w:t xml:space="preserve"> требований нормативных актов </w:t>
      </w:r>
      <w:r w:rsidR="0041752B">
        <w:rPr>
          <w:szCs w:val="28"/>
        </w:rPr>
        <w:t>по организации бюджетного (бухгалтерского) учёта,</w:t>
      </w:r>
      <w:r w:rsidR="002921A0">
        <w:rPr>
          <w:szCs w:val="28"/>
        </w:rPr>
        <w:t xml:space="preserve"> занижена первоначальная стоимость</w:t>
      </w:r>
      <w:r w:rsidR="000619A5">
        <w:rPr>
          <w:szCs w:val="28"/>
        </w:rPr>
        <w:t xml:space="preserve"> основных средств на сумму 45000.0 руб., неправомерно списаны материальные ценности стоимостью 9000.0 руб.</w:t>
      </w:r>
      <w:r w:rsidR="0041752B">
        <w:rPr>
          <w:szCs w:val="28"/>
        </w:rPr>
        <w:t xml:space="preserve"> </w:t>
      </w:r>
      <w:r w:rsidR="002921A0">
        <w:rPr>
          <w:szCs w:val="28"/>
        </w:rPr>
        <w:t>Согласно</w:t>
      </w:r>
      <w:r w:rsidR="00550764">
        <w:rPr>
          <w:szCs w:val="28"/>
        </w:rPr>
        <w:t xml:space="preserve"> Указаний Банка РФ,</w:t>
      </w:r>
      <w:r w:rsidR="002921A0">
        <w:rPr>
          <w:szCs w:val="28"/>
        </w:rPr>
        <w:t xml:space="preserve"> установлено нарушение кассовой дисциплины, при</w:t>
      </w:r>
      <w:r w:rsidR="00550764">
        <w:rPr>
          <w:szCs w:val="28"/>
        </w:rPr>
        <w:t xml:space="preserve"> осуществл</w:t>
      </w:r>
      <w:r w:rsidR="002921A0">
        <w:rPr>
          <w:szCs w:val="28"/>
        </w:rPr>
        <w:t>ении</w:t>
      </w:r>
      <w:r w:rsidR="00550764">
        <w:rPr>
          <w:szCs w:val="28"/>
        </w:rPr>
        <w:t xml:space="preserve"> операции с денежной наличностью, в части порядка приёма-сдачи наличных денег</w:t>
      </w:r>
      <w:r w:rsidR="002921A0">
        <w:rPr>
          <w:szCs w:val="28"/>
        </w:rPr>
        <w:t>, в сумме 68278.07 руб</w:t>
      </w:r>
      <w:r w:rsidR="00550764">
        <w:rPr>
          <w:szCs w:val="28"/>
        </w:rPr>
        <w:t xml:space="preserve">. Не начислено к оплате труда работникам учреждения, заработная плата которых исчисляется в пределах минимального размера оплаты труда, </w:t>
      </w:r>
      <w:r w:rsidR="00913954">
        <w:rPr>
          <w:szCs w:val="28"/>
        </w:rPr>
        <w:t>115647.78</w:t>
      </w:r>
      <w:r w:rsidR="00550764">
        <w:rPr>
          <w:szCs w:val="28"/>
        </w:rPr>
        <w:t xml:space="preserve"> руб., не начислено к оплате отпусков – </w:t>
      </w:r>
      <w:r w:rsidR="00913954">
        <w:rPr>
          <w:szCs w:val="28"/>
        </w:rPr>
        <w:t>29178.80</w:t>
      </w:r>
      <w:r w:rsidR="00550764">
        <w:rPr>
          <w:szCs w:val="28"/>
        </w:rPr>
        <w:t xml:space="preserve"> руб. Неправомерные </w:t>
      </w:r>
      <w:r w:rsidR="000619A5">
        <w:rPr>
          <w:szCs w:val="28"/>
        </w:rPr>
        <w:t>расходы на</w:t>
      </w:r>
      <w:r w:rsidR="00550764">
        <w:rPr>
          <w:szCs w:val="28"/>
        </w:rPr>
        <w:t xml:space="preserve"> </w:t>
      </w:r>
      <w:r w:rsidR="000619A5">
        <w:rPr>
          <w:szCs w:val="28"/>
        </w:rPr>
        <w:t>о</w:t>
      </w:r>
      <w:r w:rsidR="00550764">
        <w:rPr>
          <w:szCs w:val="28"/>
        </w:rPr>
        <w:t>плат</w:t>
      </w:r>
      <w:r w:rsidR="000619A5">
        <w:rPr>
          <w:szCs w:val="28"/>
        </w:rPr>
        <w:t>у командировок,</w:t>
      </w:r>
      <w:r w:rsidR="00550764">
        <w:rPr>
          <w:szCs w:val="28"/>
        </w:rPr>
        <w:t xml:space="preserve"> составили 7</w:t>
      </w:r>
      <w:r w:rsidR="000619A5">
        <w:rPr>
          <w:szCs w:val="28"/>
        </w:rPr>
        <w:t>231</w:t>
      </w:r>
      <w:r w:rsidR="00550764">
        <w:rPr>
          <w:szCs w:val="28"/>
        </w:rPr>
        <w:t xml:space="preserve">.0 руб. </w:t>
      </w:r>
      <w:r w:rsidR="000A3D69">
        <w:rPr>
          <w:szCs w:val="28"/>
        </w:rPr>
        <w:t>Неэффективное использование</w:t>
      </w:r>
      <w:r w:rsidR="00550764">
        <w:rPr>
          <w:szCs w:val="28"/>
        </w:rPr>
        <w:t xml:space="preserve"> бюджетных средств, на организацию бесплатного горячего питания, для обучающихся по программам</w:t>
      </w:r>
      <w:r w:rsidR="007E0CD9">
        <w:rPr>
          <w:szCs w:val="28"/>
        </w:rPr>
        <w:t xml:space="preserve"> начального образования, установлен</w:t>
      </w:r>
      <w:r w:rsidR="002921A0">
        <w:rPr>
          <w:szCs w:val="28"/>
        </w:rPr>
        <w:t>о</w:t>
      </w:r>
      <w:r w:rsidR="007E0CD9">
        <w:rPr>
          <w:szCs w:val="28"/>
        </w:rPr>
        <w:t xml:space="preserve"> в сумме </w:t>
      </w:r>
      <w:r w:rsidR="002921A0">
        <w:rPr>
          <w:szCs w:val="28"/>
        </w:rPr>
        <w:t>63875.0</w:t>
      </w:r>
      <w:r w:rsidR="007E0CD9">
        <w:rPr>
          <w:szCs w:val="28"/>
        </w:rPr>
        <w:t xml:space="preserve"> руб.</w:t>
      </w:r>
      <w:r w:rsidR="002921A0">
        <w:rPr>
          <w:szCs w:val="28"/>
        </w:rPr>
        <w:t>, на оплату коммунальных услуг 22218.12 руб.</w:t>
      </w:r>
      <w:r w:rsidR="00550764">
        <w:rPr>
          <w:szCs w:val="28"/>
        </w:rPr>
        <w:t xml:space="preserve"> </w:t>
      </w:r>
      <w:r w:rsidR="00D65D31">
        <w:rPr>
          <w:szCs w:val="28"/>
        </w:rPr>
        <w:t xml:space="preserve"> </w:t>
      </w:r>
    </w:p>
    <w:p w14:paraId="7C84EA1D" w14:textId="4F8783D1" w:rsidR="00A67F78" w:rsidRDefault="00A326FB">
      <w:pPr>
        <w:pStyle w:val="a3"/>
        <w:rPr>
          <w:szCs w:val="28"/>
        </w:rPr>
      </w:pPr>
      <w:r>
        <w:rPr>
          <w:szCs w:val="28"/>
        </w:rPr>
        <w:tab/>
      </w:r>
      <w:r w:rsidR="00B94E7C">
        <w:rPr>
          <w:szCs w:val="28"/>
        </w:rPr>
        <w:t xml:space="preserve"> </w:t>
      </w:r>
    </w:p>
    <w:p w14:paraId="19D3943A" w14:textId="77777777" w:rsidR="008A30D8" w:rsidRDefault="008A30D8">
      <w:pPr>
        <w:pStyle w:val="a3"/>
        <w:rPr>
          <w:szCs w:val="28"/>
        </w:rPr>
      </w:pPr>
    </w:p>
    <w:p w14:paraId="790BA1E7" w14:textId="77777777" w:rsidR="00FC06D7" w:rsidRDefault="00FC06D7">
      <w:pPr>
        <w:pStyle w:val="a3"/>
        <w:rPr>
          <w:szCs w:val="28"/>
        </w:rPr>
      </w:pPr>
    </w:p>
    <w:p w14:paraId="70723155" w14:textId="0D6BBBAD" w:rsidR="000E26D7" w:rsidRDefault="000E26D7">
      <w:pPr>
        <w:pStyle w:val="a3"/>
        <w:rPr>
          <w:szCs w:val="28"/>
        </w:rPr>
      </w:pPr>
      <w:r>
        <w:rPr>
          <w:szCs w:val="28"/>
        </w:rPr>
        <w:t>Начальник</w:t>
      </w:r>
      <w:r w:rsidR="00195B3E" w:rsidRPr="006B4F17">
        <w:rPr>
          <w:szCs w:val="28"/>
        </w:rPr>
        <w:t xml:space="preserve"> финансового управления </w:t>
      </w:r>
    </w:p>
    <w:p w14:paraId="5316E240" w14:textId="2FF2A65D" w:rsidR="000E26D7" w:rsidRDefault="00195B3E">
      <w:pPr>
        <w:pStyle w:val="a3"/>
        <w:rPr>
          <w:szCs w:val="28"/>
        </w:rPr>
      </w:pPr>
      <w:r w:rsidRPr="006B4F17">
        <w:rPr>
          <w:szCs w:val="28"/>
        </w:rPr>
        <w:t xml:space="preserve">администрации Левокумского </w:t>
      </w:r>
    </w:p>
    <w:p w14:paraId="2B3B82F0" w14:textId="093736B2" w:rsidR="00195B3E" w:rsidRPr="006B4F17" w:rsidRDefault="006C6861">
      <w:pPr>
        <w:pStyle w:val="a3"/>
        <w:rPr>
          <w:szCs w:val="28"/>
        </w:rPr>
      </w:pPr>
      <w:r>
        <w:rPr>
          <w:szCs w:val="28"/>
        </w:rPr>
        <w:t xml:space="preserve">муниципального </w:t>
      </w:r>
      <w:r w:rsidR="000E26D7">
        <w:rPr>
          <w:szCs w:val="28"/>
        </w:rPr>
        <w:t>округа</w:t>
      </w:r>
      <w:r>
        <w:rPr>
          <w:szCs w:val="28"/>
        </w:rPr>
        <w:t xml:space="preserve"> </w:t>
      </w:r>
      <w:r w:rsidR="00DA299F" w:rsidRPr="006B4F17">
        <w:rPr>
          <w:szCs w:val="28"/>
        </w:rPr>
        <w:t>С</w:t>
      </w:r>
      <w:r>
        <w:rPr>
          <w:szCs w:val="28"/>
        </w:rPr>
        <w:t>К</w:t>
      </w:r>
      <w:r w:rsidR="0041322B">
        <w:rPr>
          <w:szCs w:val="28"/>
        </w:rPr>
        <w:t xml:space="preserve"> </w:t>
      </w:r>
      <w:r w:rsidR="000E26D7">
        <w:rPr>
          <w:szCs w:val="28"/>
        </w:rPr>
        <w:t xml:space="preserve">                         </w:t>
      </w:r>
      <w:r w:rsidR="0041322B">
        <w:rPr>
          <w:szCs w:val="28"/>
        </w:rPr>
        <w:t xml:space="preserve">      </w:t>
      </w:r>
      <w:r w:rsidR="00EC5B78" w:rsidRPr="006B4F17">
        <w:rPr>
          <w:szCs w:val="28"/>
        </w:rPr>
        <w:t xml:space="preserve">     </w:t>
      </w:r>
      <w:r w:rsidR="00DA299F" w:rsidRPr="006B4F17">
        <w:rPr>
          <w:szCs w:val="28"/>
        </w:rPr>
        <w:t xml:space="preserve"> </w:t>
      </w:r>
      <w:r w:rsidR="00B70C85">
        <w:rPr>
          <w:szCs w:val="28"/>
        </w:rPr>
        <w:t xml:space="preserve"> </w:t>
      </w:r>
      <w:r w:rsidR="0045095A">
        <w:rPr>
          <w:szCs w:val="28"/>
        </w:rPr>
        <w:t xml:space="preserve">                </w:t>
      </w:r>
      <w:r w:rsidR="001859B9">
        <w:rPr>
          <w:szCs w:val="28"/>
        </w:rPr>
        <w:t xml:space="preserve">  </w:t>
      </w:r>
      <w:r w:rsidR="0045095A">
        <w:rPr>
          <w:szCs w:val="28"/>
        </w:rPr>
        <w:t xml:space="preserve"> </w:t>
      </w:r>
      <w:r w:rsidR="0010434A">
        <w:rPr>
          <w:szCs w:val="28"/>
        </w:rPr>
        <w:t xml:space="preserve"> </w:t>
      </w:r>
      <w:r w:rsidR="002C53F3">
        <w:rPr>
          <w:szCs w:val="28"/>
        </w:rPr>
        <w:t xml:space="preserve"> </w:t>
      </w:r>
      <w:r w:rsidR="007A413F">
        <w:rPr>
          <w:szCs w:val="28"/>
        </w:rPr>
        <w:t xml:space="preserve">   </w:t>
      </w:r>
      <w:r w:rsidR="0010434A">
        <w:rPr>
          <w:szCs w:val="28"/>
        </w:rPr>
        <w:t xml:space="preserve"> </w:t>
      </w:r>
      <w:r w:rsidR="00EC5B78" w:rsidRPr="006B4F17">
        <w:rPr>
          <w:szCs w:val="28"/>
        </w:rPr>
        <w:t xml:space="preserve">Л. </w:t>
      </w:r>
      <w:r w:rsidR="0010434A">
        <w:rPr>
          <w:szCs w:val="28"/>
        </w:rPr>
        <w:t>В</w:t>
      </w:r>
      <w:r w:rsidR="00EC5B78" w:rsidRPr="006B4F17">
        <w:rPr>
          <w:szCs w:val="28"/>
        </w:rPr>
        <w:t>.</w:t>
      </w:r>
      <w:r w:rsidR="00B70C85">
        <w:rPr>
          <w:szCs w:val="28"/>
        </w:rPr>
        <w:t xml:space="preserve"> </w:t>
      </w:r>
      <w:r w:rsidR="0010434A">
        <w:rPr>
          <w:szCs w:val="28"/>
        </w:rPr>
        <w:t>Дубовская</w:t>
      </w:r>
      <w:r w:rsidR="00EC5B78" w:rsidRPr="006B4F17">
        <w:rPr>
          <w:szCs w:val="28"/>
        </w:rPr>
        <w:t xml:space="preserve"> </w:t>
      </w:r>
      <w:r w:rsidR="00195B3E" w:rsidRPr="006B4F17">
        <w:rPr>
          <w:szCs w:val="28"/>
        </w:rPr>
        <w:t xml:space="preserve">  </w:t>
      </w:r>
    </w:p>
    <w:p w14:paraId="10ACE08C" w14:textId="77777777" w:rsidR="00581A13" w:rsidRDefault="00581A13">
      <w:pPr>
        <w:rPr>
          <w:sz w:val="28"/>
          <w:szCs w:val="28"/>
        </w:rPr>
      </w:pPr>
    </w:p>
    <w:p w14:paraId="3FC44E30" w14:textId="77777777" w:rsidR="00F41683" w:rsidRDefault="00F41683">
      <w:pPr>
        <w:rPr>
          <w:sz w:val="28"/>
          <w:szCs w:val="28"/>
        </w:rPr>
      </w:pPr>
    </w:p>
    <w:p w14:paraId="15BA28CD" w14:textId="5F3CEFB1" w:rsidR="003711EC" w:rsidRDefault="00195B3E">
      <w:pPr>
        <w:rPr>
          <w:sz w:val="28"/>
          <w:szCs w:val="28"/>
        </w:rPr>
      </w:pPr>
      <w:r w:rsidRPr="006B4F17">
        <w:rPr>
          <w:sz w:val="28"/>
          <w:szCs w:val="28"/>
        </w:rPr>
        <w:t>Гл</w:t>
      </w:r>
      <w:r w:rsidR="003711EC">
        <w:rPr>
          <w:sz w:val="28"/>
          <w:szCs w:val="28"/>
        </w:rPr>
        <w:t>авный</w:t>
      </w:r>
      <w:r w:rsidRPr="006B4F17">
        <w:rPr>
          <w:sz w:val="28"/>
          <w:szCs w:val="28"/>
        </w:rPr>
        <w:t xml:space="preserve"> специалист фин</w:t>
      </w:r>
      <w:r w:rsidR="003711EC">
        <w:rPr>
          <w:sz w:val="28"/>
          <w:szCs w:val="28"/>
        </w:rPr>
        <w:t xml:space="preserve">ансового </w:t>
      </w:r>
      <w:r w:rsidRPr="006B4F17">
        <w:rPr>
          <w:sz w:val="28"/>
          <w:szCs w:val="28"/>
        </w:rPr>
        <w:t xml:space="preserve">управления </w:t>
      </w:r>
    </w:p>
    <w:p w14:paraId="21BBFB38" w14:textId="77777777" w:rsidR="00F569EC" w:rsidRDefault="00195B3E">
      <w:pPr>
        <w:rPr>
          <w:sz w:val="28"/>
          <w:szCs w:val="28"/>
        </w:rPr>
      </w:pPr>
      <w:r w:rsidRPr="006B4F17">
        <w:rPr>
          <w:sz w:val="28"/>
          <w:szCs w:val="28"/>
        </w:rPr>
        <w:t>администрации</w:t>
      </w:r>
      <w:r w:rsidR="00403915" w:rsidRPr="006B4F17">
        <w:rPr>
          <w:sz w:val="28"/>
          <w:szCs w:val="28"/>
        </w:rPr>
        <w:t xml:space="preserve"> </w:t>
      </w:r>
      <w:r w:rsidRPr="006B4F17">
        <w:rPr>
          <w:sz w:val="28"/>
          <w:szCs w:val="28"/>
        </w:rPr>
        <w:t>Левокумского</w:t>
      </w:r>
      <w:r w:rsidR="00F569EC">
        <w:rPr>
          <w:sz w:val="28"/>
          <w:szCs w:val="28"/>
        </w:rPr>
        <w:t xml:space="preserve"> </w:t>
      </w:r>
    </w:p>
    <w:p w14:paraId="43A15668" w14:textId="1DC99AAC" w:rsidR="00195B3E" w:rsidRDefault="00195B3E">
      <w:pPr>
        <w:rPr>
          <w:sz w:val="28"/>
          <w:szCs w:val="28"/>
        </w:rPr>
      </w:pPr>
      <w:r w:rsidRPr="006B4F17">
        <w:rPr>
          <w:sz w:val="28"/>
          <w:szCs w:val="28"/>
        </w:rPr>
        <w:t xml:space="preserve">муниципального </w:t>
      </w:r>
      <w:r w:rsidR="000E26D7">
        <w:rPr>
          <w:sz w:val="28"/>
          <w:szCs w:val="28"/>
        </w:rPr>
        <w:t xml:space="preserve">округа </w:t>
      </w:r>
      <w:r w:rsidRPr="006B4F17">
        <w:rPr>
          <w:sz w:val="28"/>
          <w:szCs w:val="28"/>
        </w:rPr>
        <w:t xml:space="preserve"> </w:t>
      </w:r>
      <w:r w:rsidR="00F569EC">
        <w:rPr>
          <w:sz w:val="28"/>
          <w:szCs w:val="28"/>
        </w:rPr>
        <w:t xml:space="preserve">           </w:t>
      </w:r>
      <w:r w:rsidR="00A306EF">
        <w:rPr>
          <w:sz w:val="28"/>
          <w:szCs w:val="28"/>
        </w:rPr>
        <w:t xml:space="preserve">   </w:t>
      </w:r>
      <w:r w:rsidRPr="006B4F17">
        <w:rPr>
          <w:sz w:val="28"/>
          <w:szCs w:val="28"/>
        </w:rPr>
        <w:t xml:space="preserve">                                    </w:t>
      </w:r>
      <w:r w:rsidR="00F569EC">
        <w:rPr>
          <w:sz w:val="28"/>
          <w:szCs w:val="28"/>
        </w:rPr>
        <w:t xml:space="preserve">       </w:t>
      </w:r>
      <w:r w:rsidR="001859B9">
        <w:rPr>
          <w:sz w:val="28"/>
          <w:szCs w:val="28"/>
        </w:rPr>
        <w:t xml:space="preserve"> </w:t>
      </w:r>
      <w:r w:rsidR="00F569EC">
        <w:rPr>
          <w:sz w:val="28"/>
          <w:szCs w:val="28"/>
        </w:rPr>
        <w:t xml:space="preserve"> </w:t>
      </w:r>
      <w:r w:rsidR="00231E2B">
        <w:rPr>
          <w:sz w:val="28"/>
          <w:szCs w:val="28"/>
        </w:rPr>
        <w:t xml:space="preserve"> </w:t>
      </w:r>
      <w:r w:rsidR="00F569EC">
        <w:rPr>
          <w:sz w:val="28"/>
          <w:szCs w:val="28"/>
        </w:rPr>
        <w:t xml:space="preserve">      </w:t>
      </w:r>
      <w:r w:rsidRPr="006B4F17">
        <w:rPr>
          <w:sz w:val="28"/>
          <w:szCs w:val="28"/>
        </w:rPr>
        <w:t xml:space="preserve">В. А. Демиденко </w:t>
      </w:r>
    </w:p>
    <w:sectPr w:rsidR="00195B3E" w:rsidSect="00E30FF2">
      <w:pgSz w:w="11906" w:h="16838"/>
      <w:pgMar w:top="1135" w:right="849" w:bottom="993"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C0A"/>
    <w:rsid w:val="000021D4"/>
    <w:rsid w:val="000029C0"/>
    <w:rsid w:val="00005CE8"/>
    <w:rsid w:val="00007171"/>
    <w:rsid w:val="0000717D"/>
    <w:rsid w:val="000118CE"/>
    <w:rsid w:val="00011A15"/>
    <w:rsid w:val="00012D16"/>
    <w:rsid w:val="00016B92"/>
    <w:rsid w:val="000204E3"/>
    <w:rsid w:val="00020621"/>
    <w:rsid w:val="000231B4"/>
    <w:rsid w:val="0002577F"/>
    <w:rsid w:val="0003170F"/>
    <w:rsid w:val="00032C19"/>
    <w:rsid w:val="00032D55"/>
    <w:rsid w:val="0003769C"/>
    <w:rsid w:val="00037C57"/>
    <w:rsid w:val="0004141C"/>
    <w:rsid w:val="0004313B"/>
    <w:rsid w:val="00046B03"/>
    <w:rsid w:val="00053C46"/>
    <w:rsid w:val="00055D29"/>
    <w:rsid w:val="000619A5"/>
    <w:rsid w:val="00062171"/>
    <w:rsid w:val="000654E4"/>
    <w:rsid w:val="00073308"/>
    <w:rsid w:val="00074A94"/>
    <w:rsid w:val="000802F5"/>
    <w:rsid w:val="00080D99"/>
    <w:rsid w:val="00085603"/>
    <w:rsid w:val="000931D4"/>
    <w:rsid w:val="000946C5"/>
    <w:rsid w:val="00094CE4"/>
    <w:rsid w:val="000961AF"/>
    <w:rsid w:val="0009746C"/>
    <w:rsid w:val="000A3955"/>
    <w:rsid w:val="000A3D3C"/>
    <w:rsid w:val="000A3D69"/>
    <w:rsid w:val="000A4C0B"/>
    <w:rsid w:val="000A64C4"/>
    <w:rsid w:val="000A6E07"/>
    <w:rsid w:val="000A7795"/>
    <w:rsid w:val="000B3A22"/>
    <w:rsid w:val="000B4358"/>
    <w:rsid w:val="000B523F"/>
    <w:rsid w:val="000B61B6"/>
    <w:rsid w:val="000B7B49"/>
    <w:rsid w:val="000C52E7"/>
    <w:rsid w:val="000D46D8"/>
    <w:rsid w:val="000D5693"/>
    <w:rsid w:val="000D683C"/>
    <w:rsid w:val="000D7A05"/>
    <w:rsid w:val="000E26D7"/>
    <w:rsid w:val="000E270A"/>
    <w:rsid w:val="000E3526"/>
    <w:rsid w:val="000E4244"/>
    <w:rsid w:val="000E43F2"/>
    <w:rsid w:val="000E6273"/>
    <w:rsid w:val="000E66B6"/>
    <w:rsid w:val="000F1011"/>
    <w:rsid w:val="000F343F"/>
    <w:rsid w:val="000F4423"/>
    <w:rsid w:val="0010434A"/>
    <w:rsid w:val="00104372"/>
    <w:rsid w:val="001066E9"/>
    <w:rsid w:val="0010793E"/>
    <w:rsid w:val="001105B9"/>
    <w:rsid w:val="00112CCF"/>
    <w:rsid w:val="001137A3"/>
    <w:rsid w:val="00117A02"/>
    <w:rsid w:val="00120D56"/>
    <w:rsid w:val="00124C28"/>
    <w:rsid w:val="001256CE"/>
    <w:rsid w:val="00136614"/>
    <w:rsid w:val="001406D8"/>
    <w:rsid w:val="001433E9"/>
    <w:rsid w:val="0014519A"/>
    <w:rsid w:val="00150BCB"/>
    <w:rsid w:val="001515A0"/>
    <w:rsid w:val="00151ACD"/>
    <w:rsid w:val="00151BEF"/>
    <w:rsid w:val="0015412A"/>
    <w:rsid w:val="00156C19"/>
    <w:rsid w:val="001675C1"/>
    <w:rsid w:val="00167FD5"/>
    <w:rsid w:val="001705F8"/>
    <w:rsid w:val="00171085"/>
    <w:rsid w:val="001714A0"/>
    <w:rsid w:val="00172B20"/>
    <w:rsid w:val="00172F7F"/>
    <w:rsid w:val="0017454C"/>
    <w:rsid w:val="0017492B"/>
    <w:rsid w:val="001832CA"/>
    <w:rsid w:val="001837EC"/>
    <w:rsid w:val="001859B9"/>
    <w:rsid w:val="00185CE2"/>
    <w:rsid w:val="0018723A"/>
    <w:rsid w:val="00195B3E"/>
    <w:rsid w:val="00195C76"/>
    <w:rsid w:val="00197290"/>
    <w:rsid w:val="001B0189"/>
    <w:rsid w:val="001B0960"/>
    <w:rsid w:val="001B29A4"/>
    <w:rsid w:val="001B2AE7"/>
    <w:rsid w:val="001C0EA5"/>
    <w:rsid w:val="001C57F1"/>
    <w:rsid w:val="001D414F"/>
    <w:rsid w:val="001D45CA"/>
    <w:rsid w:val="001E08AC"/>
    <w:rsid w:val="001E3C2E"/>
    <w:rsid w:val="001E3D28"/>
    <w:rsid w:val="001E7A1D"/>
    <w:rsid w:val="001F247C"/>
    <w:rsid w:val="001F2B94"/>
    <w:rsid w:val="001F37F3"/>
    <w:rsid w:val="001F4BAC"/>
    <w:rsid w:val="00202D3B"/>
    <w:rsid w:val="00203358"/>
    <w:rsid w:val="00204372"/>
    <w:rsid w:val="00206DFA"/>
    <w:rsid w:val="00210DEC"/>
    <w:rsid w:val="00212799"/>
    <w:rsid w:val="00213252"/>
    <w:rsid w:val="00214AB1"/>
    <w:rsid w:val="00216A2B"/>
    <w:rsid w:val="002177C1"/>
    <w:rsid w:val="00221CF2"/>
    <w:rsid w:val="002231AF"/>
    <w:rsid w:val="00224B44"/>
    <w:rsid w:val="00226880"/>
    <w:rsid w:val="00226FD4"/>
    <w:rsid w:val="00227CA1"/>
    <w:rsid w:val="00231E2B"/>
    <w:rsid w:val="002331C5"/>
    <w:rsid w:val="002345A0"/>
    <w:rsid w:val="00237501"/>
    <w:rsid w:val="00240041"/>
    <w:rsid w:val="00240B95"/>
    <w:rsid w:val="00243211"/>
    <w:rsid w:val="0024475C"/>
    <w:rsid w:val="00245579"/>
    <w:rsid w:val="002455EC"/>
    <w:rsid w:val="0024682E"/>
    <w:rsid w:val="00246839"/>
    <w:rsid w:val="00250860"/>
    <w:rsid w:val="00254DE2"/>
    <w:rsid w:val="00257F30"/>
    <w:rsid w:val="00262F90"/>
    <w:rsid w:val="002713CB"/>
    <w:rsid w:val="0027167A"/>
    <w:rsid w:val="002724FD"/>
    <w:rsid w:val="00277792"/>
    <w:rsid w:val="002823CF"/>
    <w:rsid w:val="002858A2"/>
    <w:rsid w:val="002866CB"/>
    <w:rsid w:val="00287424"/>
    <w:rsid w:val="002921A0"/>
    <w:rsid w:val="00293479"/>
    <w:rsid w:val="0029352D"/>
    <w:rsid w:val="00295B87"/>
    <w:rsid w:val="002A1651"/>
    <w:rsid w:val="002A3A67"/>
    <w:rsid w:val="002A4798"/>
    <w:rsid w:val="002A68CB"/>
    <w:rsid w:val="002B1FDF"/>
    <w:rsid w:val="002B43B7"/>
    <w:rsid w:val="002B61C6"/>
    <w:rsid w:val="002B71DA"/>
    <w:rsid w:val="002C245E"/>
    <w:rsid w:val="002C333E"/>
    <w:rsid w:val="002C3967"/>
    <w:rsid w:val="002C465E"/>
    <w:rsid w:val="002C4905"/>
    <w:rsid w:val="002C511B"/>
    <w:rsid w:val="002C53F3"/>
    <w:rsid w:val="002C6A35"/>
    <w:rsid w:val="002D2E9A"/>
    <w:rsid w:val="002D7474"/>
    <w:rsid w:val="002D7AB1"/>
    <w:rsid w:val="002D7D70"/>
    <w:rsid w:val="002E1304"/>
    <w:rsid w:val="002E2491"/>
    <w:rsid w:val="002E7EDE"/>
    <w:rsid w:val="002F2EF6"/>
    <w:rsid w:val="002F3916"/>
    <w:rsid w:val="002F4FDA"/>
    <w:rsid w:val="002F5709"/>
    <w:rsid w:val="00301496"/>
    <w:rsid w:val="003026A4"/>
    <w:rsid w:val="0030352C"/>
    <w:rsid w:val="003059FA"/>
    <w:rsid w:val="003063B0"/>
    <w:rsid w:val="003067C0"/>
    <w:rsid w:val="00310F89"/>
    <w:rsid w:val="0031247A"/>
    <w:rsid w:val="00312FE3"/>
    <w:rsid w:val="00315422"/>
    <w:rsid w:val="00315626"/>
    <w:rsid w:val="003213E9"/>
    <w:rsid w:val="00330070"/>
    <w:rsid w:val="00335BD2"/>
    <w:rsid w:val="00340F56"/>
    <w:rsid w:val="00341654"/>
    <w:rsid w:val="00351A1B"/>
    <w:rsid w:val="00352DAF"/>
    <w:rsid w:val="00353E90"/>
    <w:rsid w:val="00354B58"/>
    <w:rsid w:val="003554FB"/>
    <w:rsid w:val="00355F54"/>
    <w:rsid w:val="00361930"/>
    <w:rsid w:val="003641C6"/>
    <w:rsid w:val="00370503"/>
    <w:rsid w:val="003711EC"/>
    <w:rsid w:val="00372AF6"/>
    <w:rsid w:val="003751EB"/>
    <w:rsid w:val="00384A27"/>
    <w:rsid w:val="003852E2"/>
    <w:rsid w:val="003925D9"/>
    <w:rsid w:val="00392F27"/>
    <w:rsid w:val="00393403"/>
    <w:rsid w:val="00394852"/>
    <w:rsid w:val="003950AD"/>
    <w:rsid w:val="003A7DEE"/>
    <w:rsid w:val="003B199A"/>
    <w:rsid w:val="003B2845"/>
    <w:rsid w:val="003B28C0"/>
    <w:rsid w:val="003B2942"/>
    <w:rsid w:val="003B3BBC"/>
    <w:rsid w:val="003B70B4"/>
    <w:rsid w:val="003C3362"/>
    <w:rsid w:val="003C562E"/>
    <w:rsid w:val="003D2BEF"/>
    <w:rsid w:val="003D36FD"/>
    <w:rsid w:val="003E02DA"/>
    <w:rsid w:val="003E3A1F"/>
    <w:rsid w:val="003E4BFF"/>
    <w:rsid w:val="003E6FCA"/>
    <w:rsid w:val="003E7FF3"/>
    <w:rsid w:val="003F15F0"/>
    <w:rsid w:val="003F65B5"/>
    <w:rsid w:val="004019AA"/>
    <w:rsid w:val="004029F5"/>
    <w:rsid w:val="00403915"/>
    <w:rsid w:val="00407EBC"/>
    <w:rsid w:val="00411206"/>
    <w:rsid w:val="00412B5C"/>
    <w:rsid w:val="0041322B"/>
    <w:rsid w:val="0041752B"/>
    <w:rsid w:val="00417616"/>
    <w:rsid w:val="00420405"/>
    <w:rsid w:val="00422B54"/>
    <w:rsid w:val="00424B90"/>
    <w:rsid w:val="00427EA8"/>
    <w:rsid w:val="00434EDE"/>
    <w:rsid w:val="00437E5E"/>
    <w:rsid w:val="00440C84"/>
    <w:rsid w:val="00443094"/>
    <w:rsid w:val="004475B7"/>
    <w:rsid w:val="00447643"/>
    <w:rsid w:val="0045018C"/>
    <w:rsid w:val="004502D7"/>
    <w:rsid w:val="0045095A"/>
    <w:rsid w:val="004520E9"/>
    <w:rsid w:val="00454CE4"/>
    <w:rsid w:val="00455A2C"/>
    <w:rsid w:val="004625B7"/>
    <w:rsid w:val="004640CD"/>
    <w:rsid w:val="004659D5"/>
    <w:rsid w:val="00466870"/>
    <w:rsid w:val="00466EF4"/>
    <w:rsid w:val="004719CE"/>
    <w:rsid w:val="00475367"/>
    <w:rsid w:val="00476950"/>
    <w:rsid w:val="0048713C"/>
    <w:rsid w:val="00487DF3"/>
    <w:rsid w:val="00493984"/>
    <w:rsid w:val="00493E62"/>
    <w:rsid w:val="00495453"/>
    <w:rsid w:val="004973AA"/>
    <w:rsid w:val="004978AF"/>
    <w:rsid w:val="004A0BC6"/>
    <w:rsid w:val="004A23AB"/>
    <w:rsid w:val="004A48C2"/>
    <w:rsid w:val="004B06E8"/>
    <w:rsid w:val="004B19C1"/>
    <w:rsid w:val="004B3A7C"/>
    <w:rsid w:val="004B5EF2"/>
    <w:rsid w:val="004B6974"/>
    <w:rsid w:val="004C0AA6"/>
    <w:rsid w:val="004C144D"/>
    <w:rsid w:val="004C313D"/>
    <w:rsid w:val="004C336A"/>
    <w:rsid w:val="004C4780"/>
    <w:rsid w:val="004C53AA"/>
    <w:rsid w:val="004D29B7"/>
    <w:rsid w:val="004D5173"/>
    <w:rsid w:val="004D6E03"/>
    <w:rsid w:val="004E2BC4"/>
    <w:rsid w:val="004E7573"/>
    <w:rsid w:val="004F2DDC"/>
    <w:rsid w:val="004F377B"/>
    <w:rsid w:val="004F6C64"/>
    <w:rsid w:val="004F77C7"/>
    <w:rsid w:val="0050095D"/>
    <w:rsid w:val="00501C0A"/>
    <w:rsid w:val="00503862"/>
    <w:rsid w:val="0051045F"/>
    <w:rsid w:val="0051324A"/>
    <w:rsid w:val="005150F1"/>
    <w:rsid w:val="00515A08"/>
    <w:rsid w:val="00520D87"/>
    <w:rsid w:val="00520E3B"/>
    <w:rsid w:val="00530142"/>
    <w:rsid w:val="005307CA"/>
    <w:rsid w:val="005319AD"/>
    <w:rsid w:val="0053224B"/>
    <w:rsid w:val="005324A9"/>
    <w:rsid w:val="00537E65"/>
    <w:rsid w:val="00540B8A"/>
    <w:rsid w:val="00541331"/>
    <w:rsid w:val="005413D7"/>
    <w:rsid w:val="005444D2"/>
    <w:rsid w:val="00544EBF"/>
    <w:rsid w:val="00550764"/>
    <w:rsid w:val="00550ED0"/>
    <w:rsid w:val="0055362A"/>
    <w:rsid w:val="005557C8"/>
    <w:rsid w:val="00555FAB"/>
    <w:rsid w:val="005603C2"/>
    <w:rsid w:val="005609F9"/>
    <w:rsid w:val="00565921"/>
    <w:rsid w:val="005662A7"/>
    <w:rsid w:val="00567C0A"/>
    <w:rsid w:val="00570459"/>
    <w:rsid w:val="00571A0D"/>
    <w:rsid w:val="005764C0"/>
    <w:rsid w:val="005808E3"/>
    <w:rsid w:val="00581A13"/>
    <w:rsid w:val="00583947"/>
    <w:rsid w:val="005843C8"/>
    <w:rsid w:val="0058673E"/>
    <w:rsid w:val="0059220B"/>
    <w:rsid w:val="00592D18"/>
    <w:rsid w:val="00593626"/>
    <w:rsid w:val="005A2C05"/>
    <w:rsid w:val="005B0811"/>
    <w:rsid w:val="005B0840"/>
    <w:rsid w:val="005C53EB"/>
    <w:rsid w:val="005C567B"/>
    <w:rsid w:val="005C7D9C"/>
    <w:rsid w:val="005D3F53"/>
    <w:rsid w:val="005D41A6"/>
    <w:rsid w:val="005D464E"/>
    <w:rsid w:val="005D671E"/>
    <w:rsid w:val="005E0957"/>
    <w:rsid w:val="005E7D51"/>
    <w:rsid w:val="005F19D4"/>
    <w:rsid w:val="005F3F8C"/>
    <w:rsid w:val="005F4E27"/>
    <w:rsid w:val="005F764F"/>
    <w:rsid w:val="006032E8"/>
    <w:rsid w:val="0060440C"/>
    <w:rsid w:val="006150E2"/>
    <w:rsid w:val="00615631"/>
    <w:rsid w:val="006228E7"/>
    <w:rsid w:val="00623957"/>
    <w:rsid w:val="00630FAC"/>
    <w:rsid w:val="00632CA3"/>
    <w:rsid w:val="00636148"/>
    <w:rsid w:val="00636908"/>
    <w:rsid w:val="00640045"/>
    <w:rsid w:val="00641F15"/>
    <w:rsid w:val="00645FCA"/>
    <w:rsid w:val="00647DB9"/>
    <w:rsid w:val="00652B55"/>
    <w:rsid w:val="0065410D"/>
    <w:rsid w:val="00654164"/>
    <w:rsid w:val="00660ECA"/>
    <w:rsid w:val="00661EC2"/>
    <w:rsid w:val="00662CB6"/>
    <w:rsid w:val="00666886"/>
    <w:rsid w:val="00667727"/>
    <w:rsid w:val="00671C0C"/>
    <w:rsid w:val="00672666"/>
    <w:rsid w:val="00675049"/>
    <w:rsid w:val="006800E2"/>
    <w:rsid w:val="0068143C"/>
    <w:rsid w:val="00681725"/>
    <w:rsid w:val="00684E14"/>
    <w:rsid w:val="00690228"/>
    <w:rsid w:val="00695B7E"/>
    <w:rsid w:val="0069734D"/>
    <w:rsid w:val="006A0138"/>
    <w:rsid w:val="006A26CE"/>
    <w:rsid w:val="006B43F1"/>
    <w:rsid w:val="006B4F17"/>
    <w:rsid w:val="006B7E9B"/>
    <w:rsid w:val="006C2D7D"/>
    <w:rsid w:val="006C3B2C"/>
    <w:rsid w:val="006C5A57"/>
    <w:rsid w:val="006C6861"/>
    <w:rsid w:val="006D04D2"/>
    <w:rsid w:val="006D099F"/>
    <w:rsid w:val="006D09BE"/>
    <w:rsid w:val="006D36D4"/>
    <w:rsid w:val="006D725F"/>
    <w:rsid w:val="006E4AC4"/>
    <w:rsid w:val="006E5F39"/>
    <w:rsid w:val="006E7916"/>
    <w:rsid w:val="006E7BD8"/>
    <w:rsid w:val="006E7D91"/>
    <w:rsid w:val="006F173C"/>
    <w:rsid w:val="006F5849"/>
    <w:rsid w:val="006F5B66"/>
    <w:rsid w:val="006F75D9"/>
    <w:rsid w:val="006F79A0"/>
    <w:rsid w:val="00703FDE"/>
    <w:rsid w:val="00705A2A"/>
    <w:rsid w:val="007117C4"/>
    <w:rsid w:val="00711C9E"/>
    <w:rsid w:val="00712DEB"/>
    <w:rsid w:val="007133CC"/>
    <w:rsid w:val="00730292"/>
    <w:rsid w:val="007346E3"/>
    <w:rsid w:val="007365B3"/>
    <w:rsid w:val="00736999"/>
    <w:rsid w:val="00742026"/>
    <w:rsid w:val="00745106"/>
    <w:rsid w:val="00745A9D"/>
    <w:rsid w:val="00747050"/>
    <w:rsid w:val="007513CB"/>
    <w:rsid w:val="00762AC9"/>
    <w:rsid w:val="007676F9"/>
    <w:rsid w:val="00774099"/>
    <w:rsid w:val="00777008"/>
    <w:rsid w:val="0078378F"/>
    <w:rsid w:val="00783A22"/>
    <w:rsid w:val="0078586E"/>
    <w:rsid w:val="00791B24"/>
    <w:rsid w:val="00792437"/>
    <w:rsid w:val="007945FE"/>
    <w:rsid w:val="00795C00"/>
    <w:rsid w:val="007976FB"/>
    <w:rsid w:val="007A0606"/>
    <w:rsid w:val="007A145A"/>
    <w:rsid w:val="007A1FD1"/>
    <w:rsid w:val="007A290D"/>
    <w:rsid w:val="007A3A91"/>
    <w:rsid w:val="007A413F"/>
    <w:rsid w:val="007A5842"/>
    <w:rsid w:val="007A5E51"/>
    <w:rsid w:val="007A6072"/>
    <w:rsid w:val="007B15CD"/>
    <w:rsid w:val="007B38F1"/>
    <w:rsid w:val="007B3D04"/>
    <w:rsid w:val="007C2D50"/>
    <w:rsid w:val="007C444A"/>
    <w:rsid w:val="007C60AB"/>
    <w:rsid w:val="007C764E"/>
    <w:rsid w:val="007C7B7D"/>
    <w:rsid w:val="007D0B44"/>
    <w:rsid w:val="007D2593"/>
    <w:rsid w:val="007D3392"/>
    <w:rsid w:val="007D579D"/>
    <w:rsid w:val="007E0570"/>
    <w:rsid w:val="007E0CD9"/>
    <w:rsid w:val="007E1855"/>
    <w:rsid w:val="007E407E"/>
    <w:rsid w:val="007E4F50"/>
    <w:rsid w:val="007E5F0D"/>
    <w:rsid w:val="007E7AA7"/>
    <w:rsid w:val="007F4FEA"/>
    <w:rsid w:val="007F7265"/>
    <w:rsid w:val="007F7799"/>
    <w:rsid w:val="007F7F75"/>
    <w:rsid w:val="00802966"/>
    <w:rsid w:val="0080555F"/>
    <w:rsid w:val="00807288"/>
    <w:rsid w:val="00807825"/>
    <w:rsid w:val="00810009"/>
    <w:rsid w:val="00816EA9"/>
    <w:rsid w:val="00816F50"/>
    <w:rsid w:val="0082129D"/>
    <w:rsid w:val="00821978"/>
    <w:rsid w:val="008230B4"/>
    <w:rsid w:val="008237A0"/>
    <w:rsid w:val="00824081"/>
    <w:rsid w:val="00824236"/>
    <w:rsid w:val="008308D4"/>
    <w:rsid w:val="008315FA"/>
    <w:rsid w:val="00831619"/>
    <w:rsid w:val="00833AF8"/>
    <w:rsid w:val="00835C37"/>
    <w:rsid w:val="00837E3E"/>
    <w:rsid w:val="00840C9A"/>
    <w:rsid w:val="00842983"/>
    <w:rsid w:val="008525C7"/>
    <w:rsid w:val="00854FCA"/>
    <w:rsid w:val="008557E3"/>
    <w:rsid w:val="0086196B"/>
    <w:rsid w:val="0086728B"/>
    <w:rsid w:val="00885B1A"/>
    <w:rsid w:val="00890157"/>
    <w:rsid w:val="0089631A"/>
    <w:rsid w:val="00897092"/>
    <w:rsid w:val="00897F3B"/>
    <w:rsid w:val="008A1C7D"/>
    <w:rsid w:val="008A1E78"/>
    <w:rsid w:val="008A30D8"/>
    <w:rsid w:val="008A4468"/>
    <w:rsid w:val="008A60DE"/>
    <w:rsid w:val="008A68DF"/>
    <w:rsid w:val="008A777B"/>
    <w:rsid w:val="008B125E"/>
    <w:rsid w:val="008B4DCE"/>
    <w:rsid w:val="008B55BB"/>
    <w:rsid w:val="008B7D12"/>
    <w:rsid w:val="008C05F6"/>
    <w:rsid w:val="008C18A0"/>
    <w:rsid w:val="008C29E4"/>
    <w:rsid w:val="008C71FB"/>
    <w:rsid w:val="008D2183"/>
    <w:rsid w:val="008D3409"/>
    <w:rsid w:val="008E7A2C"/>
    <w:rsid w:val="008F158A"/>
    <w:rsid w:val="008F22A3"/>
    <w:rsid w:val="008F3ECF"/>
    <w:rsid w:val="008F4727"/>
    <w:rsid w:val="008F766E"/>
    <w:rsid w:val="0090128E"/>
    <w:rsid w:val="009038A0"/>
    <w:rsid w:val="00903A20"/>
    <w:rsid w:val="009062AE"/>
    <w:rsid w:val="009072A0"/>
    <w:rsid w:val="00907898"/>
    <w:rsid w:val="00913954"/>
    <w:rsid w:val="00913D5D"/>
    <w:rsid w:val="00916DAD"/>
    <w:rsid w:val="009202E5"/>
    <w:rsid w:val="00923BCC"/>
    <w:rsid w:val="00924CDC"/>
    <w:rsid w:val="00924FB5"/>
    <w:rsid w:val="00930BEB"/>
    <w:rsid w:val="00930E7D"/>
    <w:rsid w:val="00932875"/>
    <w:rsid w:val="00934433"/>
    <w:rsid w:val="0093530F"/>
    <w:rsid w:val="009368CE"/>
    <w:rsid w:val="00936F5C"/>
    <w:rsid w:val="00944CBA"/>
    <w:rsid w:val="009460E6"/>
    <w:rsid w:val="009465BC"/>
    <w:rsid w:val="00951EC1"/>
    <w:rsid w:val="009525CD"/>
    <w:rsid w:val="00954209"/>
    <w:rsid w:val="00961C22"/>
    <w:rsid w:val="009625C5"/>
    <w:rsid w:val="00971D6F"/>
    <w:rsid w:val="009728E2"/>
    <w:rsid w:val="0098081C"/>
    <w:rsid w:val="00984C2A"/>
    <w:rsid w:val="00986C5A"/>
    <w:rsid w:val="00993DD3"/>
    <w:rsid w:val="009A144E"/>
    <w:rsid w:val="009A683F"/>
    <w:rsid w:val="009B4B00"/>
    <w:rsid w:val="009C39C0"/>
    <w:rsid w:val="009C4585"/>
    <w:rsid w:val="009C477E"/>
    <w:rsid w:val="009D2735"/>
    <w:rsid w:val="009D72E2"/>
    <w:rsid w:val="009E74BE"/>
    <w:rsid w:val="009F01A7"/>
    <w:rsid w:val="009F1722"/>
    <w:rsid w:val="009F306B"/>
    <w:rsid w:val="009F5BA1"/>
    <w:rsid w:val="00A01AC6"/>
    <w:rsid w:val="00A02CA6"/>
    <w:rsid w:val="00A04DBE"/>
    <w:rsid w:val="00A07513"/>
    <w:rsid w:val="00A17777"/>
    <w:rsid w:val="00A207B7"/>
    <w:rsid w:val="00A258EE"/>
    <w:rsid w:val="00A262E1"/>
    <w:rsid w:val="00A2650E"/>
    <w:rsid w:val="00A306EF"/>
    <w:rsid w:val="00A31CC9"/>
    <w:rsid w:val="00A326FB"/>
    <w:rsid w:val="00A32DBC"/>
    <w:rsid w:val="00A36233"/>
    <w:rsid w:val="00A36F20"/>
    <w:rsid w:val="00A41039"/>
    <w:rsid w:val="00A41506"/>
    <w:rsid w:val="00A416A5"/>
    <w:rsid w:val="00A435F5"/>
    <w:rsid w:val="00A43918"/>
    <w:rsid w:val="00A44047"/>
    <w:rsid w:val="00A441D7"/>
    <w:rsid w:val="00A553A7"/>
    <w:rsid w:val="00A57982"/>
    <w:rsid w:val="00A61DCB"/>
    <w:rsid w:val="00A62CFB"/>
    <w:rsid w:val="00A64BC2"/>
    <w:rsid w:val="00A667F1"/>
    <w:rsid w:val="00A66D18"/>
    <w:rsid w:val="00A67F78"/>
    <w:rsid w:val="00A707C5"/>
    <w:rsid w:val="00A74343"/>
    <w:rsid w:val="00A748BF"/>
    <w:rsid w:val="00A74A85"/>
    <w:rsid w:val="00A7746E"/>
    <w:rsid w:val="00A77552"/>
    <w:rsid w:val="00A811B1"/>
    <w:rsid w:val="00A81218"/>
    <w:rsid w:val="00A83AA6"/>
    <w:rsid w:val="00A83B33"/>
    <w:rsid w:val="00A853FF"/>
    <w:rsid w:val="00A9409F"/>
    <w:rsid w:val="00A95279"/>
    <w:rsid w:val="00AA3339"/>
    <w:rsid w:val="00AA54B3"/>
    <w:rsid w:val="00AB355D"/>
    <w:rsid w:val="00AC3508"/>
    <w:rsid w:val="00AD0861"/>
    <w:rsid w:val="00AD6A1B"/>
    <w:rsid w:val="00AD6C21"/>
    <w:rsid w:val="00AD735F"/>
    <w:rsid w:val="00AE1DB4"/>
    <w:rsid w:val="00AE2B73"/>
    <w:rsid w:val="00AE3E4B"/>
    <w:rsid w:val="00AF05FE"/>
    <w:rsid w:val="00AF0E6B"/>
    <w:rsid w:val="00AF0FDE"/>
    <w:rsid w:val="00AF58B3"/>
    <w:rsid w:val="00B01D39"/>
    <w:rsid w:val="00B10970"/>
    <w:rsid w:val="00B16BBB"/>
    <w:rsid w:val="00B32E15"/>
    <w:rsid w:val="00B435FB"/>
    <w:rsid w:val="00B50878"/>
    <w:rsid w:val="00B51CF7"/>
    <w:rsid w:val="00B5442C"/>
    <w:rsid w:val="00B5770C"/>
    <w:rsid w:val="00B60446"/>
    <w:rsid w:val="00B64AE7"/>
    <w:rsid w:val="00B664BB"/>
    <w:rsid w:val="00B67D0C"/>
    <w:rsid w:val="00B70C85"/>
    <w:rsid w:val="00B70DE5"/>
    <w:rsid w:val="00B71C0C"/>
    <w:rsid w:val="00B72C6A"/>
    <w:rsid w:val="00B847AB"/>
    <w:rsid w:val="00B91CFB"/>
    <w:rsid w:val="00B94141"/>
    <w:rsid w:val="00B94E7C"/>
    <w:rsid w:val="00B96392"/>
    <w:rsid w:val="00B967D8"/>
    <w:rsid w:val="00B96D6E"/>
    <w:rsid w:val="00BA124F"/>
    <w:rsid w:val="00BA4A5D"/>
    <w:rsid w:val="00BA5D60"/>
    <w:rsid w:val="00BA777C"/>
    <w:rsid w:val="00BB03A9"/>
    <w:rsid w:val="00BB310F"/>
    <w:rsid w:val="00BB3E4E"/>
    <w:rsid w:val="00BB40B8"/>
    <w:rsid w:val="00BB5D95"/>
    <w:rsid w:val="00BC0883"/>
    <w:rsid w:val="00BC12EB"/>
    <w:rsid w:val="00BC3DFC"/>
    <w:rsid w:val="00BD16AD"/>
    <w:rsid w:val="00BD1A68"/>
    <w:rsid w:val="00BD4FE6"/>
    <w:rsid w:val="00BE00E6"/>
    <w:rsid w:val="00BE047D"/>
    <w:rsid w:val="00BE498D"/>
    <w:rsid w:val="00BE502D"/>
    <w:rsid w:val="00BE53FA"/>
    <w:rsid w:val="00BF52F9"/>
    <w:rsid w:val="00BF6182"/>
    <w:rsid w:val="00BF74DD"/>
    <w:rsid w:val="00C00683"/>
    <w:rsid w:val="00C11A8A"/>
    <w:rsid w:val="00C13065"/>
    <w:rsid w:val="00C160AD"/>
    <w:rsid w:val="00C17598"/>
    <w:rsid w:val="00C2045C"/>
    <w:rsid w:val="00C20A20"/>
    <w:rsid w:val="00C221DA"/>
    <w:rsid w:val="00C30CB9"/>
    <w:rsid w:val="00C404DE"/>
    <w:rsid w:val="00C44048"/>
    <w:rsid w:val="00C446F6"/>
    <w:rsid w:val="00C44A5A"/>
    <w:rsid w:val="00C44BEE"/>
    <w:rsid w:val="00C470AD"/>
    <w:rsid w:val="00C618DA"/>
    <w:rsid w:val="00C61934"/>
    <w:rsid w:val="00C632A1"/>
    <w:rsid w:val="00C656FE"/>
    <w:rsid w:val="00C65879"/>
    <w:rsid w:val="00C71A1B"/>
    <w:rsid w:val="00C72117"/>
    <w:rsid w:val="00C7357E"/>
    <w:rsid w:val="00C7408D"/>
    <w:rsid w:val="00C74F9A"/>
    <w:rsid w:val="00C75A5D"/>
    <w:rsid w:val="00C7694E"/>
    <w:rsid w:val="00C76A9B"/>
    <w:rsid w:val="00C82679"/>
    <w:rsid w:val="00C83A3E"/>
    <w:rsid w:val="00C87531"/>
    <w:rsid w:val="00C92C29"/>
    <w:rsid w:val="00CA000C"/>
    <w:rsid w:val="00CA2187"/>
    <w:rsid w:val="00CA2FAB"/>
    <w:rsid w:val="00CA4D00"/>
    <w:rsid w:val="00CA4F64"/>
    <w:rsid w:val="00CA6C00"/>
    <w:rsid w:val="00CA74DB"/>
    <w:rsid w:val="00CC0C76"/>
    <w:rsid w:val="00CC18CD"/>
    <w:rsid w:val="00CC676A"/>
    <w:rsid w:val="00CC72DC"/>
    <w:rsid w:val="00CD1C39"/>
    <w:rsid w:val="00CD1C5B"/>
    <w:rsid w:val="00CD5869"/>
    <w:rsid w:val="00CD76D8"/>
    <w:rsid w:val="00CE1FAD"/>
    <w:rsid w:val="00CE2056"/>
    <w:rsid w:val="00CF01DD"/>
    <w:rsid w:val="00CF066F"/>
    <w:rsid w:val="00CF2076"/>
    <w:rsid w:val="00D00A7F"/>
    <w:rsid w:val="00D0244F"/>
    <w:rsid w:val="00D10FFB"/>
    <w:rsid w:val="00D120B0"/>
    <w:rsid w:val="00D15CAC"/>
    <w:rsid w:val="00D31AA4"/>
    <w:rsid w:val="00D31D4F"/>
    <w:rsid w:val="00D35222"/>
    <w:rsid w:val="00D3657A"/>
    <w:rsid w:val="00D37A43"/>
    <w:rsid w:val="00D37C53"/>
    <w:rsid w:val="00D411DB"/>
    <w:rsid w:val="00D421DA"/>
    <w:rsid w:val="00D4526B"/>
    <w:rsid w:val="00D4556B"/>
    <w:rsid w:val="00D503D1"/>
    <w:rsid w:val="00D57C1D"/>
    <w:rsid w:val="00D57DF1"/>
    <w:rsid w:val="00D60015"/>
    <w:rsid w:val="00D60D18"/>
    <w:rsid w:val="00D65AE2"/>
    <w:rsid w:val="00D65D31"/>
    <w:rsid w:val="00D7213B"/>
    <w:rsid w:val="00D7556F"/>
    <w:rsid w:val="00D838DE"/>
    <w:rsid w:val="00D93D45"/>
    <w:rsid w:val="00DA17FB"/>
    <w:rsid w:val="00DA2434"/>
    <w:rsid w:val="00DA299F"/>
    <w:rsid w:val="00DA6677"/>
    <w:rsid w:val="00DB2BAE"/>
    <w:rsid w:val="00DB4693"/>
    <w:rsid w:val="00DB5758"/>
    <w:rsid w:val="00DB6D23"/>
    <w:rsid w:val="00DB7CDC"/>
    <w:rsid w:val="00DC0B9B"/>
    <w:rsid w:val="00DC1DCE"/>
    <w:rsid w:val="00DC2D38"/>
    <w:rsid w:val="00DC344D"/>
    <w:rsid w:val="00DC3450"/>
    <w:rsid w:val="00DC7878"/>
    <w:rsid w:val="00DD104C"/>
    <w:rsid w:val="00DD17D8"/>
    <w:rsid w:val="00DD43CE"/>
    <w:rsid w:val="00DD79AC"/>
    <w:rsid w:val="00DE2ACB"/>
    <w:rsid w:val="00DE35C5"/>
    <w:rsid w:val="00DE3D42"/>
    <w:rsid w:val="00DE557D"/>
    <w:rsid w:val="00DE6691"/>
    <w:rsid w:val="00DE676A"/>
    <w:rsid w:val="00DE6F46"/>
    <w:rsid w:val="00DE7894"/>
    <w:rsid w:val="00DF28B9"/>
    <w:rsid w:val="00DF7558"/>
    <w:rsid w:val="00E009DD"/>
    <w:rsid w:val="00E00FD0"/>
    <w:rsid w:val="00E0437E"/>
    <w:rsid w:val="00E15F5F"/>
    <w:rsid w:val="00E1612F"/>
    <w:rsid w:val="00E1632B"/>
    <w:rsid w:val="00E17FEF"/>
    <w:rsid w:val="00E20AD8"/>
    <w:rsid w:val="00E23853"/>
    <w:rsid w:val="00E24EE2"/>
    <w:rsid w:val="00E2606C"/>
    <w:rsid w:val="00E267BC"/>
    <w:rsid w:val="00E26CD9"/>
    <w:rsid w:val="00E30FF2"/>
    <w:rsid w:val="00E321E0"/>
    <w:rsid w:val="00E33A78"/>
    <w:rsid w:val="00E353A3"/>
    <w:rsid w:val="00E37285"/>
    <w:rsid w:val="00E37BAD"/>
    <w:rsid w:val="00E43560"/>
    <w:rsid w:val="00E45488"/>
    <w:rsid w:val="00E45BE3"/>
    <w:rsid w:val="00E50376"/>
    <w:rsid w:val="00E649A9"/>
    <w:rsid w:val="00E75955"/>
    <w:rsid w:val="00E7716F"/>
    <w:rsid w:val="00E83865"/>
    <w:rsid w:val="00E84C53"/>
    <w:rsid w:val="00E85183"/>
    <w:rsid w:val="00E870D7"/>
    <w:rsid w:val="00E917A6"/>
    <w:rsid w:val="00E9574C"/>
    <w:rsid w:val="00EA18D4"/>
    <w:rsid w:val="00EA48C6"/>
    <w:rsid w:val="00EA4995"/>
    <w:rsid w:val="00EA59A2"/>
    <w:rsid w:val="00EB117E"/>
    <w:rsid w:val="00EB3B74"/>
    <w:rsid w:val="00EB6717"/>
    <w:rsid w:val="00EC006A"/>
    <w:rsid w:val="00EC00C5"/>
    <w:rsid w:val="00EC1A48"/>
    <w:rsid w:val="00EC4881"/>
    <w:rsid w:val="00EC5B78"/>
    <w:rsid w:val="00EC6004"/>
    <w:rsid w:val="00EC6372"/>
    <w:rsid w:val="00EC710D"/>
    <w:rsid w:val="00EC7764"/>
    <w:rsid w:val="00ED1357"/>
    <w:rsid w:val="00ED1DE5"/>
    <w:rsid w:val="00ED6B07"/>
    <w:rsid w:val="00EE08D0"/>
    <w:rsid w:val="00EE2C46"/>
    <w:rsid w:val="00EE5690"/>
    <w:rsid w:val="00EE6C7C"/>
    <w:rsid w:val="00EE70DE"/>
    <w:rsid w:val="00EF299F"/>
    <w:rsid w:val="00EF3E8A"/>
    <w:rsid w:val="00EF4C2E"/>
    <w:rsid w:val="00EF7B6B"/>
    <w:rsid w:val="00F000BE"/>
    <w:rsid w:val="00F044EA"/>
    <w:rsid w:val="00F06783"/>
    <w:rsid w:val="00F07110"/>
    <w:rsid w:val="00F07BB2"/>
    <w:rsid w:val="00F133DD"/>
    <w:rsid w:val="00F13C70"/>
    <w:rsid w:val="00F13D08"/>
    <w:rsid w:val="00F170B2"/>
    <w:rsid w:val="00F207F8"/>
    <w:rsid w:val="00F20D33"/>
    <w:rsid w:val="00F21F5F"/>
    <w:rsid w:val="00F23BC9"/>
    <w:rsid w:val="00F2493E"/>
    <w:rsid w:val="00F26F55"/>
    <w:rsid w:val="00F272DA"/>
    <w:rsid w:val="00F3052F"/>
    <w:rsid w:val="00F3056C"/>
    <w:rsid w:val="00F32616"/>
    <w:rsid w:val="00F37012"/>
    <w:rsid w:val="00F41683"/>
    <w:rsid w:val="00F42D94"/>
    <w:rsid w:val="00F4480B"/>
    <w:rsid w:val="00F513D0"/>
    <w:rsid w:val="00F51826"/>
    <w:rsid w:val="00F52307"/>
    <w:rsid w:val="00F526CA"/>
    <w:rsid w:val="00F52931"/>
    <w:rsid w:val="00F569EC"/>
    <w:rsid w:val="00F61409"/>
    <w:rsid w:val="00F61A49"/>
    <w:rsid w:val="00F62F7F"/>
    <w:rsid w:val="00F73AB6"/>
    <w:rsid w:val="00F76586"/>
    <w:rsid w:val="00F76A22"/>
    <w:rsid w:val="00F836E7"/>
    <w:rsid w:val="00F92B16"/>
    <w:rsid w:val="00F93131"/>
    <w:rsid w:val="00F956EC"/>
    <w:rsid w:val="00F97F90"/>
    <w:rsid w:val="00FA0828"/>
    <w:rsid w:val="00FA1C4B"/>
    <w:rsid w:val="00FA2A48"/>
    <w:rsid w:val="00FA3340"/>
    <w:rsid w:val="00FA432D"/>
    <w:rsid w:val="00FA68AB"/>
    <w:rsid w:val="00FB3A57"/>
    <w:rsid w:val="00FB3AEA"/>
    <w:rsid w:val="00FB4668"/>
    <w:rsid w:val="00FB4A8A"/>
    <w:rsid w:val="00FB6560"/>
    <w:rsid w:val="00FC06D7"/>
    <w:rsid w:val="00FC4659"/>
    <w:rsid w:val="00FD35CF"/>
    <w:rsid w:val="00FD3C31"/>
    <w:rsid w:val="00FD57A9"/>
    <w:rsid w:val="00FD5C04"/>
    <w:rsid w:val="00FD6F84"/>
    <w:rsid w:val="00FE099C"/>
    <w:rsid w:val="00FE365D"/>
    <w:rsid w:val="00FE3AB9"/>
    <w:rsid w:val="00FE786D"/>
    <w:rsid w:val="00FF0725"/>
    <w:rsid w:val="00FF18BB"/>
    <w:rsid w:val="00FF2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A23B05"/>
  <w15:chartTrackingRefBased/>
  <w15:docId w15:val="{8B594F7E-9CA6-408D-8542-044AAB860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
    <w:name w:val="Body Text 2"/>
    <w:basedOn w:val="a"/>
    <w:pPr>
      <w:jc w:val="center"/>
    </w:pPr>
    <w:rPr>
      <w:sz w:val="28"/>
    </w:rPr>
  </w:style>
  <w:style w:type="paragraph" w:styleId="a4">
    <w:name w:val="Balloon Text"/>
    <w:basedOn w:val="a"/>
    <w:semiHidden/>
    <w:rsid w:val="00E503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5</Pages>
  <Words>2107</Words>
  <Characters>12014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lpstr>
    </vt:vector>
  </TitlesOfParts>
  <Company>Финуправление</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LeDeVA</cp:lastModifiedBy>
  <cp:revision>54</cp:revision>
  <cp:lastPrinted>2025-02-07T06:03:00Z</cp:lastPrinted>
  <dcterms:created xsi:type="dcterms:W3CDTF">2024-04-25T06:26:00Z</dcterms:created>
  <dcterms:modified xsi:type="dcterms:W3CDTF">2025-02-20T06:11:00Z</dcterms:modified>
</cp:coreProperties>
</file>