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FD9" w:rsidRPr="008D0FD9" w:rsidRDefault="008D0FD9" w:rsidP="008D0FD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D0FD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Совет Левокумского муниципального округа </w:t>
      </w:r>
    </w:p>
    <w:p w:rsidR="008D0FD9" w:rsidRDefault="008D0FD9" w:rsidP="008D0FD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D0FD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Ставропольского края </w:t>
      </w:r>
    </w:p>
    <w:p w:rsidR="007C6074" w:rsidRPr="008D0FD9" w:rsidRDefault="007C6074" w:rsidP="008D0FD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D0FD9" w:rsidRPr="008D0FD9" w:rsidRDefault="008D0FD9" w:rsidP="008D0FD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D0FD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РЕШЕНИЕ</w:t>
      </w:r>
    </w:p>
    <w:p w:rsidR="008D0FD9" w:rsidRPr="008D0FD9" w:rsidRDefault="008D0FD9" w:rsidP="008D0FD9">
      <w:pPr>
        <w:widowControl/>
        <w:tabs>
          <w:tab w:val="left" w:pos="720"/>
        </w:tabs>
        <w:suppressAutoHyphens w:val="0"/>
        <w:jc w:val="center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D0FD9" w:rsidRPr="008D0FD9" w:rsidRDefault="00C63F1B" w:rsidP="008D0FD9">
      <w:pPr>
        <w:widowControl/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01 декабря </w:t>
      </w:r>
      <w:r w:rsidR="008D0FD9" w:rsidRPr="008D0FD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2020 г.                     с. Левокумское                                              №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53</w:t>
      </w:r>
    </w:p>
    <w:p w:rsidR="008D0FD9" w:rsidRPr="008D0FD9" w:rsidRDefault="008D0FD9" w:rsidP="008D0FD9">
      <w:pPr>
        <w:widowControl/>
        <w:suppressAutoHyphens w:val="0"/>
        <w:ind w:right="142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F14947" w:rsidRPr="00F14947" w:rsidRDefault="00F14947" w:rsidP="00F14947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F14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Об утверждении структуры и штатной численности Контрольно-счетного отдела Левокумского муниципального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округа</w:t>
      </w:r>
      <w:r w:rsidRPr="00F14947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Ставропольского края</w:t>
      </w:r>
    </w:p>
    <w:p w:rsidR="008D0FD9" w:rsidRPr="008D0FD9" w:rsidRDefault="008D0FD9" w:rsidP="008D0FD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D0FD9" w:rsidRPr="008D0FD9" w:rsidRDefault="008D0FD9" w:rsidP="008D0FD9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D0FD9" w:rsidRPr="00C63F1B" w:rsidRDefault="008D0FD9" w:rsidP="00C63F1B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proofErr w:type="gramStart"/>
      <w:r w:rsidRPr="00302D7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В соответствии </w:t>
      </w:r>
      <w:r w:rsidR="0089149E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с </w:t>
      </w:r>
      <w:r w:rsidR="00973AB9" w:rsidRPr="00302D7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Федеральным </w:t>
      </w:r>
      <w:r w:rsidR="00892670" w:rsidRPr="00302D7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законом от 07 февраля 2011</w:t>
      </w:r>
      <w:r w:rsidR="00172171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</w:t>
      </w:r>
      <w:r w:rsidR="00892670" w:rsidRPr="00302D7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г</w:t>
      </w:r>
      <w:r w:rsidR="0013683C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.</w:t>
      </w:r>
      <w:r w:rsidR="00892670" w:rsidRPr="00302D7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00862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Уставом Левокумского муниципального округа Ставропольского края, </w:t>
      </w:r>
      <w:r w:rsidR="002F4A57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Положени</w:t>
      </w:r>
      <w:r w:rsidR="00800862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ем</w:t>
      </w:r>
      <w:r w:rsidR="002F4A57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о Контрольно-счетном отделе </w:t>
      </w:r>
      <w:r w:rsidR="00264D8D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Левокумского </w:t>
      </w:r>
      <w:r w:rsidR="00D33629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муниципального округа Ставропольского края, утвержденн</w:t>
      </w:r>
      <w:r w:rsid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ым</w:t>
      </w:r>
      <w:r w:rsidR="00D33629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решением Совета Левокумского муниципального округа Ставропольского края от 19</w:t>
      </w:r>
      <w:r w:rsid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ноября </w:t>
      </w:r>
      <w:r w:rsidR="00D33629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2020</w:t>
      </w:r>
      <w:r w:rsid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D33629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г. №</w:t>
      </w:r>
      <w:r w:rsid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="004A69D4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46</w:t>
      </w:r>
      <w:r w:rsidR="0089149E"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Совет Левокумского муниципального округа Ставропольского края</w:t>
      </w:r>
      <w:proofErr w:type="gramEnd"/>
    </w:p>
    <w:p w:rsidR="008D0FD9" w:rsidRPr="00C63F1B" w:rsidRDefault="008D0FD9" w:rsidP="00C63F1B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</w:pPr>
    </w:p>
    <w:p w:rsidR="008D0FD9" w:rsidRPr="00C63F1B" w:rsidRDefault="008D0FD9" w:rsidP="00C63F1B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C63F1B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РЕШИЛ:</w:t>
      </w:r>
    </w:p>
    <w:p w:rsidR="008D0FD9" w:rsidRPr="00C63F1B" w:rsidRDefault="008D0FD9" w:rsidP="00C63F1B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BC45A6" w:rsidRPr="00C63F1B" w:rsidRDefault="00BC45A6" w:rsidP="00C63F1B">
      <w:pPr>
        <w:pStyle w:val="aa"/>
        <w:tabs>
          <w:tab w:val="left" w:pos="0"/>
        </w:tabs>
        <w:ind w:firstLine="567"/>
        <w:jc w:val="both"/>
        <w:outlineLvl w:val="0"/>
        <w:rPr>
          <w:rFonts w:ascii="Times New Roman" w:hAnsi="Times New Roman"/>
          <w:szCs w:val="28"/>
        </w:rPr>
      </w:pPr>
      <w:r w:rsidRPr="00C63F1B">
        <w:rPr>
          <w:rFonts w:ascii="Times New Roman" w:hAnsi="Times New Roman"/>
          <w:szCs w:val="28"/>
        </w:rPr>
        <w:t xml:space="preserve">1. Утвердить структуру Контрольно-счетного отдела Левокумского муниципального </w:t>
      </w:r>
      <w:r w:rsidR="00302D74" w:rsidRPr="00C63F1B">
        <w:rPr>
          <w:rFonts w:ascii="Times New Roman" w:hAnsi="Times New Roman"/>
          <w:szCs w:val="28"/>
        </w:rPr>
        <w:t>округа</w:t>
      </w:r>
      <w:r w:rsidRPr="00C63F1B">
        <w:rPr>
          <w:rFonts w:ascii="Times New Roman" w:hAnsi="Times New Roman"/>
          <w:szCs w:val="28"/>
        </w:rPr>
        <w:t xml:space="preserve"> Ставропольского края, согласно приложению к настоящему решению.</w:t>
      </w:r>
    </w:p>
    <w:p w:rsidR="00BC45A6" w:rsidRPr="00C63F1B" w:rsidRDefault="00BC45A6" w:rsidP="00C63F1B">
      <w:pPr>
        <w:pStyle w:val="aa"/>
        <w:tabs>
          <w:tab w:val="left" w:pos="0"/>
        </w:tabs>
        <w:ind w:firstLine="567"/>
        <w:jc w:val="both"/>
        <w:outlineLvl w:val="0"/>
        <w:rPr>
          <w:rFonts w:ascii="Times New Roman" w:hAnsi="Times New Roman"/>
          <w:szCs w:val="28"/>
        </w:rPr>
      </w:pPr>
      <w:r w:rsidRPr="00C63F1B">
        <w:rPr>
          <w:rFonts w:ascii="Times New Roman" w:hAnsi="Times New Roman"/>
          <w:szCs w:val="28"/>
        </w:rPr>
        <w:t xml:space="preserve">2. Утвердить штатную численность Контрольно-счетного отдела Левокумского муниципального </w:t>
      </w:r>
      <w:r w:rsidR="00302D74" w:rsidRPr="00C63F1B">
        <w:rPr>
          <w:rFonts w:ascii="Times New Roman" w:hAnsi="Times New Roman"/>
          <w:szCs w:val="28"/>
        </w:rPr>
        <w:t>округа</w:t>
      </w:r>
      <w:r w:rsidRPr="00C63F1B">
        <w:rPr>
          <w:rFonts w:ascii="Times New Roman" w:hAnsi="Times New Roman"/>
          <w:szCs w:val="28"/>
        </w:rPr>
        <w:t xml:space="preserve"> Ставропольского края в количестве 3,25 единиц.</w:t>
      </w:r>
    </w:p>
    <w:p w:rsidR="00506A05" w:rsidRPr="00506A05" w:rsidRDefault="00BC45A6" w:rsidP="00C63F1B">
      <w:pPr>
        <w:pStyle w:val="aa"/>
        <w:tabs>
          <w:tab w:val="left" w:pos="0"/>
        </w:tabs>
        <w:ind w:firstLine="567"/>
        <w:jc w:val="both"/>
        <w:outlineLvl w:val="0"/>
        <w:rPr>
          <w:rFonts w:ascii="Times New Roman" w:eastAsia="Times New Roman" w:hAnsi="Times New Roman"/>
          <w:color w:val="000000"/>
          <w:szCs w:val="28"/>
        </w:rPr>
      </w:pPr>
      <w:r w:rsidRPr="00C63F1B">
        <w:rPr>
          <w:rFonts w:ascii="Times New Roman" w:hAnsi="Times New Roman"/>
          <w:szCs w:val="28"/>
        </w:rPr>
        <w:t>3. Признать утратившим силу решение Совета Лево</w:t>
      </w:r>
      <w:r w:rsidR="00506A05" w:rsidRPr="00C63F1B">
        <w:rPr>
          <w:rFonts w:ascii="Times New Roman" w:hAnsi="Times New Roman"/>
          <w:szCs w:val="28"/>
        </w:rPr>
        <w:t>кумского муниципального района Ставропольского края от 21 декабря 2017</w:t>
      </w:r>
      <w:r w:rsidR="00172171" w:rsidRPr="00C63F1B">
        <w:rPr>
          <w:rFonts w:ascii="Times New Roman" w:hAnsi="Times New Roman"/>
          <w:szCs w:val="28"/>
        </w:rPr>
        <w:t xml:space="preserve"> </w:t>
      </w:r>
      <w:r w:rsidR="00506A05" w:rsidRPr="00C63F1B">
        <w:rPr>
          <w:rFonts w:ascii="Times New Roman" w:hAnsi="Times New Roman"/>
          <w:szCs w:val="28"/>
        </w:rPr>
        <w:t>г</w:t>
      </w:r>
      <w:r w:rsidR="0013683C">
        <w:rPr>
          <w:rFonts w:ascii="Times New Roman" w:hAnsi="Times New Roman"/>
          <w:szCs w:val="28"/>
        </w:rPr>
        <w:t>.</w:t>
      </w:r>
      <w:r w:rsidR="00506A05" w:rsidRPr="00C63F1B">
        <w:rPr>
          <w:rFonts w:ascii="Times New Roman" w:hAnsi="Times New Roman"/>
          <w:szCs w:val="28"/>
        </w:rPr>
        <w:t xml:space="preserve"> №</w:t>
      </w:r>
      <w:r w:rsidR="00302D74" w:rsidRPr="00C63F1B">
        <w:rPr>
          <w:rFonts w:ascii="Times New Roman" w:hAnsi="Times New Roman"/>
          <w:szCs w:val="28"/>
        </w:rPr>
        <w:t xml:space="preserve"> </w:t>
      </w:r>
      <w:r w:rsidR="00506A05" w:rsidRPr="00C63F1B">
        <w:rPr>
          <w:rFonts w:ascii="Times New Roman" w:hAnsi="Times New Roman"/>
          <w:szCs w:val="28"/>
        </w:rPr>
        <w:t>40 «</w:t>
      </w:r>
      <w:r w:rsidR="00506A05" w:rsidRPr="00C63F1B">
        <w:rPr>
          <w:rFonts w:ascii="Times New Roman" w:eastAsia="Times New Roman" w:hAnsi="Times New Roman"/>
          <w:szCs w:val="28"/>
        </w:rPr>
        <w:t xml:space="preserve">Об утверждении </w:t>
      </w:r>
      <w:r w:rsidR="00506A05" w:rsidRPr="00506A05">
        <w:rPr>
          <w:rFonts w:ascii="Times New Roman" w:eastAsia="Times New Roman" w:hAnsi="Times New Roman"/>
          <w:color w:val="000000"/>
          <w:szCs w:val="28"/>
        </w:rPr>
        <w:t>структуры и штатной численности Контрольно-счетного отдела Левокумского муниципального района Ставропольского края</w:t>
      </w:r>
      <w:r w:rsidR="00506A05">
        <w:rPr>
          <w:rFonts w:ascii="Times New Roman" w:eastAsia="Times New Roman" w:hAnsi="Times New Roman"/>
          <w:color w:val="000000"/>
          <w:szCs w:val="28"/>
        </w:rPr>
        <w:t>»</w:t>
      </w:r>
      <w:r w:rsidR="00302D74">
        <w:rPr>
          <w:rFonts w:ascii="Times New Roman" w:eastAsia="Times New Roman" w:hAnsi="Times New Roman"/>
          <w:color w:val="000000"/>
          <w:szCs w:val="28"/>
        </w:rPr>
        <w:t>.</w:t>
      </w:r>
    </w:p>
    <w:p w:rsidR="008D0FD9" w:rsidRPr="008D0FD9" w:rsidRDefault="00172171" w:rsidP="00C63F1B">
      <w:pPr>
        <w:tabs>
          <w:tab w:val="left" w:pos="0"/>
        </w:tabs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>4</w:t>
      </w:r>
      <w:r w:rsidR="008D0FD9" w:rsidRPr="003741D4">
        <w:rPr>
          <w:rFonts w:ascii="Times New Roman" w:eastAsia="Times New Roman" w:hAnsi="Times New Roman"/>
          <w:color w:val="000000" w:themeColor="text1"/>
          <w:kern w:val="0"/>
          <w:sz w:val="28"/>
          <w:szCs w:val="28"/>
          <w:lang w:eastAsia="ru-RU"/>
        </w:rPr>
        <w:t xml:space="preserve">. Настоящее решение вступает в силу со дня его принятия и подлежит </w:t>
      </w:r>
      <w:r w:rsidR="008D0FD9" w:rsidRPr="008D0FD9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официальному опубликованию (обнародованию).</w:t>
      </w:r>
    </w:p>
    <w:p w:rsidR="008D0FD9" w:rsidRPr="008D0FD9" w:rsidRDefault="008D0FD9" w:rsidP="008D0FD9">
      <w:pPr>
        <w:widowControl/>
        <w:tabs>
          <w:tab w:val="left" w:pos="9356"/>
        </w:tabs>
        <w:suppressAutoHyphens w:val="0"/>
        <w:ind w:right="-2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D0FD9" w:rsidRPr="008D0FD9" w:rsidRDefault="008D0FD9" w:rsidP="008D0FD9">
      <w:pPr>
        <w:widowControl/>
        <w:tabs>
          <w:tab w:val="left" w:pos="9781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8D0FD9" w:rsidRPr="008D0FD9" w:rsidRDefault="008D0FD9" w:rsidP="008D0FD9">
      <w:pPr>
        <w:widowControl/>
        <w:tabs>
          <w:tab w:val="left" w:pos="9781"/>
        </w:tabs>
        <w:suppressAutoHyphens w:val="0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8D0FD9" w:rsidRPr="008D0FD9" w:rsidTr="001E353E">
        <w:tc>
          <w:tcPr>
            <w:tcW w:w="4785" w:type="dxa"/>
          </w:tcPr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D0FD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Председатель Совета</w:t>
            </w:r>
          </w:p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D0FD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D0FD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И.Ф. Радченко</w:t>
            </w:r>
          </w:p>
        </w:tc>
        <w:tc>
          <w:tcPr>
            <w:tcW w:w="4785" w:type="dxa"/>
          </w:tcPr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D0FD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Глава</w:t>
            </w:r>
          </w:p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D0FD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Левокумского муниципального округа Ставропольского края</w:t>
            </w:r>
          </w:p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</w:p>
          <w:p w:rsidR="008D0FD9" w:rsidRPr="008D0FD9" w:rsidRDefault="008D0FD9" w:rsidP="00C63F1B">
            <w:pPr>
              <w:widowControl/>
              <w:tabs>
                <w:tab w:val="left" w:pos="9781"/>
              </w:tabs>
              <w:suppressAutoHyphens w:val="0"/>
              <w:jc w:val="right"/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</w:pPr>
            <w:r w:rsidRPr="008D0FD9">
              <w:rPr>
                <w:rFonts w:ascii="Times New Roman" w:eastAsia="Times New Roman" w:hAnsi="Times New Roman"/>
                <w:kern w:val="0"/>
                <w:sz w:val="28"/>
                <w:szCs w:val="28"/>
                <w:lang w:eastAsia="ru-RU"/>
              </w:rPr>
              <w:t>А.Н. Иванов</w:t>
            </w:r>
          </w:p>
        </w:tc>
      </w:tr>
    </w:tbl>
    <w:p w:rsidR="008D0FD9" w:rsidRPr="008D0FD9" w:rsidRDefault="008D0FD9" w:rsidP="008D0FD9">
      <w:pPr>
        <w:widowControl/>
        <w:tabs>
          <w:tab w:val="left" w:pos="9781"/>
        </w:tabs>
        <w:suppressAutoHyphens w:val="0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</w:p>
    <w:p w:rsidR="00302D74" w:rsidRDefault="00302D74" w:rsidP="005E77A4">
      <w:pPr>
        <w:rPr>
          <w:rFonts w:ascii="Times New Roman" w:hAnsi="Times New Roman"/>
          <w:sz w:val="28"/>
          <w:szCs w:val="28"/>
        </w:rPr>
      </w:pP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lastRenderedPageBreak/>
        <w:t>Приложение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 решению Совета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Левокумского муниципального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округа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Ставропольского края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63F1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01</w:t>
      </w:r>
      <w:r w:rsidR="0013683C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C63F1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декабря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20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г. № </w:t>
      </w:r>
      <w:r w:rsidR="00C63F1B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53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302D74" w:rsidRPr="00302D74" w:rsidRDefault="0013683C" w:rsidP="00302D7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труктура</w:t>
      </w:r>
    </w:p>
    <w:p w:rsidR="00302D74" w:rsidRPr="00302D74" w:rsidRDefault="0013683C" w:rsidP="00302D7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К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онтрольно-счетного отдела</w:t>
      </w:r>
    </w:p>
    <w:p w:rsidR="00302D74" w:rsidRPr="00302D74" w:rsidRDefault="0013683C" w:rsidP="00302D7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Л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евокумского муниципального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округа</w:t>
      </w:r>
    </w:p>
    <w:p w:rsidR="00302D74" w:rsidRPr="00302D74" w:rsidRDefault="0013683C" w:rsidP="00302D74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С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тавропольского края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1. Председатель Контрольно-счетного отдела Левокумского муниципального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округа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Ставропольского края.</w:t>
      </w: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</w:p>
    <w:p w:rsidR="00302D74" w:rsidRPr="00302D74" w:rsidRDefault="00302D74" w:rsidP="00302D74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</w:pP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2. Аппарат Контрольно-счетного отдела Левокумского муниципального </w:t>
      </w:r>
      <w:r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>округа</w:t>
      </w:r>
      <w:r w:rsidRPr="00302D74">
        <w:rPr>
          <w:rFonts w:ascii="Times New Roman" w:eastAsia="Times New Roman" w:hAnsi="Times New Roman"/>
          <w:color w:val="000000"/>
          <w:kern w:val="0"/>
          <w:sz w:val="28"/>
          <w:szCs w:val="28"/>
          <w:lang w:eastAsia="ru-RU"/>
        </w:rPr>
        <w:t xml:space="preserve"> Ставропольского края.</w:t>
      </w:r>
      <w:bookmarkStart w:id="0" w:name="_GoBack"/>
      <w:bookmarkEnd w:id="0"/>
    </w:p>
    <w:sectPr w:rsidR="00302D74" w:rsidRPr="00302D74" w:rsidSect="001D086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52D" w:rsidRDefault="00DC152D" w:rsidP="00C96D58">
      <w:r>
        <w:separator/>
      </w:r>
    </w:p>
  </w:endnote>
  <w:endnote w:type="continuationSeparator" w:id="0">
    <w:p w:rsidR="00DC152D" w:rsidRDefault="00DC152D" w:rsidP="00C96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52D" w:rsidRDefault="00DC152D" w:rsidP="00C96D58">
      <w:r>
        <w:separator/>
      </w:r>
    </w:p>
  </w:footnote>
  <w:footnote w:type="continuationSeparator" w:id="0">
    <w:p w:rsidR="00DC152D" w:rsidRDefault="00DC152D" w:rsidP="00C96D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C47"/>
    <w:multiLevelType w:val="multilevel"/>
    <w:tmpl w:val="2A8CA48E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1">
    <w:nsid w:val="13F0234E"/>
    <w:multiLevelType w:val="multilevel"/>
    <w:tmpl w:val="57F001B4"/>
    <w:lvl w:ilvl="0">
      <w:start w:val="3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9D5"/>
    <w:rsid w:val="00005793"/>
    <w:rsid w:val="00111FB4"/>
    <w:rsid w:val="00115570"/>
    <w:rsid w:val="00120215"/>
    <w:rsid w:val="00122A0E"/>
    <w:rsid w:val="0013683C"/>
    <w:rsid w:val="001613A4"/>
    <w:rsid w:val="001635A1"/>
    <w:rsid w:val="00172171"/>
    <w:rsid w:val="001A74AA"/>
    <w:rsid w:val="002345E5"/>
    <w:rsid w:val="00257F5C"/>
    <w:rsid w:val="00264D8D"/>
    <w:rsid w:val="002F4A57"/>
    <w:rsid w:val="002F7D6E"/>
    <w:rsid w:val="00302D74"/>
    <w:rsid w:val="0031421D"/>
    <w:rsid w:val="0033493F"/>
    <w:rsid w:val="003741D4"/>
    <w:rsid w:val="003830E2"/>
    <w:rsid w:val="00383C95"/>
    <w:rsid w:val="00395A09"/>
    <w:rsid w:val="00396FAD"/>
    <w:rsid w:val="003C6B5F"/>
    <w:rsid w:val="00410FB4"/>
    <w:rsid w:val="004309D5"/>
    <w:rsid w:val="00431544"/>
    <w:rsid w:val="004727F2"/>
    <w:rsid w:val="00474031"/>
    <w:rsid w:val="004A69D4"/>
    <w:rsid w:val="004B0B69"/>
    <w:rsid w:val="004D2920"/>
    <w:rsid w:val="0050521B"/>
    <w:rsid w:val="00506A05"/>
    <w:rsid w:val="0052480F"/>
    <w:rsid w:val="00524B8D"/>
    <w:rsid w:val="005923EC"/>
    <w:rsid w:val="005B06D9"/>
    <w:rsid w:val="005E082A"/>
    <w:rsid w:val="005E77A4"/>
    <w:rsid w:val="00601A72"/>
    <w:rsid w:val="0062217E"/>
    <w:rsid w:val="0069437A"/>
    <w:rsid w:val="006D7B4B"/>
    <w:rsid w:val="00734EDC"/>
    <w:rsid w:val="00751C62"/>
    <w:rsid w:val="00792B6F"/>
    <w:rsid w:val="007A3B5B"/>
    <w:rsid w:val="007B3CB7"/>
    <w:rsid w:val="007C0619"/>
    <w:rsid w:val="007C1F37"/>
    <w:rsid w:val="007C6074"/>
    <w:rsid w:val="007D4711"/>
    <w:rsid w:val="007D5D81"/>
    <w:rsid w:val="00800862"/>
    <w:rsid w:val="0089149E"/>
    <w:rsid w:val="00892670"/>
    <w:rsid w:val="008940F8"/>
    <w:rsid w:val="008D0FD9"/>
    <w:rsid w:val="008F4DEF"/>
    <w:rsid w:val="00900284"/>
    <w:rsid w:val="009528C2"/>
    <w:rsid w:val="0095728F"/>
    <w:rsid w:val="00964C17"/>
    <w:rsid w:val="00973AB9"/>
    <w:rsid w:val="00982CEB"/>
    <w:rsid w:val="00994756"/>
    <w:rsid w:val="009B5789"/>
    <w:rsid w:val="009B5D58"/>
    <w:rsid w:val="009C33D8"/>
    <w:rsid w:val="009F0579"/>
    <w:rsid w:val="00A0498D"/>
    <w:rsid w:val="00A80DBC"/>
    <w:rsid w:val="00AA0C85"/>
    <w:rsid w:val="00AF5C5C"/>
    <w:rsid w:val="00B22C4C"/>
    <w:rsid w:val="00B60B07"/>
    <w:rsid w:val="00B767EA"/>
    <w:rsid w:val="00B800DE"/>
    <w:rsid w:val="00B80A0F"/>
    <w:rsid w:val="00BA7CA7"/>
    <w:rsid w:val="00BC43DD"/>
    <w:rsid w:val="00BC45A6"/>
    <w:rsid w:val="00C63F1B"/>
    <w:rsid w:val="00C715E3"/>
    <w:rsid w:val="00C96D58"/>
    <w:rsid w:val="00D11B87"/>
    <w:rsid w:val="00D33629"/>
    <w:rsid w:val="00D41CFC"/>
    <w:rsid w:val="00D81991"/>
    <w:rsid w:val="00D9325D"/>
    <w:rsid w:val="00DA727E"/>
    <w:rsid w:val="00DC152D"/>
    <w:rsid w:val="00DC328D"/>
    <w:rsid w:val="00EA60C8"/>
    <w:rsid w:val="00F14947"/>
    <w:rsid w:val="00F5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0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96D58"/>
    <w:pPr>
      <w:widowControl/>
      <w:suppressAutoHyphens w:val="0"/>
    </w:pPr>
    <w:rPr>
      <w:rFonts w:asciiTheme="minorHAnsi" w:eastAsiaTheme="minorHAnsi" w:hAnsiTheme="minorHAnsi" w:cstheme="minorBidi"/>
      <w:kern w:val="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96D58"/>
    <w:rPr>
      <w:sz w:val="20"/>
      <w:szCs w:val="20"/>
    </w:rPr>
  </w:style>
  <w:style w:type="character" w:styleId="a5">
    <w:name w:val="footnote reference"/>
    <w:rsid w:val="00C96D58"/>
    <w:rPr>
      <w:vertAlign w:val="superscript"/>
    </w:rPr>
  </w:style>
  <w:style w:type="paragraph" w:styleId="a6">
    <w:name w:val="List Paragraph"/>
    <w:basedOn w:val="a"/>
    <w:uiPriority w:val="34"/>
    <w:qFormat/>
    <w:rsid w:val="008926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2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84"/>
    <w:rPr>
      <w:rFonts w:ascii="Tahoma" w:eastAsia="Lucida Sans Unicode" w:hAnsi="Tahoma" w:cs="Tahoma"/>
      <w:kern w:val="1"/>
      <w:sz w:val="16"/>
      <w:szCs w:val="16"/>
    </w:rPr>
  </w:style>
  <w:style w:type="character" w:customStyle="1" w:styleId="a9">
    <w:name w:val="Название Знак"/>
    <w:link w:val="aa"/>
    <w:locked/>
    <w:rsid w:val="00BC45A6"/>
    <w:rPr>
      <w:rFonts w:ascii="Calibri" w:eastAsia="Calibri" w:hAnsi="Calibri"/>
      <w:sz w:val="28"/>
      <w:lang w:eastAsia="ru-RU"/>
    </w:rPr>
  </w:style>
  <w:style w:type="paragraph" w:styleId="aa">
    <w:name w:val="Title"/>
    <w:basedOn w:val="a"/>
    <w:link w:val="a9"/>
    <w:qFormat/>
    <w:rsid w:val="00BC45A6"/>
    <w:pPr>
      <w:widowControl/>
      <w:suppressAutoHyphens w:val="0"/>
      <w:jc w:val="center"/>
    </w:pPr>
    <w:rPr>
      <w:rFonts w:ascii="Calibri" w:eastAsia="Calibri" w:hAnsi="Calibri" w:cstheme="minorBidi"/>
      <w:kern w:val="0"/>
      <w:sz w:val="28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BC4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D70A4-037C-4CB7-A863-09589713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sovetK</cp:lastModifiedBy>
  <cp:revision>13</cp:revision>
  <cp:lastPrinted>2020-11-27T06:26:00Z</cp:lastPrinted>
  <dcterms:created xsi:type="dcterms:W3CDTF">2020-11-10T07:03:00Z</dcterms:created>
  <dcterms:modified xsi:type="dcterms:W3CDTF">2020-12-01T12:27:00Z</dcterms:modified>
</cp:coreProperties>
</file>