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5DD" w:rsidRDefault="004D25DD" w:rsidP="004D25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Левокумского муниципального округа</w:t>
      </w:r>
    </w:p>
    <w:p w:rsidR="004D25DD" w:rsidRDefault="004D25DD" w:rsidP="004D25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</w:t>
      </w:r>
    </w:p>
    <w:p w:rsidR="004D25DD" w:rsidRDefault="004D25DD" w:rsidP="004D25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D25DD" w:rsidRDefault="004D25DD" w:rsidP="004D25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4D25DD" w:rsidRDefault="004D25DD" w:rsidP="004D25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D25DD" w:rsidRDefault="004D25DD" w:rsidP="004D25D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_____202</w:t>
      </w:r>
      <w:r w:rsidR="0059254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г.                         с. Левокумское                                           № __</w:t>
      </w:r>
    </w:p>
    <w:p w:rsidR="004D25DD" w:rsidRDefault="004D25DD" w:rsidP="004D25DD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4D25DD" w:rsidRDefault="004D25DD" w:rsidP="004D25D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 ходе исполнения бюджета Левокумского муниципального округа Ставропольского края </w:t>
      </w:r>
      <w:r w:rsidRPr="00294F91">
        <w:rPr>
          <w:rFonts w:ascii="Times New Roman" w:hAnsi="Times New Roman"/>
          <w:bCs/>
          <w:sz w:val="28"/>
          <w:szCs w:val="28"/>
        </w:rPr>
        <w:t xml:space="preserve">за </w:t>
      </w:r>
      <w:r w:rsidR="00592546">
        <w:rPr>
          <w:rFonts w:ascii="Times New Roman" w:hAnsi="Times New Roman"/>
          <w:sz w:val="28"/>
          <w:szCs w:val="28"/>
        </w:rPr>
        <w:t xml:space="preserve">первый </w:t>
      </w:r>
      <w:proofErr w:type="gramStart"/>
      <w:r w:rsidR="00592546">
        <w:rPr>
          <w:rFonts w:ascii="Times New Roman" w:hAnsi="Times New Roman"/>
          <w:sz w:val="28"/>
          <w:szCs w:val="28"/>
        </w:rPr>
        <w:t>квартал</w:t>
      </w:r>
      <w:r>
        <w:rPr>
          <w:b/>
          <w:spacing w:val="-10"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>202</w:t>
      </w:r>
      <w:r w:rsidR="00592546">
        <w:rPr>
          <w:rFonts w:ascii="Times New Roman" w:hAnsi="Times New Roman"/>
          <w:bCs/>
          <w:sz w:val="28"/>
          <w:szCs w:val="28"/>
        </w:rPr>
        <w:t>4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года</w:t>
      </w:r>
    </w:p>
    <w:p w:rsidR="004D25DD" w:rsidRDefault="004D25DD" w:rsidP="004D25DD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4D25DD" w:rsidRDefault="004D25DD" w:rsidP="004D25DD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4D25DD" w:rsidRDefault="004D25DD" w:rsidP="004D25DD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соответствии со статьей 264.2 Бюджетного кодекса Российской Федерации, Положением «О бюджетном процессе в Левокумском муниципальном округе Ставропольского края», утвержденным решением Совета Левокумского муниципального округа от 19 ноября 2020 г. № 37, заслушав и обсудив информацию администрации Левокумского муниципального округа Ставропольского края об отчете по исполнению бюджета Левокумского муниципального округа </w:t>
      </w:r>
      <w:r w:rsidRPr="00294F91">
        <w:rPr>
          <w:rFonts w:ascii="Times New Roman" w:hAnsi="Times New Roman"/>
          <w:bCs/>
          <w:sz w:val="28"/>
          <w:szCs w:val="28"/>
        </w:rPr>
        <w:t xml:space="preserve">за </w:t>
      </w:r>
      <w:r w:rsidR="00592546">
        <w:rPr>
          <w:rFonts w:ascii="Times New Roman" w:hAnsi="Times New Roman"/>
          <w:sz w:val="28"/>
          <w:szCs w:val="28"/>
        </w:rPr>
        <w:t>первый квартал</w:t>
      </w:r>
      <w:r>
        <w:rPr>
          <w:b/>
          <w:spacing w:val="-10"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>202</w:t>
      </w:r>
      <w:r w:rsidR="00592546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года, Совет Левокумского муниципального округа Ставропольского края</w:t>
      </w:r>
    </w:p>
    <w:p w:rsidR="004D25DD" w:rsidRDefault="004D25DD" w:rsidP="004D25DD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</w:p>
    <w:p w:rsidR="004D25DD" w:rsidRDefault="004D25DD" w:rsidP="004D25DD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ПОСТАНОВЛЯЕТ:</w:t>
      </w:r>
    </w:p>
    <w:p w:rsidR="004D25DD" w:rsidRDefault="004D25DD" w:rsidP="004D25DD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</w:p>
    <w:p w:rsidR="004D25DD" w:rsidRDefault="004D25DD" w:rsidP="004D25DD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Информацию об отчете по исполнению бюджета Левокумского муниципального округа Ставропольского </w:t>
      </w:r>
      <w:r w:rsidRPr="00294F91">
        <w:rPr>
          <w:rFonts w:ascii="Times New Roman" w:hAnsi="Times New Roman"/>
          <w:bCs/>
          <w:sz w:val="28"/>
          <w:szCs w:val="28"/>
        </w:rPr>
        <w:t xml:space="preserve">края за </w:t>
      </w:r>
      <w:r w:rsidR="00592546">
        <w:rPr>
          <w:rFonts w:ascii="Times New Roman" w:hAnsi="Times New Roman"/>
          <w:sz w:val="28"/>
          <w:szCs w:val="28"/>
        </w:rPr>
        <w:t xml:space="preserve">первый </w:t>
      </w:r>
      <w:proofErr w:type="gramStart"/>
      <w:r w:rsidR="00592546">
        <w:rPr>
          <w:rFonts w:ascii="Times New Roman" w:hAnsi="Times New Roman"/>
          <w:sz w:val="28"/>
          <w:szCs w:val="28"/>
        </w:rPr>
        <w:t>квартал</w:t>
      </w:r>
      <w:r>
        <w:rPr>
          <w:b/>
          <w:spacing w:val="-10"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>202</w:t>
      </w:r>
      <w:r w:rsidR="00592546">
        <w:rPr>
          <w:rFonts w:ascii="Times New Roman" w:hAnsi="Times New Roman"/>
          <w:bCs/>
          <w:sz w:val="28"/>
          <w:szCs w:val="28"/>
        </w:rPr>
        <w:t>4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года принять к сведению.</w:t>
      </w:r>
    </w:p>
    <w:p w:rsidR="004D25DD" w:rsidRDefault="004D25DD" w:rsidP="004D25DD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4D25DD" w:rsidRDefault="004D25DD" w:rsidP="004D25DD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Опубликовать информацию об отчете по исполнению бюджета Левокумского муниципального округа Ставропольского края </w:t>
      </w:r>
      <w:r w:rsidRPr="00F82D5E">
        <w:rPr>
          <w:rFonts w:ascii="Times New Roman" w:hAnsi="Times New Roman"/>
          <w:bCs/>
          <w:sz w:val="28"/>
          <w:szCs w:val="28"/>
        </w:rPr>
        <w:t xml:space="preserve">за </w:t>
      </w:r>
      <w:r w:rsidR="00592546">
        <w:rPr>
          <w:rFonts w:ascii="Times New Roman" w:hAnsi="Times New Roman"/>
          <w:sz w:val="28"/>
          <w:szCs w:val="28"/>
        </w:rPr>
        <w:t>первый квартал</w:t>
      </w:r>
      <w:r>
        <w:rPr>
          <w:b/>
          <w:spacing w:val="-10"/>
          <w:sz w:val="28"/>
          <w:szCs w:val="28"/>
        </w:rPr>
        <w:t xml:space="preserve">  </w:t>
      </w:r>
      <w:r w:rsidRPr="00294F91">
        <w:rPr>
          <w:rFonts w:ascii="Times New Roman" w:hAnsi="Times New Roman"/>
          <w:spacing w:val="-10"/>
          <w:sz w:val="28"/>
          <w:szCs w:val="28"/>
        </w:rPr>
        <w:t xml:space="preserve">     </w:t>
      </w:r>
      <w:r w:rsidRPr="00294F91">
        <w:rPr>
          <w:rFonts w:ascii="Times New Roman" w:hAnsi="Times New Roman"/>
          <w:bCs/>
          <w:sz w:val="28"/>
          <w:szCs w:val="28"/>
        </w:rPr>
        <w:t>202</w:t>
      </w:r>
      <w:r w:rsidR="00592546">
        <w:rPr>
          <w:rFonts w:ascii="Times New Roman" w:hAnsi="Times New Roman"/>
          <w:bCs/>
          <w:sz w:val="28"/>
          <w:szCs w:val="28"/>
        </w:rPr>
        <w:t>4</w:t>
      </w:r>
      <w:r w:rsidRPr="00294F91">
        <w:rPr>
          <w:rFonts w:ascii="Times New Roman" w:hAnsi="Times New Roman"/>
          <w:bCs/>
          <w:sz w:val="28"/>
          <w:szCs w:val="28"/>
        </w:rPr>
        <w:t xml:space="preserve"> года в периодическом печатном издании органов местн</w:t>
      </w:r>
      <w:r>
        <w:rPr>
          <w:rFonts w:ascii="Times New Roman" w:hAnsi="Times New Roman"/>
          <w:bCs/>
          <w:sz w:val="28"/>
          <w:szCs w:val="28"/>
        </w:rPr>
        <w:t xml:space="preserve">ого самоуправления Левокумского муниципального округа Ставропольского края «Муниципальный вестник </w:t>
      </w:r>
      <w:proofErr w:type="spellStart"/>
      <w:r>
        <w:rPr>
          <w:rFonts w:ascii="Times New Roman" w:hAnsi="Times New Roman"/>
          <w:bCs/>
          <w:sz w:val="28"/>
          <w:szCs w:val="28"/>
        </w:rPr>
        <w:t>Левокумья</w:t>
      </w:r>
      <w:proofErr w:type="spellEnd"/>
      <w:r>
        <w:rPr>
          <w:rFonts w:ascii="Times New Roman" w:hAnsi="Times New Roman"/>
          <w:bCs/>
          <w:sz w:val="28"/>
          <w:szCs w:val="28"/>
        </w:rPr>
        <w:t>».</w:t>
      </w:r>
    </w:p>
    <w:p w:rsidR="004D25DD" w:rsidRDefault="004D25DD" w:rsidP="004D25DD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4D25DD" w:rsidRDefault="004D25DD" w:rsidP="004D25D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4D25DD" w:rsidRDefault="004D25DD" w:rsidP="004D25D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8"/>
      </w:tblGrid>
      <w:tr w:rsidR="004D25DD" w:rsidTr="008D41E8">
        <w:tc>
          <w:tcPr>
            <w:tcW w:w="4714" w:type="dxa"/>
          </w:tcPr>
          <w:p w:rsidR="004D25DD" w:rsidRDefault="004D25DD" w:rsidP="008D41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Совета </w:t>
            </w:r>
          </w:p>
          <w:p w:rsidR="004D25DD" w:rsidRDefault="004D25DD" w:rsidP="008D41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Левокумского муниципального</w:t>
            </w:r>
          </w:p>
          <w:p w:rsidR="004D25DD" w:rsidRDefault="004D25DD" w:rsidP="008D41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округа Ставропольского края</w:t>
            </w:r>
          </w:p>
          <w:p w:rsidR="004D25DD" w:rsidRDefault="004D25DD" w:rsidP="008D41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D25DD" w:rsidRDefault="004D25DD" w:rsidP="008D41E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И.Ф.Радченко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15" w:type="dxa"/>
          </w:tcPr>
          <w:p w:rsidR="004D25DD" w:rsidRDefault="00592546" w:rsidP="008D41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4D25DD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4D25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D25DD" w:rsidRDefault="004D25DD" w:rsidP="008D41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Левокумского муниципального округа Ставропольского края</w:t>
            </w:r>
          </w:p>
          <w:p w:rsidR="004D25DD" w:rsidRDefault="004D25DD" w:rsidP="008D41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D25DD" w:rsidRDefault="00592546" w:rsidP="008D41E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А.Н.Иванов</w:t>
            </w:r>
            <w:proofErr w:type="spellEnd"/>
          </w:p>
        </w:tc>
      </w:tr>
    </w:tbl>
    <w:p w:rsidR="004D25DD" w:rsidRDefault="004D25DD" w:rsidP="004D25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D25DD" w:rsidRDefault="004D25DD" w:rsidP="004D25D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D25DD" w:rsidRDefault="004D25DD" w:rsidP="004D25DD">
      <w:pPr>
        <w:jc w:val="both"/>
        <w:rPr>
          <w:rFonts w:ascii="Times New Roman" w:hAnsi="Times New Roman"/>
          <w:sz w:val="28"/>
          <w:szCs w:val="28"/>
        </w:rPr>
      </w:pPr>
    </w:p>
    <w:p w:rsidR="004D25DD" w:rsidRDefault="004D25DD" w:rsidP="004D25DD">
      <w:pPr>
        <w:jc w:val="both"/>
        <w:rPr>
          <w:rFonts w:ascii="Times New Roman" w:hAnsi="Times New Roman"/>
          <w:sz w:val="28"/>
          <w:szCs w:val="28"/>
        </w:rPr>
      </w:pPr>
    </w:p>
    <w:p w:rsidR="004D25DD" w:rsidRDefault="004D25DD" w:rsidP="004D25D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Проект вносит: </w:t>
      </w:r>
    </w:p>
    <w:p w:rsidR="004D25DD" w:rsidRDefault="00592546" w:rsidP="004D25D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4D25D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4D25DD">
        <w:rPr>
          <w:rFonts w:ascii="Times New Roman" w:hAnsi="Times New Roman"/>
          <w:sz w:val="28"/>
          <w:szCs w:val="28"/>
        </w:rPr>
        <w:t xml:space="preserve"> </w:t>
      </w:r>
    </w:p>
    <w:p w:rsidR="004D25DD" w:rsidRDefault="004D25DD" w:rsidP="004D25D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Левокумского муниципального округа </w:t>
      </w:r>
    </w:p>
    <w:p w:rsidR="004D25DD" w:rsidRDefault="004D25DD" w:rsidP="004D25DD">
      <w:pPr>
        <w:tabs>
          <w:tab w:val="left" w:pos="748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  <w:r>
        <w:rPr>
          <w:rFonts w:ascii="Times New Roman" w:hAnsi="Times New Roman"/>
          <w:sz w:val="28"/>
          <w:szCs w:val="28"/>
        </w:rPr>
        <w:tab/>
      </w:r>
      <w:proofErr w:type="spellStart"/>
      <w:r w:rsidR="00592546">
        <w:rPr>
          <w:rFonts w:ascii="Times New Roman" w:hAnsi="Times New Roman"/>
          <w:sz w:val="28"/>
          <w:szCs w:val="28"/>
        </w:rPr>
        <w:t>А.Н.Иванов</w:t>
      </w:r>
      <w:proofErr w:type="spellEnd"/>
    </w:p>
    <w:p w:rsidR="004D25DD" w:rsidRDefault="004D25DD" w:rsidP="004D25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25DD" w:rsidRDefault="004D25DD" w:rsidP="004D25DD">
      <w:pPr>
        <w:jc w:val="both"/>
        <w:rPr>
          <w:sz w:val="28"/>
          <w:szCs w:val="28"/>
        </w:rPr>
      </w:pPr>
    </w:p>
    <w:p w:rsidR="004D25DD" w:rsidRDefault="004D25DD" w:rsidP="004D25DD">
      <w:pPr>
        <w:jc w:val="both"/>
        <w:rPr>
          <w:sz w:val="28"/>
          <w:szCs w:val="28"/>
        </w:rPr>
      </w:pPr>
    </w:p>
    <w:p w:rsidR="004D25DD" w:rsidRDefault="004D25DD" w:rsidP="004D25DD">
      <w:pPr>
        <w:jc w:val="both"/>
        <w:rPr>
          <w:sz w:val="28"/>
          <w:szCs w:val="28"/>
        </w:rPr>
      </w:pPr>
    </w:p>
    <w:p w:rsidR="004D25DD" w:rsidRDefault="004D25DD" w:rsidP="004D25DD">
      <w:pPr>
        <w:jc w:val="both"/>
        <w:rPr>
          <w:sz w:val="28"/>
          <w:szCs w:val="28"/>
        </w:rPr>
      </w:pPr>
    </w:p>
    <w:p w:rsidR="004D25DD" w:rsidRDefault="004D25DD" w:rsidP="004D25DD">
      <w:pPr>
        <w:jc w:val="both"/>
        <w:rPr>
          <w:sz w:val="28"/>
          <w:szCs w:val="28"/>
        </w:rPr>
      </w:pPr>
    </w:p>
    <w:p w:rsidR="004D25DD" w:rsidRDefault="004D25DD" w:rsidP="004D25D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</w:t>
      </w:r>
    </w:p>
    <w:p w:rsidR="004D25DD" w:rsidRDefault="004D25DD" w:rsidP="004D25D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визируют:</w:t>
      </w:r>
    </w:p>
    <w:p w:rsidR="00592546" w:rsidRDefault="00592546" w:rsidP="004D25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592546" w:rsidRDefault="00592546" w:rsidP="004D25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Левокумского </w:t>
      </w:r>
    </w:p>
    <w:p w:rsidR="00592546" w:rsidRDefault="00592546" w:rsidP="004D25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округа </w:t>
      </w:r>
    </w:p>
    <w:p w:rsidR="004D25DD" w:rsidRDefault="00C224FF" w:rsidP="00C224FF">
      <w:pPr>
        <w:tabs>
          <w:tab w:val="left" w:pos="769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Н.А.Бегишева</w:t>
      </w:r>
      <w:proofErr w:type="spellEnd"/>
    </w:p>
    <w:p w:rsidR="00592546" w:rsidRDefault="00592546" w:rsidP="004D25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2546" w:rsidRDefault="00592546" w:rsidP="004D25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2546" w:rsidRDefault="00592546" w:rsidP="004D25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2546" w:rsidRDefault="00592546" w:rsidP="004D25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25DD" w:rsidRDefault="004D25DD" w:rsidP="004D25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управления администрации </w:t>
      </w:r>
    </w:p>
    <w:p w:rsidR="004D25DD" w:rsidRDefault="004D25DD" w:rsidP="004D25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Левокумского муниципального округа</w:t>
      </w:r>
    </w:p>
    <w:p w:rsidR="004D25DD" w:rsidRDefault="004D25DD" w:rsidP="004D25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Л.В. </w:t>
      </w:r>
      <w:proofErr w:type="spellStart"/>
      <w:r>
        <w:rPr>
          <w:rFonts w:ascii="Times New Roman" w:hAnsi="Times New Roman"/>
          <w:sz w:val="28"/>
          <w:szCs w:val="28"/>
        </w:rPr>
        <w:t>Дубовская</w:t>
      </w:r>
      <w:proofErr w:type="spellEnd"/>
    </w:p>
    <w:p w:rsidR="004D25DD" w:rsidRDefault="004D25DD" w:rsidP="004D25D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4D25DD" w:rsidRDefault="004D25DD" w:rsidP="004D25D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7469E6" w:rsidRDefault="007469E6" w:rsidP="007469E6">
      <w:pPr>
        <w:spacing w:after="0" w:line="240" w:lineRule="auto"/>
        <w:ind w:firstLine="142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</w:t>
      </w: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 xml:space="preserve">лавный специалист-юрисконсульт </w:t>
      </w:r>
    </w:p>
    <w:p w:rsidR="007469E6" w:rsidRDefault="007469E6" w:rsidP="007469E6">
      <w:pPr>
        <w:spacing w:after="0" w:line="240" w:lineRule="auto"/>
        <w:ind w:firstLine="142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отдела правового и кадрового обеспечения </w:t>
      </w:r>
    </w:p>
    <w:p w:rsidR="007469E6" w:rsidRDefault="007469E6" w:rsidP="007469E6">
      <w:pPr>
        <w:spacing w:after="0" w:line="240" w:lineRule="auto"/>
        <w:ind w:firstLine="142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администрации Левокумского </w:t>
      </w:r>
      <w:proofErr w:type="gramStart"/>
      <w:r>
        <w:rPr>
          <w:rFonts w:ascii="Times New Roman" w:hAnsi="Times New Roman"/>
          <w:bCs/>
          <w:sz w:val="28"/>
          <w:szCs w:val="28"/>
        </w:rPr>
        <w:t>муниципального  округа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 </w:t>
      </w:r>
    </w:p>
    <w:p w:rsidR="007469E6" w:rsidRDefault="007469E6" w:rsidP="007469E6">
      <w:pPr>
        <w:spacing w:after="0" w:line="240" w:lineRule="auto"/>
        <w:ind w:firstLine="142"/>
        <w:jc w:val="both"/>
      </w:pPr>
      <w:r>
        <w:rPr>
          <w:rFonts w:ascii="Times New Roman" w:hAnsi="Times New Roman"/>
          <w:bCs/>
          <w:sz w:val="28"/>
          <w:szCs w:val="28"/>
        </w:rPr>
        <w:t xml:space="preserve">Ставропольского края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Л.М.Рудынская</w:t>
      </w:r>
      <w:proofErr w:type="spellEnd"/>
    </w:p>
    <w:p w:rsidR="004D25DD" w:rsidRDefault="004D25DD" w:rsidP="004D25DD"/>
    <w:p w:rsidR="004D25DD" w:rsidRDefault="004D25DD" w:rsidP="004D25DD"/>
    <w:p w:rsidR="004D25DD" w:rsidRDefault="004D25DD" w:rsidP="004D25DD"/>
    <w:p w:rsidR="000E65F1" w:rsidRDefault="000E65F1"/>
    <w:sectPr w:rsidR="000E65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5DD"/>
    <w:rsid w:val="000E65F1"/>
    <w:rsid w:val="004D25DD"/>
    <w:rsid w:val="00592546"/>
    <w:rsid w:val="007469E6"/>
    <w:rsid w:val="00C2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04EAE"/>
  <w15:chartTrackingRefBased/>
  <w15:docId w15:val="{A57F4929-7176-4297-BD90-4D75D03FF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5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2024-05-03T12:07:00Z</dcterms:created>
  <dcterms:modified xsi:type="dcterms:W3CDTF">2024-05-06T05:49:00Z</dcterms:modified>
</cp:coreProperties>
</file>