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668" w:rsidRDefault="00892FA5" w:rsidP="0028166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bookmarkStart w:id="0" w:name="_GoBack"/>
      <w:bookmarkEnd w:id="0"/>
    </w:p>
    <w:p w:rsidR="00281668" w:rsidRDefault="00281668" w:rsidP="0028166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ИСПОЛНЕНИЮ БЮДЖЕТА ЛЕВОКУМСКОГО МУНИЦИПАЛЬНОГО ОКРУГА</w:t>
      </w:r>
    </w:p>
    <w:p w:rsidR="00281668" w:rsidRDefault="00281668" w:rsidP="0028166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F161A">
        <w:rPr>
          <w:rFonts w:ascii="Times New Roman" w:hAnsi="Times New Roman" w:cs="Times New Roman"/>
          <w:sz w:val="24"/>
          <w:szCs w:val="24"/>
        </w:rPr>
        <w:t xml:space="preserve">ПЕРВЫЙ КВАРТАЛ  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F161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F161A">
        <w:rPr>
          <w:rFonts w:ascii="Times New Roman" w:hAnsi="Times New Roman" w:cs="Times New Roman"/>
          <w:sz w:val="28"/>
          <w:szCs w:val="28"/>
        </w:rPr>
        <w:t xml:space="preserve">первый </w:t>
      </w:r>
      <w:proofErr w:type="gramStart"/>
      <w:r w:rsidR="009F161A">
        <w:rPr>
          <w:rFonts w:ascii="Times New Roman" w:hAnsi="Times New Roman" w:cs="Times New Roman"/>
          <w:sz w:val="28"/>
          <w:szCs w:val="28"/>
        </w:rPr>
        <w:t xml:space="preserve">квартал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9F161A"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в бюджет Левокумского муниципального округа при уточненном плане на данный период </w:t>
      </w:r>
      <w:r w:rsidR="009F161A">
        <w:rPr>
          <w:rFonts w:ascii="Times New Roman" w:hAnsi="Times New Roman" w:cs="Times New Roman"/>
          <w:sz w:val="28"/>
          <w:szCs w:val="28"/>
        </w:rPr>
        <w:t>420 929,56</w:t>
      </w:r>
      <w:r>
        <w:rPr>
          <w:rFonts w:ascii="Times New Roman" w:hAnsi="Times New Roman" w:cs="Times New Roman"/>
          <w:sz w:val="28"/>
          <w:szCs w:val="28"/>
        </w:rPr>
        <w:t xml:space="preserve"> тыс. рублей поступило доходов </w:t>
      </w:r>
      <w:r w:rsidR="009F161A">
        <w:rPr>
          <w:rFonts w:ascii="Times New Roman" w:hAnsi="Times New Roman" w:cs="Times New Roman"/>
          <w:sz w:val="28"/>
          <w:szCs w:val="28"/>
        </w:rPr>
        <w:t>351 431,65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9F161A">
        <w:rPr>
          <w:rFonts w:ascii="Times New Roman" w:hAnsi="Times New Roman" w:cs="Times New Roman"/>
          <w:sz w:val="28"/>
          <w:szCs w:val="28"/>
        </w:rPr>
        <w:t>69 497,91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ниже плана отчетного периода. Плановые назначения по доходам обеспечены на </w:t>
      </w:r>
      <w:r w:rsidR="009F161A">
        <w:rPr>
          <w:rFonts w:ascii="Times New Roman" w:hAnsi="Times New Roman" w:cs="Times New Roman"/>
          <w:sz w:val="28"/>
          <w:szCs w:val="28"/>
        </w:rPr>
        <w:t>83,5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81668" w:rsidRDefault="00281668" w:rsidP="00281668">
      <w:pPr>
        <w:shd w:val="clear" w:color="auto" w:fill="FFFFFF"/>
        <w:spacing w:line="317" w:lineRule="exact"/>
        <w:ind w:right="19" w:firstLine="691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>По сравнению с соответствующим отчетным периодом 202</w:t>
      </w:r>
      <w:r w:rsidR="009F161A">
        <w:rPr>
          <w:spacing w:val="-12"/>
          <w:sz w:val="28"/>
          <w:szCs w:val="28"/>
        </w:rPr>
        <w:t>3</w:t>
      </w:r>
      <w:r>
        <w:rPr>
          <w:spacing w:val="-12"/>
          <w:sz w:val="28"/>
          <w:szCs w:val="28"/>
        </w:rPr>
        <w:t xml:space="preserve"> года </w:t>
      </w:r>
      <w:r w:rsidR="009F161A">
        <w:rPr>
          <w:spacing w:val="-12"/>
          <w:sz w:val="28"/>
          <w:szCs w:val="28"/>
        </w:rPr>
        <w:t>снизились</w:t>
      </w:r>
      <w:r>
        <w:rPr>
          <w:spacing w:val="-12"/>
          <w:sz w:val="28"/>
          <w:szCs w:val="28"/>
        </w:rPr>
        <w:t xml:space="preserve"> поступления доходов местного </w:t>
      </w:r>
      <w:proofErr w:type="gramStart"/>
      <w:r>
        <w:rPr>
          <w:spacing w:val="-10"/>
          <w:sz w:val="28"/>
          <w:szCs w:val="28"/>
        </w:rPr>
        <w:t>бюджета  на</w:t>
      </w:r>
      <w:proofErr w:type="gramEnd"/>
      <w:r>
        <w:rPr>
          <w:spacing w:val="-10"/>
          <w:sz w:val="28"/>
          <w:szCs w:val="28"/>
        </w:rPr>
        <w:t xml:space="preserve"> </w:t>
      </w:r>
      <w:r w:rsidR="009F161A">
        <w:rPr>
          <w:spacing w:val="-10"/>
          <w:sz w:val="28"/>
          <w:szCs w:val="28"/>
        </w:rPr>
        <w:t>15 673,81</w:t>
      </w:r>
      <w:r>
        <w:rPr>
          <w:spacing w:val="-10"/>
          <w:sz w:val="28"/>
          <w:szCs w:val="28"/>
        </w:rPr>
        <w:t xml:space="preserve"> тыс. рублей. Данное </w:t>
      </w:r>
      <w:proofErr w:type="gramStart"/>
      <w:r w:rsidR="009F161A">
        <w:rPr>
          <w:spacing w:val="-10"/>
          <w:sz w:val="28"/>
          <w:szCs w:val="28"/>
        </w:rPr>
        <w:t xml:space="preserve">сокращение </w:t>
      </w:r>
      <w:r>
        <w:rPr>
          <w:spacing w:val="-8"/>
          <w:sz w:val="28"/>
          <w:szCs w:val="28"/>
        </w:rPr>
        <w:t xml:space="preserve"> обеспечено</w:t>
      </w:r>
      <w:proofErr w:type="gramEnd"/>
      <w:r>
        <w:rPr>
          <w:spacing w:val="-8"/>
          <w:sz w:val="28"/>
          <w:szCs w:val="28"/>
        </w:rPr>
        <w:t xml:space="preserve"> за счет </w:t>
      </w:r>
      <w:r w:rsidR="009F161A">
        <w:rPr>
          <w:spacing w:val="-8"/>
          <w:sz w:val="28"/>
          <w:szCs w:val="28"/>
        </w:rPr>
        <w:t xml:space="preserve">снижения </w:t>
      </w:r>
      <w:r>
        <w:rPr>
          <w:spacing w:val="-8"/>
          <w:sz w:val="28"/>
          <w:szCs w:val="28"/>
        </w:rPr>
        <w:t xml:space="preserve"> б</w:t>
      </w:r>
      <w:r>
        <w:rPr>
          <w:sz w:val="28"/>
          <w:szCs w:val="28"/>
        </w:rPr>
        <w:t xml:space="preserve">езвозмездных поступлений на </w:t>
      </w:r>
      <w:r w:rsidR="009F161A">
        <w:rPr>
          <w:sz w:val="28"/>
          <w:szCs w:val="28"/>
        </w:rPr>
        <w:t>34 603,13</w:t>
      </w:r>
      <w:r>
        <w:rPr>
          <w:sz w:val="28"/>
          <w:szCs w:val="28"/>
        </w:rPr>
        <w:t xml:space="preserve"> тыс. рублей.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F161A">
        <w:rPr>
          <w:rFonts w:ascii="Times New Roman" w:hAnsi="Times New Roman" w:cs="Times New Roman"/>
          <w:sz w:val="28"/>
          <w:szCs w:val="28"/>
        </w:rPr>
        <w:t xml:space="preserve">первый </w:t>
      </w:r>
      <w:proofErr w:type="gramStart"/>
      <w:r w:rsidR="009F161A">
        <w:rPr>
          <w:rFonts w:ascii="Times New Roman" w:hAnsi="Times New Roman" w:cs="Times New Roman"/>
          <w:sz w:val="28"/>
          <w:szCs w:val="28"/>
        </w:rPr>
        <w:t xml:space="preserve">квартал 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9F161A"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фактическое поступление налоговых и неналоговых доходов в местный бюджет составило </w:t>
      </w:r>
      <w:r w:rsidR="009F161A">
        <w:rPr>
          <w:rFonts w:ascii="Times New Roman" w:hAnsi="Times New Roman" w:cs="Times New Roman"/>
          <w:sz w:val="28"/>
          <w:szCs w:val="28"/>
        </w:rPr>
        <w:t>64 422,92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9F161A">
        <w:rPr>
          <w:rFonts w:ascii="Times New Roman" w:hAnsi="Times New Roman" w:cs="Times New Roman"/>
          <w:sz w:val="28"/>
          <w:szCs w:val="28"/>
        </w:rPr>
        <w:t>12 120,09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9F161A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плановых назначений за отчетный период. Контрольные показатели по сбору налоговых и неналоговых доходов обеспечены на </w:t>
      </w:r>
      <w:r w:rsidR="009F161A">
        <w:rPr>
          <w:rFonts w:ascii="Times New Roman" w:hAnsi="Times New Roman" w:cs="Times New Roman"/>
          <w:sz w:val="28"/>
          <w:szCs w:val="28"/>
        </w:rPr>
        <w:t>123,2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назначения перевыполнены:</w:t>
      </w:r>
    </w:p>
    <w:p w:rsidR="009F161A" w:rsidRDefault="009F161A" w:rsidP="009F161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налогу на доходы физических лиц на 132,1% (поступило 27104,28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20510,0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абсолютной сумме + 6594,28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акцизам по подакцизным товарам на </w:t>
      </w:r>
      <w:r w:rsidR="009F161A">
        <w:rPr>
          <w:rFonts w:ascii="Times New Roman" w:hAnsi="Times New Roman" w:cs="Times New Roman"/>
          <w:sz w:val="28"/>
          <w:szCs w:val="28"/>
        </w:rPr>
        <w:t>101,6</w:t>
      </w:r>
      <w:r>
        <w:rPr>
          <w:rFonts w:ascii="Times New Roman" w:hAnsi="Times New Roman" w:cs="Times New Roman"/>
          <w:sz w:val="28"/>
          <w:szCs w:val="28"/>
        </w:rPr>
        <w:t xml:space="preserve"> % (поступило </w:t>
      </w:r>
      <w:r w:rsidR="009F161A">
        <w:rPr>
          <w:rFonts w:ascii="Times New Roman" w:hAnsi="Times New Roman" w:cs="Times New Roman"/>
          <w:sz w:val="28"/>
          <w:szCs w:val="28"/>
        </w:rPr>
        <w:t>4608,18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D311EC">
        <w:rPr>
          <w:rFonts w:ascii="Times New Roman" w:hAnsi="Times New Roman" w:cs="Times New Roman"/>
          <w:sz w:val="28"/>
          <w:szCs w:val="28"/>
        </w:rPr>
        <w:t>4535,25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C9D">
        <w:rPr>
          <w:rFonts w:ascii="Times New Roman" w:hAnsi="Times New Roman" w:cs="Times New Roman"/>
          <w:sz w:val="28"/>
          <w:szCs w:val="28"/>
        </w:rPr>
        <w:t xml:space="preserve">- по налогу, взимаемому в связи с применением патентной системы налогообложения на </w:t>
      </w:r>
      <w:r w:rsidR="00D311EC">
        <w:rPr>
          <w:rFonts w:ascii="Times New Roman" w:hAnsi="Times New Roman" w:cs="Times New Roman"/>
          <w:sz w:val="28"/>
          <w:szCs w:val="28"/>
        </w:rPr>
        <w:t>869,5</w:t>
      </w:r>
      <w:r w:rsidRPr="00B04C9D">
        <w:rPr>
          <w:rFonts w:ascii="Times New Roman" w:hAnsi="Times New Roman" w:cs="Times New Roman"/>
          <w:sz w:val="28"/>
          <w:szCs w:val="28"/>
        </w:rPr>
        <w:t>% (поступило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1EC">
        <w:rPr>
          <w:rFonts w:ascii="Times New Roman" w:hAnsi="Times New Roman" w:cs="Times New Roman"/>
          <w:sz w:val="28"/>
          <w:szCs w:val="28"/>
        </w:rPr>
        <w:t>1739,11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D311EC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311EC" w:rsidRDefault="00D311EC" w:rsidP="00D311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налогу на имущество физических лиц на 304,9% (поступило 1372,22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450,0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);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земельному налогу на </w:t>
      </w:r>
      <w:r w:rsidR="00D311EC">
        <w:rPr>
          <w:rFonts w:ascii="Times New Roman" w:hAnsi="Times New Roman" w:cs="Times New Roman"/>
          <w:sz w:val="28"/>
          <w:szCs w:val="28"/>
        </w:rPr>
        <w:t>122,8</w:t>
      </w:r>
      <w:r>
        <w:rPr>
          <w:rFonts w:ascii="Times New Roman" w:hAnsi="Times New Roman" w:cs="Times New Roman"/>
          <w:sz w:val="28"/>
          <w:szCs w:val="28"/>
        </w:rPr>
        <w:t xml:space="preserve"> % (поступило </w:t>
      </w:r>
      <w:r w:rsidR="00D311EC">
        <w:rPr>
          <w:rFonts w:ascii="Times New Roman" w:hAnsi="Times New Roman" w:cs="Times New Roman"/>
          <w:sz w:val="28"/>
          <w:szCs w:val="28"/>
        </w:rPr>
        <w:t>3744,68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D311EC">
        <w:rPr>
          <w:rFonts w:ascii="Times New Roman" w:hAnsi="Times New Roman" w:cs="Times New Roman"/>
          <w:sz w:val="28"/>
          <w:szCs w:val="28"/>
        </w:rPr>
        <w:t>3050,0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государственной пошлине на </w:t>
      </w:r>
      <w:r w:rsidR="00D311EC">
        <w:rPr>
          <w:rFonts w:ascii="Times New Roman" w:hAnsi="Times New Roman" w:cs="Times New Roman"/>
          <w:sz w:val="28"/>
          <w:szCs w:val="28"/>
        </w:rPr>
        <w:t>108,2</w:t>
      </w:r>
      <w:r>
        <w:rPr>
          <w:rFonts w:ascii="Times New Roman" w:hAnsi="Times New Roman" w:cs="Times New Roman"/>
          <w:sz w:val="28"/>
          <w:szCs w:val="28"/>
        </w:rPr>
        <w:t xml:space="preserve">% (поступило </w:t>
      </w:r>
      <w:r w:rsidR="00D311EC">
        <w:rPr>
          <w:rFonts w:ascii="Times New Roman" w:hAnsi="Times New Roman" w:cs="Times New Roman"/>
          <w:sz w:val="28"/>
          <w:szCs w:val="28"/>
        </w:rPr>
        <w:t>973,59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D311EC">
        <w:rPr>
          <w:rFonts w:ascii="Times New Roman" w:hAnsi="Times New Roman" w:cs="Times New Roman"/>
          <w:sz w:val="28"/>
          <w:szCs w:val="28"/>
        </w:rPr>
        <w:t>900,0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311EC" w:rsidRDefault="00D311EC" w:rsidP="00D311EC">
      <w:pPr>
        <w:pStyle w:val="ConsPlusNormal"/>
        <w:widowControl/>
        <w:ind w:firstLine="54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доходам, получаемым в виде арендной платы за земельные участки на 197,7% (поступило 7620,95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3855,0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доходам от имущества, находящегося в муниципальной собственности на </w:t>
      </w:r>
      <w:r w:rsidR="00D311EC">
        <w:rPr>
          <w:rFonts w:ascii="Times New Roman" w:hAnsi="Times New Roman" w:cs="Times New Roman"/>
          <w:sz w:val="28"/>
          <w:szCs w:val="28"/>
        </w:rPr>
        <w:t>188,6</w:t>
      </w:r>
      <w:r>
        <w:rPr>
          <w:rFonts w:ascii="Times New Roman" w:hAnsi="Times New Roman" w:cs="Times New Roman"/>
          <w:sz w:val="28"/>
          <w:szCs w:val="28"/>
        </w:rPr>
        <w:t xml:space="preserve"> % (поступило </w:t>
      </w:r>
      <w:r w:rsidR="00D311EC">
        <w:rPr>
          <w:rFonts w:ascii="Times New Roman" w:hAnsi="Times New Roman" w:cs="Times New Roman"/>
          <w:sz w:val="28"/>
          <w:szCs w:val="28"/>
        </w:rPr>
        <w:t>122,59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D311EC">
        <w:rPr>
          <w:rFonts w:ascii="Times New Roman" w:hAnsi="Times New Roman" w:cs="Times New Roman"/>
          <w:sz w:val="28"/>
          <w:szCs w:val="28"/>
        </w:rPr>
        <w:t>64,8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от оказания платных услуг (работ)</w:t>
      </w:r>
      <w:r w:rsidR="00D31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311EC">
        <w:rPr>
          <w:rFonts w:ascii="Times New Roman" w:hAnsi="Times New Roman" w:cs="Times New Roman"/>
          <w:sz w:val="28"/>
          <w:szCs w:val="28"/>
        </w:rPr>
        <w:t>175,1</w:t>
      </w:r>
      <w:r>
        <w:rPr>
          <w:rFonts w:ascii="Times New Roman" w:hAnsi="Times New Roman" w:cs="Times New Roman"/>
          <w:sz w:val="28"/>
          <w:szCs w:val="28"/>
        </w:rPr>
        <w:t xml:space="preserve">% (поступило </w:t>
      </w:r>
      <w:proofErr w:type="gramStart"/>
      <w:r w:rsidR="00D311EC">
        <w:rPr>
          <w:rFonts w:ascii="Times New Roman" w:hAnsi="Times New Roman" w:cs="Times New Roman"/>
          <w:sz w:val="28"/>
          <w:szCs w:val="28"/>
        </w:rPr>
        <w:t>7647,57</w:t>
      </w:r>
      <w:r>
        <w:rPr>
          <w:rFonts w:ascii="Times New Roman" w:hAnsi="Times New Roman" w:cs="Times New Roman"/>
          <w:sz w:val="28"/>
          <w:szCs w:val="28"/>
        </w:rPr>
        <w:t>тыс.руб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D311EC">
        <w:rPr>
          <w:rFonts w:ascii="Times New Roman" w:hAnsi="Times New Roman" w:cs="Times New Roman"/>
          <w:sz w:val="28"/>
          <w:szCs w:val="28"/>
        </w:rPr>
        <w:t>4367,5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выполнены принятые плановые назначения: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11EC" w:rsidRPr="00B04C9D" w:rsidRDefault="00D311EC" w:rsidP="00D311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упрощенной системе налогообложения на 56,2 % (поступило 618,69</w:t>
      </w:r>
      <w:r w:rsidRPr="00B0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04C9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 w:rsidRPr="00B04C9D">
        <w:rPr>
          <w:rFonts w:ascii="Times New Roman" w:hAnsi="Times New Roman" w:cs="Times New Roman"/>
          <w:sz w:val="28"/>
          <w:szCs w:val="28"/>
        </w:rPr>
        <w:t xml:space="preserve"> при плане </w:t>
      </w:r>
      <w:r>
        <w:rPr>
          <w:rFonts w:ascii="Times New Roman" w:hAnsi="Times New Roman" w:cs="Times New Roman"/>
          <w:sz w:val="28"/>
          <w:szCs w:val="28"/>
        </w:rPr>
        <w:t>1100,0</w:t>
      </w:r>
      <w:r w:rsidRPr="00B04C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C9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B04C9D">
        <w:rPr>
          <w:rFonts w:ascii="Times New Roman" w:hAnsi="Times New Roman" w:cs="Times New Roman"/>
          <w:sz w:val="28"/>
          <w:szCs w:val="28"/>
        </w:rPr>
        <w:t>);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единому сельскохозяйственному налогу на </w:t>
      </w:r>
      <w:r w:rsidR="00D311EC">
        <w:rPr>
          <w:rFonts w:ascii="Times New Roman" w:hAnsi="Times New Roman" w:cs="Times New Roman"/>
          <w:sz w:val="28"/>
          <w:szCs w:val="28"/>
        </w:rPr>
        <w:t>56,9</w:t>
      </w:r>
      <w:r>
        <w:rPr>
          <w:rFonts w:ascii="Times New Roman" w:hAnsi="Times New Roman" w:cs="Times New Roman"/>
          <w:sz w:val="28"/>
          <w:szCs w:val="28"/>
        </w:rPr>
        <w:t xml:space="preserve">% (поступило                         </w:t>
      </w:r>
      <w:r w:rsidR="00D311EC">
        <w:rPr>
          <w:rFonts w:ascii="Times New Roman" w:hAnsi="Times New Roman" w:cs="Times New Roman"/>
          <w:sz w:val="28"/>
          <w:szCs w:val="28"/>
        </w:rPr>
        <w:t>5009,10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</w:t>
      </w:r>
      <w:r w:rsidR="00D311EC">
        <w:rPr>
          <w:rFonts w:ascii="Times New Roman" w:hAnsi="Times New Roman" w:cs="Times New Roman"/>
          <w:sz w:val="28"/>
          <w:szCs w:val="28"/>
        </w:rPr>
        <w:t>8798,0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);</w:t>
      </w:r>
    </w:p>
    <w:p w:rsidR="00D311EC" w:rsidRDefault="00D311EC" w:rsidP="00D311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 плате за негативное воздействие на окружающую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среду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63,5% (поступило 1396,45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плане 2200,0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311EC" w:rsidRDefault="00D311EC" w:rsidP="00D311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штрафным санкциям на 90,5 </w:t>
      </w:r>
      <w:r>
        <w:rPr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(поступило 1081,93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плане 1196,38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311EC" w:rsidRDefault="00D311EC" w:rsidP="00D311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прочим неналоговым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доходам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62,2 </w:t>
      </w:r>
      <w:r>
        <w:rPr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(поступило 669,19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плане 1075,90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281668" w:rsidRDefault="00281668" w:rsidP="00281668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Безвозмездные поступления в местном </w:t>
      </w:r>
      <w:r>
        <w:rPr>
          <w:sz w:val="28"/>
          <w:szCs w:val="28"/>
        </w:rPr>
        <w:t xml:space="preserve">бюджете на </w:t>
      </w:r>
      <w:r w:rsidR="000A38F6">
        <w:rPr>
          <w:sz w:val="28"/>
          <w:szCs w:val="28"/>
        </w:rPr>
        <w:t xml:space="preserve">первый </w:t>
      </w:r>
      <w:proofErr w:type="gramStart"/>
      <w:r w:rsidR="000A38F6">
        <w:rPr>
          <w:sz w:val="28"/>
          <w:szCs w:val="28"/>
        </w:rPr>
        <w:t xml:space="preserve">квартал  </w:t>
      </w:r>
      <w:r>
        <w:rPr>
          <w:sz w:val="28"/>
          <w:szCs w:val="28"/>
        </w:rPr>
        <w:t>202</w:t>
      </w:r>
      <w:r w:rsidR="000A38F6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года предусмотрены в объеме </w:t>
      </w:r>
      <w:r w:rsidR="000A0D1E">
        <w:rPr>
          <w:sz w:val="28"/>
          <w:szCs w:val="28"/>
        </w:rPr>
        <w:t>368 626,73</w:t>
      </w:r>
      <w:r>
        <w:rPr>
          <w:sz w:val="28"/>
          <w:szCs w:val="28"/>
        </w:rPr>
        <w:t xml:space="preserve"> тыс. рублей. Кассовое исполнение составило </w:t>
      </w:r>
      <w:r w:rsidR="000A0D1E">
        <w:rPr>
          <w:sz w:val="28"/>
          <w:szCs w:val="28"/>
        </w:rPr>
        <w:t>287 008,73</w:t>
      </w:r>
      <w:r>
        <w:rPr>
          <w:sz w:val="28"/>
          <w:szCs w:val="28"/>
        </w:rPr>
        <w:t xml:space="preserve"> тыс. рублей, или </w:t>
      </w:r>
      <w:r w:rsidR="000A0D1E">
        <w:rPr>
          <w:sz w:val="28"/>
          <w:szCs w:val="28"/>
        </w:rPr>
        <w:t>77,8</w:t>
      </w:r>
      <w:r>
        <w:rPr>
          <w:sz w:val="28"/>
          <w:szCs w:val="28"/>
        </w:rPr>
        <w:t xml:space="preserve"> % к плановым назначениям.</w:t>
      </w:r>
    </w:p>
    <w:p w:rsidR="00281668" w:rsidRDefault="00281668" w:rsidP="00281668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Дотации бюджетам муниципальных </w:t>
      </w:r>
      <w:proofErr w:type="gramStart"/>
      <w:r>
        <w:rPr>
          <w:color w:val="000000"/>
          <w:sz w:val="28"/>
          <w:szCs w:val="28"/>
        </w:rPr>
        <w:t>округов  поступили</w:t>
      </w:r>
      <w:proofErr w:type="gramEnd"/>
      <w:r>
        <w:rPr>
          <w:color w:val="000000"/>
          <w:sz w:val="28"/>
          <w:szCs w:val="28"/>
        </w:rPr>
        <w:t xml:space="preserve"> в сумме </w:t>
      </w:r>
      <w:r w:rsidR="000A0D1E">
        <w:rPr>
          <w:color w:val="000000"/>
          <w:sz w:val="28"/>
          <w:szCs w:val="28"/>
        </w:rPr>
        <w:t>145 632,75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, которая была направлена на финансирование принятых расходных обязательств бюджета муниципального округа. Субсидии бюджетам муниципальных округов поступили в объеме </w:t>
      </w:r>
      <w:r w:rsidR="000A0D1E">
        <w:rPr>
          <w:color w:val="000000"/>
          <w:sz w:val="28"/>
          <w:szCs w:val="28"/>
        </w:rPr>
        <w:t>13 231,05</w:t>
      </w: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тыс.рублей</w:t>
      </w:r>
      <w:proofErr w:type="spellEnd"/>
      <w:proofErr w:type="gramEnd"/>
      <w:r>
        <w:rPr>
          <w:color w:val="000000"/>
          <w:sz w:val="28"/>
          <w:szCs w:val="28"/>
        </w:rPr>
        <w:t xml:space="preserve"> или </w:t>
      </w:r>
      <w:r w:rsidR="000A0D1E">
        <w:rPr>
          <w:color w:val="000000"/>
          <w:sz w:val="28"/>
          <w:szCs w:val="28"/>
        </w:rPr>
        <w:t>19,9</w:t>
      </w:r>
      <w:r>
        <w:rPr>
          <w:color w:val="000000"/>
          <w:sz w:val="28"/>
          <w:szCs w:val="28"/>
        </w:rPr>
        <w:t xml:space="preserve"> % от плановых назначений, субвенции в сумме </w:t>
      </w:r>
      <w:r w:rsidR="000A0D1E">
        <w:rPr>
          <w:color w:val="000000"/>
          <w:sz w:val="28"/>
          <w:szCs w:val="28"/>
        </w:rPr>
        <w:t>128 827,35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 что составляет </w:t>
      </w:r>
      <w:r w:rsidR="000A0D1E">
        <w:rPr>
          <w:color w:val="000000"/>
          <w:sz w:val="28"/>
          <w:szCs w:val="28"/>
        </w:rPr>
        <w:t>82,2</w:t>
      </w:r>
      <w:r>
        <w:rPr>
          <w:color w:val="000000"/>
          <w:sz w:val="28"/>
          <w:szCs w:val="28"/>
        </w:rPr>
        <w:t xml:space="preserve"> % от плановых показателей, иные межбюджетные трансферты поступили в местный бюджет в сумме </w:t>
      </w:r>
      <w:r w:rsidR="000A0D1E">
        <w:rPr>
          <w:color w:val="000000"/>
          <w:sz w:val="28"/>
          <w:szCs w:val="28"/>
        </w:rPr>
        <w:t>105,69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 или </w:t>
      </w:r>
      <w:r w:rsidR="000A0D1E">
        <w:rPr>
          <w:color w:val="000000"/>
          <w:sz w:val="28"/>
          <w:szCs w:val="28"/>
        </w:rPr>
        <w:t>88,8% о плановых назначений</w:t>
      </w:r>
      <w:r>
        <w:rPr>
          <w:color w:val="000000"/>
          <w:sz w:val="28"/>
          <w:szCs w:val="28"/>
        </w:rPr>
        <w:t>.</w:t>
      </w:r>
    </w:p>
    <w:p w:rsidR="00281668" w:rsidRDefault="00281668" w:rsidP="00281668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счет средств краевого бюджета в бюджет муниципального округа не потупили средства на выполнение переданных </w:t>
      </w:r>
      <w:proofErr w:type="gramStart"/>
      <w:r>
        <w:rPr>
          <w:color w:val="000000"/>
          <w:sz w:val="28"/>
          <w:szCs w:val="28"/>
        </w:rPr>
        <w:t>полномочий  в</w:t>
      </w:r>
      <w:proofErr w:type="gramEnd"/>
      <w:r>
        <w:rPr>
          <w:color w:val="000000"/>
          <w:sz w:val="28"/>
          <w:szCs w:val="28"/>
        </w:rPr>
        <w:t xml:space="preserve"> объеме </w:t>
      </w:r>
      <w:r w:rsidR="000A0D1E">
        <w:rPr>
          <w:color w:val="000000"/>
          <w:sz w:val="28"/>
          <w:szCs w:val="28"/>
        </w:rPr>
        <w:t>80 938,32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>:</w:t>
      </w:r>
    </w:p>
    <w:p w:rsidR="00020899" w:rsidRPr="00020899" w:rsidRDefault="00281668" w:rsidP="00281668">
      <w:pPr>
        <w:ind w:firstLine="360"/>
        <w:jc w:val="both"/>
        <w:rPr>
          <w:sz w:val="28"/>
          <w:szCs w:val="28"/>
        </w:rPr>
      </w:pPr>
      <w:r w:rsidRPr="00020899">
        <w:rPr>
          <w:sz w:val="28"/>
          <w:szCs w:val="28"/>
        </w:rPr>
        <w:t xml:space="preserve">- </w:t>
      </w:r>
      <w:r w:rsidR="00020899" w:rsidRPr="00020899">
        <w:rPr>
          <w:sz w:val="28"/>
          <w:szCs w:val="28"/>
        </w:rPr>
        <w:t xml:space="preserve">на реализацию мероприятий по обеспечению жильем молодых семей </w:t>
      </w:r>
      <w:r w:rsidRPr="00020899">
        <w:rPr>
          <w:sz w:val="28"/>
          <w:szCs w:val="28"/>
        </w:rPr>
        <w:t xml:space="preserve">в сумме </w:t>
      </w:r>
      <w:r w:rsidR="00797077">
        <w:rPr>
          <w:sz w:val="28"/>
          <w:szCs w:val="28"/>
        </w:rPr>
        <w:t>4 606,25</w:t>
      </w:r>
      <w:r w:rsidRPr="00020899">
        <w:rPr>
          <w:sz w:val="28"/>
          <w:szCs w:val="28"/>
        </w:rPr>
        <w:t xml:space="preserve"> </w:t>
      </w:r>
      <w:proofErr w:type="spellStart"/>
      <w:proofErr w:type="gramStart"/>
      <w:r w:rsidRPr="00020899">
        <w:rPr>
          <w:sz w:val="28"/>
          <w:szCs w:val="28"/>
        </w:rPr>
        <w:t>тыс.рублей</w:t>
      </w:r>
      <w:proofErr w:type="spellEnd"/>
      <w:proofErr w:type="gramEnd"/>
      <w:r w:rsidRPr="00020899">
        <w:rPr>
          <w:sz w:val="28"/>
          <w:szCs w:val="28"/>
        </w:rPr>
        <w:t>;</w:t>
      </w:r>
    </w:p>
    <w:p w:rsidR="00281668" w:rsidRPr="00020899" w:rsidRDefault="00281668" w:rsidP="00281668">
      <w:pPr>
        <w:ind w:firstLine="360"/>
        <w:jc w:val="both"/>
        <w:rPr>
          <w:sz w:val="28"/>
          <w:szCs w:val="28"/>
        </w:rPr>
      </w:pPr>
      <w:r w:rsidRPr="00020899">
        <w:rPr>
          <w:sz w:val="28"/>
          <w:szCs w:val="28"/>
        </w:rPr>
        <w:t>-</w:t>
      </w:r>
      <w:r w:rsidR="00020899" w:rsidRPr="00020899">
        <w:rPr>
          <w:sz w:val="28"/>
          <w:szCs w:val="28"/>
        </w:rPr>
        <w:t xml:space="preserve"> на поддержку отрасли культуры </w:t>
      </w:r>
      <w:r w:rsidRPr="00020899">
        <w:rPr>
          <w:sz w:val="28"/>
          <w:szCs w:val="28"/>
        </w:rPr>
        <w:t xml:space="preserve">в сумме </w:t>
      </w:r>
      <w:r w:rsidR="00020899">
        <w:rPr>
          <w:sz w:val="28"/>
          <w:szCs w:val="28"/>
        </w:rPr>
        <w:t>2 798,65</w:t>
      </w:r>
      <w:r w:rsidRPr="00020899">
        <w:rPr>
          <w:sz w:val="28"/>
          <w:szCs w:val="28"/>
        </w:rPr>
        <w:t xml:space="preserve"> </w:t>
      </w:r>
      <w:proofErr w:type="spellStart"/>
      <w:proofErr w:type="gramStart"/>
      <w:r w:rsidRPr="00020899">
        <w:rPr>
          <w:sz w:val="28"/>
          <w:szCs w:val="28"/>
        </w:rPr>
        <w:t>тыс.рублей</w:t>
      </w:r>
      <w:proofErr w:type="spellEnd"/>
      <w:proofErr w:type="gramEnd"/>
      <w:r w:rsidRPr="00020899">
        <w:rPr>
          <w:sz w:val="28"/>
          <w:szCs w:val="28"/>
        </w:rPr>
        <w:t>;</w:t>
      </w:r>
    </w:p>
    <w:p w:rsidR="00281668" w:rsidRPr="006650C1" w:rsidRDefault="00281668" w:rsidP="00281668">
      <w:pPr>
        <w:ind w:firstLine="360"/>
        <w:jc w:val="both"/>
        <w:rPr>
          <w:sz w:val="28"/>
          <w:szCs w:val="28"/>
        </w:rPr>
      </w:pPr>
      <w:r w:rsidRPr="006650C1">
        <w:rPr>
          <w:sz w:val="28"/>
          <w:szCs w:val="28"/>
        </w:rPr>
        <w:t xml:space="preserve">- </w:t>
      </w:r>
      <w:r w:rsidR="006650C1" w:rsidRPr="006650C1">
        <w:rPr>
          <w:sz w:val="28"/>
          <w:szCs w:val="28"/>
        </w:rPr>
        <w:t xml:space="preserve">на реализацию программ формирования современной городской среды </w:t>
      </w:r>
      <w:r w:rsidRPr="006650C1">
        <w:rPr>
          <w:sz w:val="28"/>
          <w:szCs w:val="28"/>
        </w:rPr>
        <w:t xml:space="preserve">в сумме </w:t>
      </w:r>
      <w:r w:rsidR="006650C1">
        <w:rPr>
          <w:sz w:val="28"/>
          <w:szCs w:val="28"/>
        </w:rPr>
        <w:t>3 671,38</w:t>
      </w:r>
      <w:r w:rsidRPr="006650C1">
        <w:rPr>
          <w:sz w:val="28"/>
          <w:szCs w:val="28"/>
        </w:rPr>
        <w:t xml:space="preserve"> </w:t>
      </w:r>
      <w:proofErr w:type="spellStart"/>
      <w:proofErr w:type="gramStart"/>
      <w:r w:rsidRPr="006650C1">
        <w:rPr>
          <w:sz w:val="28"/>
          <w:szCs w:val="28"/>
        </w:rPr>
        <w:t>тыс.рублей</w:t>
      </w:r>
      <w:proofErr w:type="spellEnd"/>
      <w:proofErr w:type="gramEnd"/>
      <w:r w:rsidRPr="006650C1">
        <w:rPr>
          <w:sz w:val="28"/>
          <w:szCs w:val="28"/>
        </w:rPr>
        <w:t>.</w:t>
      </w:r>
    </w:p>
    <w:p w:rsidR="006650C1" w:rsidRPr="006650C1" w:rsidRDefault="006650C1" w:rsidP="006650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650C1">
        <w:rPr>
          <w:sz w:val="28"/>
          <w:szCs w:val="28"/>
        </w:rPr>
        <w:t xml:space="preserve">на обеспечение комплексного развития сельских территорий в сумме </w:t>
      </w:r>
      <w:proofErr w:type="gramStart"/>
      <w:r>
        <w:rPr>
          <w:sz w:val="28"/>
          <w:szCs w:val="28"/>
        </w:rPr>
        <w:t>500,0</w:t>
      </w:r>
      <w:r w:rsidRPr="006650C1">
        <w:rPr>
          <w:sz w:val="28"/>
          <w:szCs w:val="28"/>
        </w:rPr>
        <w:t>тыс.рублей</w:t>
      </w:r>
      <w:proofErr w:type="gramEnd"/>
      <w:r w:rsidRPr="006650C1">
        <w:rPr>
          <w:sz w:val="28"/>
          <w:szCs w:val="28"/>
        </w:rPr>
        <w:t>.</w:t>
      </w:r>
    </w:p>
    <w:p w:rsidR="006650C1" w:rsidRPr="006650C1" w:rsidRDefault="006650C1" w:rsidP="006650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650C1">
        <w:rPr>
          <w:sz w:val="28"/>
          <w:szCs w:val="28"/>
        </w:rPr>
        <w:t xml:space="preserve">на реконструкцию и капитальный ремонт региональных и муниципальных музеев в сумме </w:t>
      </w:r>
      <w:r>
        <w:rPr>
          <w:sz w:val="28"/>
          <w:szCs w:val="28"/>
        </w:rPr>
        <w:t>3 </w:t>
      </w:r>
      <w:proofErr w:type="gramStart"/>
      <w:r>
        <w:rPr>
          <w:sz w:val="28"/>
          <w:szCs w:val="28"/>
        </w:rPr>
        <w:t>619,47</w:t>
      </w:r>
      <w:r w:rsidRPr="006650C1">
        <w:rPr>
          <w:sz w:val="28"/>
          <w:szCs w:val="28"/>
        </w:rPr>
        <w:t>тыс.рублей</w:t>
      </w:r>
      <w:proofErr w:type="gramEnd"/>
      <w:r w:rsidRPr="006650C1">
        <w:rPr>
          <w:sz w:val="28"/>
          <w:szCs w:val="28"/>
        </w:rPr>
        <w:t>.</w:t>
      </w:r>
    </w:p>
    <w:p w:rsidR="006650C1" w:rsidRPr="006650C1" w:rsidRDefault="006650C1" w:rsidP="006650C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6650C1">
        <w:rPr>
          <w:sz w:val="28"/>
          <w:szCs w:val="28"/>
        </w:rPr>
        <w:t xml:space="preserve">проведение капитального ремонта зданий и сооружений, благоустройство территории муниципальных учреждений культуры муниципальных образований в сумме </w:t>
      </w:r>
      <w:r>
        <w:rPr>
          <w:sz w:val="28"/>
          <w:szCs w:val="28"/>
        </w:rPr>
        <w:t xml:space="preserve">16 662,06 </w:t>
      </w:r>
      <w:proofErr w:type="spellStart"/>
      <w:proofErr w:type="gramStart"/>
      <w:r w:rsidRPr="006650C1">
        <w:rPr>
          <w:sz w:val="28"/>
          <w:szCs w:val="28"/>
        </w:rPr>
        <w:t>тыс.рублей</w:t>
      </w:r>
      <w:proofErr w:type="spellEnd"/>
      <w:proofErr w:type="gramEnd"/>
      <w:r w:rsidRPr="006650C1">
        <w:rPr>
          <w:sz w:val="28"/>
          <w:szCs w:val="28"/>
        </w:rPr>
        <w:t>.</w:t>
      </w:r>
    </w:p>
    <w:p w:rsidR="00797077" w:rsidRPr="006650C1" w:rsidRDefault="00797077" w:rsidP="0079707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Pr="00797077">
        <w:rPr>
          <w:sz w:val="28"/>
          <w:szCs w:val="28"/>
        </w:rPr>
        <w:t>проведение ремонта, восстановление и реставрация наиболее значимых воинских захоронений, памятников и мемориальных комплексов, увековечивающих память погибших в го</w:t>
      </w:r>
      <w:r>
        <w:rPr>
          <w:sz w:val="28"/>
          <w:szCs w:val="28"/>
        </w:rPr>
        <w:t>ды Великой Отечественной войны</w:t>
      </w:r>
      <w:r w:rsidRPr="00797077">
        <w:rPr>
          <w:sz w:val="28"/>
          <w:szCs w:val="28"/>
        </w:rPr>
        <w:t xml:space="preserve"> </w:t>
      </w:r>
      <w:r w:rsidRPr="006650C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17 580,79 </w:t>
      </w:r>
      <w:proofErr w:type="spellStart"/>
      <w:proofErr w:type="gramStart"/>
      <w:r w:rsidRPr="006650C1">
        <w:rPr>
          <w:sz w:val="28"/>
          <w:szCs w:val="28"/>
        </w:rPr>
        <w:t>тыс.рублей</w:t>
      </w:r>
      <w:proofErr w:type="spellEnd"/>
      <w:proofErr w:type="gramEnd"/>
      <w:r w:rsidRPr="006650C1">
        <w:rPr>
          <w:sz w:val="28"/>
          <w:szCs w:val="28"/>
        </w:rPr>
        <w:t>.</w:t>
      </w:r>
    </w:p>
    <w:p w:rsidR="00281668" w:rsidRPr="00797077" w:rsidRDefault="00281668" w:rsidP="00281668">
      <w:pPr>
        <w:ind w:firstLine="360"/>
        <w:jc w:val="both"/>
        <w:rPr>
          <w:color w:val="000000"/>
          <w:sz w:val="28"/>
          <w:szCs w:val="28"/>
        </w:rPr>
      </w:pPr>
    </w:p>
    <w:p w:rsidR="00281668" w:rsidRPr="00592227" w:rsidRDefault="00281668" w:rsidP="00281668">
      <w:pPr>
        <w:ind w:firstLine="708"/>
        <w:jc w:val="both"/>
        <w:rPr>
          <w:b/>
          <w:sz w:val="28"/>
          <w:szCs w:val="28"/>
        </w:rPr>
      </w:pPr>
      <w:r w:rsidRPr="00592227">
        <w:rPr>
          <w:sz w:val="28"/>
          <w:szCs w:val="28"/>
        </w:rPr>
        <w:t xml:space="preserve">Задолженность по налоговым платежам в бюджет Левокумского муниципального </w:t>
      </w:r>
      <w:proofErr w:type="gramStart"/>
      <w:r w:rsidRPr="00592227">
        <w:rPr>
          <w:sz w:val="28"/>
          <w:szCs w:val="28"/>
        </w:rPr>
        <w:t>округа  по</w:t>
      </w:r>
      <w:proofErr w:type="gramEnd"/>
      <w:r w:rsidRPr="00592227">
        <w:rPr>
          <w:sz w:val="28"/>
          <w:szCs w:val="28"/>
        </w:rPr>
        <w:t xml:space="preserve"> данным МИФНС России № 6 по Ставропольскому краю по состоянию на 01.</w:t>
      </w:r>
      <w:r w:rsidR="00592227">
        <w:rPr>
          <w:sz w:val="28"/>
          <w:szCs w:val="28"/>
        </w:rPr>
        <w:t>04</w:t>
      </w:r>
      <w:r w:rsidRPr="00592227">
        <w:rPr>
          <w:sz w:val="28"/>
          <w:szCs w:val="28"/>
        </w:rPr>
        <w:t>.202</w:t>
      </w:r>
      <w:r w:rsidR="00592227">
        <w:rPr>
          <w:sz w:val="28"/>
          <w:szCs w:val="28"/>
        </w:rPr>
        <w:t>4</w:t>
      </w:r>
      <w:r w:rsidRPr="00592227">
        <w:rPr>
          <w:sz w:val="28"/>
          <w:szCs w:val="28"/>
        </w:rPr>
        <w:t xml:space="preserve"> года по местным налогам и сборам составила </w:t>
      </w:r>
      <w:r w:rsidR="00592227">
        <w:rPr>
          <w:sz w:val="28"/>
          <w:szCs w:val="28"/>
        </w:rPr>
        <w:t>34 174,35</w:t>
      </w:r>
      <w:r w:rsidRPr="00592227">
        <w:rPr>
          <w:sz w:val="28"/>
          <w:szCs w:val="28"/>
        </w:rPr>
        <w:t xml:space="preserve"> </w:t>
      </w:r>
      <w:proofErr w:type="spellStart"/>
      <w:r w:rsidRPr="00592227">
        <w:rPr>
          <w:sz w:val="28"/>
          <w:szCs w:val="28"/>
        </w:rPr>
        <w:t>тыс.рублей</w:t>
      </w:r>
      <w:proofErr w:type="spellEnd"/>
      <w:r w:rsidRPr="00592227">
        <w:rPr>
          <w:sz w:val="28"/>
          <w:szCs w:val="28"/>
        </w:rPr>
        <w:t xml:space="preserve">, В сравнении с началом финансового года  задолженность по налогам возросла на </w:t>
      </w:r>
      <w:r w:rsidR="00592227">
        <w:rPr>
          <w:sz w:val="28"/>
          <w:szCs w:val="28"/>
        </w:rPr>
        <w:t>4 767,01</w:t>
      </w:r>
      <w:r w:rsidRPr="00592227">
        <w:rPr>
          <w:sz w:val="28"/>
          <w:szCs w:val="28"/>
        </w:rPr>
        <w:t xml:space="preserve"> тыс. рублей. Наибольший рост задолженности сложился по налогу на доходы физических лиц – </w:t>
      </w:r>
      <w:r w:rsidR="00592227">
        <w:rPr>
          <w:sz w:val="28"/>
          <w:szCs w:val="28"/>
        </w:rPr>
        <w:t>4169,68</w:t>
      </w:r>
      <w:r w:rsidRPr="00592227">
        <w:rPr>
          <w:sz w:val="28"/>
          <w:szCs w:val="28"/>
        </w:rPr>
        <w:t xml:space="preserve"> </w:t>
      </w:r>
      <w:proofErr w:type="spellStart"/>
      <w:proofErr w:type="gramStart"/>
      <w:r w:rsidRPr="00592227">
        <w:rPr>
          <w:sz w:val="28"/>
          <w:szCs w:val="28"/>
        </w:rPr>
        <w:t>тыс.рублей</w:t>
      </w:r>
      <w:proofErr w:type="spellEnd"/>
      <w:proofErr w:type="gramEnd"/>
      <w:r w:rsidRPr="00592227">
        <w:rPr>
          <w:sz w:val="28"/>
          <w:szCs w:val="28"/>
        </w:rPr>
        <w:t xml:space="preserve">  и упрощенной системе налогообложения на </w:t>
      </w:r>
      <w:r w:rsidR="00592227">
        <w:rPr>
          <w:sz w:val="28"/>
          <w:szCs w:val="28"/>
        </w:rPr>
        <w:t>1612,8</w:t>
      </w:r>
      <w:r w:rsidRPr="00592227">
        <w:rPr>
          <w:sz w:val="28"/>
          <w:szCs w:val="28"/>
        </w:rPr>
        <w:t xml:space="preserve"> </w:t>
      </w:r>
      <w:proofErr w:type="spellStart"/>
      <w:r w:rsidRPr="00592227">
        <w:rPr>
          <w:sz w:val="28"/>
          <w:szCs w:val="28"/>
        </w:rPr>
        <w:t>тыс.рублей</w:t>
      </w:r>
      <w:proofErr w:type="spellEnd"/>
      <w:r w:rsidR="00592227">
        <w:rPr>
          <w:sz w:val="28"/>
          <w:szCs w:val="28"/>
        </w:rPr>
        <w:t xml:space="preserve"> и единому сельскохозяйственному налогу на 2079,68 </w:t>
      </w:r>
      <w:proofErr w:type="spellStart"/>
      <w:r w:rsidR="00592227">
        <w:rPr>
          <w:sz w:val="28"/>
          <w:szCs w:val="28"/>
        </w:rPr>
        <w:t>тыс.рублей</w:t>
      </w:r>
      <w:proofErr w:type="spellEnd"/>
      <w:r w:rsidR="00592227">
        <w:rPr>
          <w:sz w:val="28"/>
          <w:szCs w:val="28"/>
        </w:rPr>
        <w:t>.</w:t>
      </w:r>
      <w:r w:rsidRPr="00592227">
        <w:rPr>
          <w:sz w:val="28"/>
          <w:szCs w:val="28"/>
        </w:rPr>
        <w:t xml:space="preserve"> Снизилась </w:t>
      </w:r>
      <w:r w:rsidRPr="00592227">
        <w:rPr>
          <w:sz w:val="28"/>
          <w:szCs w:val="28"/>
        </w:rPr>
        <w:lastRenderedPageBreak/>
        <w:t xml:space="preserve">задолженность   налогу на имущество физических </w:t>
      </w:r>
      <w:proofErr w:type="gramStart"/>
      <w:r w:rsidRPr="00592227">
        <w:rPr>
          <w:sz w:val="28"/>
          <w:szCs w:val="28"/>
        </w:rPr>
        <w:t>лиц  –</w:t>
      </w:r>
      <w:proofErr w:type="gramEnd"/>
      <w:r w:rsidRPr="00592227">
        <w:rPr>
          <w:sz w:val="28"/>
          <w:szCs w:val="28"/>
        </w:rPr>
        <w:t xml:space="preserve"> </w:t>
      </w:r>
      <w:r w:rsidR="00592227">
        <w:rPr>
          <w:sz w:val="28"/>
          <w:szCs w:val="28"/>
        </w:rPr>
        <w:t>1200,26</w:t>
      </w:r>
      <w:r w:rsidRPr="00592227">
        <w:rPr>
          <w:sz w:val="28"/>
          <w:szCs w:val="28"/>
        </w:rPr>
        <w:t xml:space="preserve"> </w:t>
      </w:r>
      <w:proofErr w:type="spellStart"/>
      <w:r w:rsidRPr="00592227">
        <w:rPr>
          <w:sz w:val="28"/>
          <w:szCs w:val="28"/>
        </w:rPr>
        <w:t>тыс.рублей</w:t>
      </w:r>
      <w:proofErr w:type="spellEnd"/>
      <w:r w:rsidRPr="00592227">
        <w:rPr>
          <w:sz w:val="28"/>
          <w:szCs w:val="28"/>
        </w:rPr>
        <w:t xml:space="preserve"> и земельному налогу на </w:t>
      </w:r>
      <w:r w:rsidR="00592227">
        <w:rPr>
          <w:sz w:val="28"/>
          <w:szCs w:val="28"/>
        </w:rPr>
        <w:t>1569,9</w:t>
      </w:r>
      <w:r w:rsidRPr="00592227">
        <w:rPr>
          <w:sz w:val="28"/>
          <w:szCs w:val="28"/>
        </w:rPr>
        <w:t xml:space="preserve"> </w:t>
      </w:r>
      <w:proofErr w:type="spellStart"/>
      <w:r w:rsidRPr="00592227">
        <w:rPr>
          <w:sz w:val="28"/>
          <w:szCs w:val="28"/>
        </w:rPr>
        <w:t>тыс.рублей</w:t>
      </w:r>
      <w:proofErr w:type="spellEnd"/>
      <w:r w:rsidRPr="00592227">
        <w:rPr>
          <w:sz w:val="28"/>
          <w:szCs w:val="28"/>
        </w:rPr>
        <w:t xml:space="preserve">. </w:t>
      </w:r>
    </w:p>
    <w:p w:rsidR="00281668" w:rsidRPr="00592227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Pr="00592227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81668" w:rsidRDefault="00281668" w:rsidP="00281668">
      <w:pPr>
        <w:pStyle w:val="ConsPlusNormal"/>
        <w:widowControl/>
        <w:ind w:firstLine="540"/>
        <w:jc w:val="both"/>
      </w:pPr>
    </w:p>
    <w:p w:rsidR="00281668" w:rsidRDefault="00281668" w:rsidP="0028166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</w:p>
    <w:p w:rsidR="00281668" w:rsidRDefault="00281668" w:rsidP="00281668">
      <w:pPr>
        <w:ind w:firstLine="709"/>
        <w:jc w:val="both"/>
        <w:rPr>
          <w:sz w:val="28"/>
          <w:szCs w:val="28"/>
        </w:rPr>
      </w:pPr>
    </w:p>
    <w:p w:rsidR="00281668" w:rsidRDefault="00281668" w:rsidP="00281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внесенных изменений плановые назначения по расходам местного бюджета по состоянию на 01 </w:t>
      </w:r>
      <w:r w:rsidR="00303466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30346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составили </w:t>
      </w:r>
      <w:r w:rsidR="00303466">
        <w:rPr>
          <w:sz w:val="28"/>
          <w:szCs w:val="28"/>
        </w:rPr>
        <w:t>474 013,84</w:t>
      </w:r>
      <w:r>
        <w:rPr>
          <w:sz w:val="28"/>
          <w:szCs w:val="28"/>
        </w:rPr>
        <w:t>тыс. рублей.</w:t>
      </w:r>
    </w:p>
    <w:p w:rsidR="00281668" w:rsidRDefault="00281668" w:rsidP="00281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Кассовое исполнение по расходам местного бюджета за </w:t>
      </w:r>
      <w:r w:rsidR="00303466">
        <w:rPr>
          <w:sz w:val="28"/>
          <w:szCs w:val="28"/>
        </w:rPr>
        <w:t>первый квартал</w:t>
      </w:r>
      <w:r>
        <w:rPr>
          <w:sz w:val="28"/>
          <w:szCs w:val="28"/>
        </w:rPr>
        <w:t xml:space="preserve"> 202</w:t>
      </w:r>
      <w:r w:rsidR="0030346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сложилось в сумме </w:t>
      </w:r>
      <w:r w:rsidR="00303466">
        <w:rPr>
          <w:sz w:val="28"/>
          <w:szCs w:val="28"/>
        </w:rPr>
        <w:t>321 352,90</w:t>
      </w:r>
      <w:r>
        <w:rPr>
          <w:sz w:val="28"/>
          <w:szCs w:val="28"/>
        </w:rPr>
        <w:t xml:space="preserve"> тыс. рублей или </w:t>
      </w:r>
      <w:r w:rsidR="00303466">
        <w:rPr>
          <w:sz w:val="28"/>
          <w:szCs w:val="28"/>
        </w:rPr>
        <w:t>67,8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%</w:t>
      </w:r>
      <w:r>
        <w:rPr>
          <w:position w:val="2"/>
          <w:sz w:val="28"/>
          <w:szCs w:val="28"/>
        </w:rPr>
        <w:t xml:space="preserve"> к плановым назначениям за отчетный период</w:t>
      </w:r>
      <w:r>
        <w:rPr>
          <w:sz w:val="28"/>
          <w:szCs w:val="28"/>
        </w:rPr>
        <w:t>.</w:t>
      </w:r>
    </w:p>
    <w:p w:rsidR="00281668" w:rsidRDefault="00281668" w:rsidP="00281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01 </w:t>
      </w:r>
      <w:r w:rsidR="00303466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30346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просроченная кредиторская задолженность по расходам главных распорядителей средств местного бюджета отсутствует.</w:t>
      </w:r>
    </w:p>
    <w:p w:rsidR="00281668" w:rsidRDefault="00281668" w:rsidP="00281668">
      <w:pPr>
        <w:ind w:left="2436" w:hanging="2436"/>
        <w:jc w:val="center"/>
        <w:rPr>
          <w:bCs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0100 "ОБЩЕГОСУДАРСТВЕННЫЕ ВОПРОСЫ"</w:t>
      </w: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</w:t>
      </w:r>
      <w:r w:rsidR="00303466">
        <w:rPr>
          <w:rFonts w:ascii="Times New Roman" w:hAnsi="Times New Roman" w:cs="Times New Roman"/>
          <w:sz w:val="28"/>
          <w:szCs w:val="28"/>
        </w:rPr>
        <w:t>45 369,08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303466">
        <w:rPr>
          <w:rFonts w:ascii="Times New Roman" w:hAnsi="Times New Roman" w:cs="Times New Roman"/>
          <w:sz w:val="28"/>
          <w:szCs w:val="28"/>
        </w:rPr>
        <w:t>87,4</w:t>
      </w:r>
      <w:r>
        <w:rPr>
          <w:rFonts w:ascii="Times New Roman" w:hAnsi="Times New Roman" w:cs="Times New Roman"/>
          <w:sz w:val="28"/>
          <w:szCs w:val="28"/>
        </w:rPr>
        <w:t xml:space="preserve"> % к уточненному плану. В сравнении с аналогичным периодом 202</w:t>
      </w:r>
      <w:r w:rsidR="0030346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процент исполнения составлял </w:t>
      </w:r>
      <w:r w:rsidR="00303466">
        <w:rPr>
          <w:rFonts w:ascii="Times New Roman" w:hAnsi="Times New Roman" w:cs="Times New Roman"/>
          <w:sz w:val="28"/>
          <w:szCs w:val="28"/>
        </w:rPr>
        <w:t>86,5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Резервный фонд администрации Левокумского муниципального округа в отчетном периоде не расходовался. 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0200 "НАЦИОНАЛЬНАЯ ОБОРОНА"</w:t>
      </w:r>
    </w:p>
    <w:p w:rsidR="00281668" w:rsidRDefault="00281668" w:rsidP="00281668">
      <w:pPr>
        <w:pStyle w:val="2"/>
        <w:spacing w:after="0" w:line="360" w:lineRule="auto"/>
        <w:ind w:left="0" w:firstLine="709"/>
        <w:jc w:val="both"/>
        <w:rPr>
          <w:b/>
          <w:bCs/>
          <w:sz w:val="28"/>
          <w:szCs w:val="28"/>
        </w:rPr>
      </w:pPr>
    </w:p>
    <w:p w:rsidR="00281668" w:rsidRDefault="00281668" w:rsidP="00281668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582175">
        <w:rPr>
          <w:sz w:val="28"/>
          <w:szCs w:val="28"/>
        </w:rPr>
        <w:t xml:space="preserve">Расходы на </w:t>
      </w:r>
      <w:r>
        <w:rPr>
          <w:sz w:val="28"/>
          <w:szCs w:val="28"/>
        </w:rPr>
        <w:t>по данному разделу</w:t>
      </w:r>
      <w:r w:rsidRPr="00582175">
        <w:rPr>
          <w:sz w:val="28"/>
          <w:szCs w:val="28"/>
        </w:rPr>
        <w:t xml:space="preserve"> освоены</w:t>
      </w:r>
      <w:r w:rsidRPr="00517413">
        <w:rPr>
          <w:sz w:val="28"/>
          <w:szCs w:val="28"/>
        </w:rPr>
        <w:t xml:space="preserve"> в сумме </w:t>
      </w:r>
      <w:r w:rsidR="00303466">
        <w:rPr>
          <w:sz w:val="28"/>
          <w:szCs w:val="28"/>
        </w:rPr>
        <w:t>444,0</w:t>
      </w:r>
      <w:r w:rsidRPr="00517413">
        <w:rPr>
          <w:sz w:val="28"/>
          <w:szCs w:val="28"/>
        </w:rPr>
        <w:t xml:space="preserve"> </w:t>
      </w:r>
      <w:proofErr w:type="spellStart"/>
      <w:proofErr w:type="gramStart"/>
      <w:r w:rsidRPr="00517413">
        <w:rPr>
          <w:sz w:val="28"/>
          <w:szCs w:val="28"/>
        </w:rPr>
        <w:t>тыс.рублей</w:t>
      </w:r>
      <w:proofErr w:type="spellEnd"/>
      <w:proofErr w:type="gramEnd"/>
      <w:r w:rsidRPr="00517413">
        <w:rPr>
          <w:sz w:val="28"/>
          <w:szCs w:val="28"/>
        </w:rPr>
        <w:t xml:space="preserve"> или </w:t>
      </w:r>
      <w:r w:rsidR="00303466">
        <w:rPr>
          <w:sz w:val="28"/>
          <w:szCs w:val="28"/>
        </w:rPr>
        <w:t>91,2</w:t>
      </w:r>
      <w:r w:rsidRPr="00517413">
        <w:rPr>
          <w:sz w:val="28"/>
          <w:szCs w:val="28"/>
        </w:rPr>
        <w:t>%</w:t>
      </w:r>
      <w:r>
        <w:rPr>
          <w:sz w:val="28"/>
          <w:szCs w:val="28"/>
        </w:rPr>
        <w:t xml:space="preserve">. В соответствующем периоде прошлого года данные расходы </w:t>
      </w:r>
      <w:r w:rsidR="00303466">
        <w:rPr>
          <w:sz w:val="28"/>
          <w:szCs w:val="28"/>
        </w:rPr>
        <w:t>были осуществлены на 96,3%</w:t>
      </w:r>
      <w:r>
        <w:rPr>
          <w:sz w:val="28"/>
          <w:szCs w:val="28"/>
        </w:rPr>
        <w:t>.</w:t>
      </w:r>
    </w:p>
    <w:p w:rsidR="00281668" w:rsidRPr="00517413" w:rsidRDefault="00281668" w:rsidP="00281668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81668" w:rsidRDefault="00281668" w:rsidP="00281668">
      <w:pPr>
        <w:jc w:val="center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РАЗДЕЛ  0300</w:t>
      </w:r>
      <w:proofErr w:type="gramEnd"/>
      <w:r>
        <w:rPr>
          <w:bCs/>
          <w:sz w:val="28"/>
          <w:szCs w:val="28"/>
        </w:rPr>
        <w:t xml:space="preserve"> " НАЦИОНАЛЬНАЯ БЕЗОПАСНОСТЬ И ПРАВООХРАНИТЕЛЬНАЯ ДЕЯТЕЛЬНОСТЬ"</w:t>
      </w:r>
    </w:p>
    <w:p w:rsidR="00281668" w:rsidRDefault="00281668" w:rsidP="00281668">
      <w:pPr>
        <w:jc w:val="center"/>
        <w:rPr>
          <w:bCs/>
          <w:sz w:val="28"/>
          <w:szCs w:val="28"/>
        </w:rPr>
      </w:pPr>
    </w:p>
    <w:p w:rsidR="00281668" w:rsidRDefault="00281668" w:rsidP="002816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сводной бюджетной росписью ассигнования, предусмотренные по данному разделу на развитие деятельности единой диспетчерской службы утверждены в сумме </w:t>
      </w:r>
      <w:r w:rsidR="00D53875">
        <w:rPr>
          <w:sz w:val="28"/>
          <w:szCs w:val="28"/>
        </w:rPr>
        <w:t>1 411,47</w:t>
      </w:r>
      <w:r>
        <w:rPr>
          <w:sz w:val="28"/>
          <w:szCs w:val="28"/>
        </w:rPr>
        <w:t xml:space="preserve"> тыс. рублей. Кассовое исполнение по расходам составило </w:t>
      </w:r>
      <w:r w:rsidR="00D53875">
        <w:rPr>
          <w:sz w:val="28"/>
          <w:szCs w:val="28"/>
        </w:rPr>
        <w:t>1 354,84</w:t>
      </w:r>
      <w:r>
        <w:rPr>
          <w:sz w:val="28"/>
          <w:szCs w:val="28"/>
        </w:rPr>
        <w:t xml:space="preserve"> тыс. рублей или </w:t>
      </w:r>
      <w:r w:rsidR="00D53875">
        <w:rPr>
          <w:sz w:val="28"/>
          <w:szCs w:val="28"/>
        </w:rPr>
        <w:t>96,0</w:t>
      </w:r>
      <w:r>
        <w:rPr>
          <w:sz w:val="28"/>
          <w:szCs w:val="28"/>
        </w:rPr>
        <w:t xml:space="preserve"> % к плановым назначениям.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0400 "НАЦИОНАЛЬНАЯ ЭКОНОМИКА"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утвержденной бюджетной росписью за </w:t>
      </w:r>
      <w:r w:rsidR="00D53875">
        <w:rPr>
          <w:rFonts w:ascii="Times New Roman" w:hAnsi="Times New Roman" w:cs="Times New Roman"/>
          <w:sz w:val="28"/>
          <w:szCs w:val="28"/>
        </w:rPr>
        <w:t>первый квартал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538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на государственную поддержку различных отраслей экономики Ставропольского края по разделу "Национальная экономика" планировалось выделить </w:t>
      </w:r>
      <w:r w:rsidR="00D53875">
        <w:rPr>
          <w:rFonts w:ascii="Times New Roman" w:hAnsi="Times New Roman" w:cs="Times New Roman"/>
          <w:sz w:val="28"/>
          <w:szCs w:val="28"/>
        </w:rPr>
        <w:t>61 244,84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отчетный период сложилось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сумме  </w:t>
      </w:r>
      <w:r w:rsidR="00D53875"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="00D53875">
        <w:rPr>
          <w:rFonts w:ascii="Times New Roman" w:hAnsi="Times New Roman" w:cs="Times New Roman"/>
          <w:sz w:val="28"/>
          <w:szCs w:val="28"/>
        </w:rPr>
        <w:t> 394,49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D53875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 % к уточненному плану. </w:t>
      </w:r>
      <w:r w:rsidR="00E901D1">
        <w:rPr>
          <w:rFonts w:ascii="Times New Roman" w:hAnsi="Times New Roman" w:cs="Times New Roman"/>
          <w:sz w:val="28"/>
          <w:szCs w:val="28"/>
        </w:rPr>
        <w:t>Низкое освоение средств по данному разделу объясняется не поступлением средств из краевого бюджета на дорожный фонд в сумме 54 </w:t>
      </w:r>
      <w:proofErr w:type="gramStart"/>
      <w:r w:rsidR="00E901D1">
        <w:rPr>
          <w:rFonts w:ascii="Times New Roman" w:hAnsi="Times New Roman" w:cs="Times New Roman"/>
          <w:sz w:val="28"/>
          <w:szCs w:val="28"/>
        </w:rPr>
        <w:t>184,21тыс.рублей</w:t>
      </w:r>
      <w:proofErr w:type="gramEnd"/>
      <w:r w:rsidR="00E901D1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В аналогичном периоде 202</w:t>
      </w:r>
      <w:r w:rsidR="00D5387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процент исполнения составлял </w:t>
      </w:r>
      <w:r w:rsidR="00D53875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0500 "ЖИЛИЩНО-КОММУНАЛЬНОЕ ХОЗЯЙСТВО"</w:t>
      </w: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ind w:right="154" w:firstLine="567"/>
        <w:jc w:val="both"/>
        <w:rPr>
          <w:bCs/>
          <w:sz w:val="20"/>
          <w:szCs w:val="20"/>
        </w:rPr>
      </w:pPr>
      <w:r w:rsidRPr="00A81E3E">
        <w:rPr>
          <w:sz w:val="28"/>
          <w:szCs w:val="28"/>
        </w:rPr>
        <w:t>Расходы на жилищно-коммунальное хозяйство при</w:t>
      </w:r>
      <w:r w:rsidRPr="00E73176">
        <w:rPr>
          <w:sz w:val="28"/>
          <w:szCs w:val="28"/>
        </w:rPr>
        <w:t xml:space="preserve"> плане </w:t>
      </w:r>
      <w:r w:rsidR="00E901D1">
        <w:rPr>
          <w:sz w:val="28"/>
          <w:szCs w:val="28"/>
        </w:rPr>
        <w:t>36 531,58</w:t>
      </w:r>
      <w:r w:rsidRPr="00E73176">
        <w:rPr>
          <w:sz w:val="28"/>
          <w:szCs w:val="28"/>
        </w:rPr>
        <w:t xml:space="preserve"> </w:t>
      </w:r>
      <w:proofErr w:type="spellStart"/>
      <w:proofErr w:type="gramStart"/>
      <w:r w:rsidRPr="00E73176">
        <w:rPr>
          <w:sz w:val="28"/>
          <w:szCs w:val="28"/>
        </w:rPr>
        <w:t>тыс.рублей</w:t>
      </w:r>
      <w:proofErr w:type="spellEnd"/>
      <w:proofErr w:type="gramEnd"/>
      <w:r w:rsidRPr="00E73176">
        <w:rPr>
          <w:sz w:val="28"/>
          <w:szCs w:val="28"/>
        </w:rPr>
        <w:t xml:space="preserve"> освоены на сумму </w:t>
      </w:r>
      <w:r w:rsidR="00E901D1">
        <w:rPr>
          <w:sz w:val="28"/>
          <w:szCs w:val="28"/>
        </w:rPr>
        <w:t>12 646,18</w:t>
      </w:r>
      <w:r w:rsidRPr="00E73176">
        <w:rPr>
          <w:sz w:val="28"/>
          <w:szCs w:val="28"/>
        </w:rPr>
        <w:t xml:space="preserve"> </w:t>
      </w:r>
      <w:proofErr w:type="spellStart"/>
      <w:r w:rsidRPr="00E73176">
        <w:rPr>
          <w:sz w:val="28"/>
          <w:szCs w:val="28"/>
        </w:rPr>
        <w:t>тыс.рублей</w:t>
      </w:r>
      <w:proofErr w:type="spellEnd"/>
      <w:r w:rsidRPr="00E73176">
        <w:rPr>
          <w:sz w:val="28"/>
          <w:szCs w:val="28"/>
        </w:rPr>
        <w:t xml:space="preserve"> или </w:t>
      </w:r>
      <w:r w:rsidR="00E901D1">
        <w:rPr>
          <w:sz w:val="28"/>
          <w:szCs w:val="28"/>
        </w:rPr>
        <w:t>34,6</w:t>
      </w:r>
      <w:r w:rsidRPr="00E73176">
        <w:rPr>
          <w:sz w:val="28"/>
          <w:szCs w:val="28"/>
        </w:rPr>
        <w:t>%.</w:t>
      </w:r>
      <w:r>
        <w:rPr>
          <w:sz w:val="28"/>
          <w:szCs w:val="28"/>
        </w:rPr>
        <w:t xml:space="preserve"> В аналогичном периоде прошлого года процент освоения средств составлял </w:t>
      </w:r>
      <w:r w:rsidR="005107D5">
        <w:rPr>
          <w:sz w:val="28"/>
          <w:szCs w:val="28"/>
        </w:rPr>
        <w:t>12,9</w:t>
      </w:r>
      <w:r>
        <w:rPr>
          <w:sz w:val="28"/>
          <w:szCs w:val="28"/>
        </w:rPr>
        <w:t>.</w:t>
      </w:r>
      <w:r w:rsidRPr="0009599F">
        <w:rPr>
          <w:bCs/>
          <w:sz w:val="20"/>
          <w:szCs w:val="20"/>
        </w:rPr>
        <w:t xml:space="preserve"> </w:t>
      </w:r>
    </w:p>
    <w:p w:rsidR="00281668" w:rsidRPr="00E73176" w:rsidRDefault="00281668" w:rsidP="00281668">
      <w:pPr>
        <w:ind w:right="154" w:firstLine="567"/>
        <w:jc w:val="both"/>
        <w:rPr>
          <w:sz w:val="28"/>
          <w:szCs w:val="28"/>
        </w:rPr>
      </w:pPr>
    </w:p>
    <w:p w:rsidR="00C20B93" w:rsidRDefault="00C20B93" w:rsidP="00C20B93">
      <w:pPr>
        <w:ind w:right="154" w:firstLine="567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Раздел 0600 "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ОХРАНА ОКРУЖАЮЩЕЙ СРЕДЫ»</w:t>
      </w:r>
    </w:p>
    <w:p w:rsidR="00C20B93" w:rsidRDefault="00C20B93" w:rsidP="00C20B93">
      <w:pPr>
        <w:ind w:right="154" w:firstLine="567"/>
        <w:jc w:val="center"/>
        <w:rPr>
          <w:b/>
          <w:bCs/>
          <w:sz w:val="28"/>
          <w:szCs w:val="28"/>
        </w:rPr>
      </w:pPr>
    </w:p>
    <w:p w:rsidR="00C20B93" w:rsidRPr="00436C17" w:rsidRDefault="00C20B93" w:rsidP="00C20B93">
      <w:pPr>
        <w:ind w:right="154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 данном разделу </w:t>
      </w:r>
      <w:r w:rsidRPr="00436C17">
        <w:rPr>
          <w:bCs/>
          <w:sz w:val="28"/>
          <w:szCs w:val="28"/>
        </w:rPr>
        <w:t xml:space="preserve">предусмотрены </w:t>
      </w:r>
      <w:r>
        <w:rPr>
          <w:bCs/>
          <w:sz w:val="28"/>
          <w:szCs w:val="28"/>
        </w:rPr>
        <w:t xml:space="preserve">целевые средства </w:t>
      </w:r>
      <w:r w:rsidRPr="00436C17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5 012,77</w:t>
      </w:r>
      <w:r w:rsidRPr="00436C17">
        <w:rPr>
          <w:bCs/>
          <w:sz w:val="28"/>
          <w:szCs w:val="28"/>
        </w:rPr>
        <w:t xml:space="preserve"> </w:t>
      </w:r>
      <w:proofErr w:type="spellStart"/>
      <w:proofErr w:type="gramStart"/>
      <w:r w:rsidRPr="00436C17">
        <w:rPr>
          <w:bCs/>
          <w:sz w:val="28"/>
          <w:szCs w:val="28"/>
        </w:rPr>
        <w:t>тыс.рублей</w:t>
      </w:r>
      <w:proofErr w:type="spellEnd"/>
      <w:proofErr w:type="gramEnd"/>
      <w:r w:rsidRPr="00436C17">
        <w:rPr>
          <w:bCs/>
          <w:sz w:val="28"/>
          <w:szCs w:val="28"/>
        </w:rPr>
        <w:t>, в отчетном периоде расходы</w:t>
      </w:r>
      <w:r>
        <w:rPr>
          <w:bCs/>
          <w:sz w:val="28"/>
          <w:szCs w:val="28"/>
        </w:rPr>
        <w:t xml:space="preserve"> произведены на 4 262,52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. Средства освоены на 85,1 %.</w:t>
      </w:r>
    </w:p>
    <w:p w:rsidR="00C20B93" w:rsidRDefault="00C20B93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0700 "ОБРАЗОВАНИЕ"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финансирование учреждений и мероприятий раздела "Образование" за </w:t>
      </w:r>
      <w:r w:rsidR="00C20B93">
        <w:rPr>
          <w:rFonts w:ascii="Times New Roman" w:hAnsi="Times New Roman" w:cs="Times New Roman"/>
          <w:sz w:val="28"/>
          <w:szCs w:val="28"/>
        </w:rPr>
        <w:t>отчетный период</w:t>
      </w:r>
      <w:r>
        <w:rPr>
          <w:rFonts w:ascii="Times New Roman" w:hAnsi="Times New Roman" w:cs="Times New Roman"/>
          <w:sz w:val="28"/>
          <w:szCs w:val="28"/>
        </w:rPr>
        <w:t xml:space="preserve"> плановые назначения составляли </w:t>
      </w:r>
      <w:r w:rsidR="00C20B93">
        <w:rPr>
          <w:rFonts w:ascii="Times New Roman" w:hAnsi="Times New Roman" w:cs="Times New Roman"/>
          <w:sz w:val="28"/>
          <w:szCs w:val="28"/>
        </w:rPr>
        <w:t xml:space="preserve">198 636,30 </w:t>
      </w:r>
      <w:r>
        <w:rPr>
          <w:rFonts w:ascii="Times New Roman" w:hAnsi="Times New Roman" w:cs="Times New Roman"/>
          <w:sz w:val="28"/>
          <w:szCs w:val="28"/>
        </w:rPr>
        <w:t xml:space="preserve">тыс. рублей. Исполнение расходов по данной отрасли сложилось в сумме </w:t>
      </w:r>
      <w:r w:rsidR="00C20B93">
        <w:rPr>
          <w:rFonts w:ascii="Times New Roman" w:hAnsi="Times New Roman" w:cs="Times New Roman"/>
          <w:sz w:val="28"/>
          <w:szCs w:val="28"/>
        </w:rPr>
        <w:t>166 917,27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C20B93">
        <w:rPr>
          <w:rFonts w:ascii="Times New Roman" w:hAnsi="Times New Roman" w:cs="Times New Roman"/>
          <w:sz w:val="28"/>
          <w:szCs w:val="28"/>
        </w:rPr>
        <w:t>84,0</w:t>
      </w:r>
      <w:r>
        <w:rPr>
          <w:rFonts w:ascii="Times New Roman" w:hAnsi="Times New Roman" w:cs="Times New Roman"/>
          <w:sz w:val="28"/>
          <w:szCs w:val="28"/>
        </w:rPr>
        <w:t xml:space="preserve"> % к уточненному плану. За </w:t>
      </w:r>
      <w:r w:rsidR="00C20B93">
        <w:rPr>
          <w:rFonts w:ascii="Times New Roman" w:hAnsi="Times New Roman" w:cs="Times New Roman"/>
          <w:sz w:val="28"/>
          <w:szCs w:val="28"/>
        </w:rPr>
        <w:t xml:space="preserve">первый </w:t>
      </w:r>
      <w:proofErr w:type="gramStart"/>
      <w:r w:rsidR="00C20B93">
        <w:rPr>
          <w:rFonts w:ascii="Times New Roman" w:hAnsi="Times New Roman" w:cs="Times New Roman"/>
          <w:sz w:val="28"/>
          <w:szCs w:val="28"/>
        </w:rPr>
        <w:t xml:space="preserve">квартал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20B93">
        <w:rPr>
          <w:rFonts w:ascii="Times New Roman" w:hAnsi="Times New Roman" w:cs="Times New Roman"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процент исполнения  составлял </w:t>
      </w:r>
      <w:r w:rsidR="00C20B93">
        <w:rPr>
          <w:rFonts w:ascii="Times New Roman" w:hAnsi="Times New Roman" w:cs="Times New Roman"/>
          <w:sz w:val="28"/>
          <w:szCs w:val="28"/>
        </w:rPr>
        <w:t>93,8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0800 "КУЛЬТУРА, КИНЕМАТОГРАФИЯ</w:t>
      </w:r>
    </w:p>
    <w:p w:rsidR="00281668" w:rsidRDefault="00281668" w:rsidP="0028166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СРЕДСТВА МАССОВОЙ ИНФОРМАЦИИ"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Уточненный план составил </w:t>
      </w:r>
      <w:r w:rsidR="00C20B93">
        <w:rPr>
          <w:rFonts w:ascii="Times New Roman" w:hAnsi="Times New Roman" w:cs="Times New Roman"/>
          <w:sz w:val="28"/>
          <w:szCs w:val="28"/>
        </w:rPr>
        <w:t>31 682,18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рублей..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C20B93">
        <w:rPr>
          <w:rFonts w:ascii="Times New Roman" w:hAnsi="Times New Roman" w:cs="Times New Roman"/>
          <w:sz w:val="28"/>
          <w:szCs w:val="28"/>
        </w:rPr>
        <w:t>сложилось в сумме 24 692,10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C20B93">
        <w:rPr>
          <w:rFonts w:ascii="Times New Roman" w:hAnsi="Times New Roman" w:cs="Times New Roman"/>
          <w:sz w:val="28"/>
          <w:szCs w:val="28"/>
        </w:rPr>
        <w:t>77,9</w:t>
      </w:r>
      <w:r>
        <w:rPr>
          <w:rFonts w:ascii="Times New Roman" w:hAnsi="Times New Roman" w:cs="Times New Roman"/>
          <w:sz w:val="28"/>
          <w:szCs w:val="28"/>
        </w:rPr>
        <w:t xml:space="preserve"> процента к уточненным плановым назначениям. За </w:t>
      </w:r>
      <w:r w:rsidR="00C20B93">
        <w:rPr>
          <w:rFonts w:ascii="Times New Roman" w:hAnsi="Times New Roman" w:cs="Times New Roman"/>
          <w:sz w:val="28"/>
          <w:szCs w:val="28"/>
        </w:rPr>
        <w:t xml:space="preserve">аналогичный </w:t>
      </w:r>
      <w:proofErr w:type="gramStart"/>
      <w:r w:rsidR="00C20B93">
        <w:rPr>
          <w:rFonts w:ascii="Times New Roman" w:hAnsi="Times New Roman" w:cs="Times New Roman"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C20B93">
        <w:rPr>
          <w:rFonts w:ascii="Times New Roman" w:hAnsi="Times New Roman" w:cs="Times New Roman"/>
          <w:sz w:val="28"/>
          <w:szCs w:val="28"/>
        </w:rPr>
        <w:t>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процент освоения средств составлял </w:t>
      </w:r>
      <w:r w:rsidR="00C20B93">
        <w:rPr>
          <w:rFonts w:ascii="Times New Roman" w:hAnsi="Times New Roman" w:cs="Times New Roman"/>
          <w:sz w:val="28"/>
          <w:szCs w:val="28"/>
        </w:rPr>
        <w:t>89,9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1000 "СОЦИАЛЬНАЯ ПОЛИТИКА"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Уточненный объем бюджетных ассигнований составил </w:t>
      </w:r>
      <w:r w:rsidR="00C20B93">
        <w:rPr>
          <w:sz w:val="28"/>
          <w:szCs w:val="28"/>
        </w:rPr>
        <w:t xml:space="preserve">85 763,01 </w:t>
      </w:r>
      <w:r>
        <w:rPr>
          <w:sz w:val="28"/>
          <w:szCs w:val="28"/>
        </w:rPr>
        <w:t>тыс</w:t>
      </w:r>
      <w:r>
        <w:rPr>
          <w:bCs/>
          <w:sz w:val="28"/>
          <w:szCs w:val="28"/>
        </w:rPr>
        <w:t xml:space="preserve">. рублей. </w:t>
      </w:r>
    </w:p>
    <w:p w:rsidR="00281668" w:rsidRDefault="00281668" w:rsidP="0028166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Кассовое исполнение по данному разделу сложилось в сумме </w:t>
      </w:r>
      <w:r w:rsidR="00C20B93">
        <w:rPr>
          <w:bCs/>
          <w:sz w:val="28"/>
          <w:szCs w:val="28"/>
        </w:rPr>
        <w:t>58 037,87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тыс</w:t>
      </w:r>
      <w:proofErr w:type="spellEnd"/>
      <w:r>
        <w:rPr>
          <w:bCs/>
          <w:sz w:val="28"/>
          <w:szCs w:val="28"/>
        </w:rPr>
        <w:t xml:space="preserve"> .</w:t>
      </w:r>
      <w:proofErr w:type="gramEnd"/>
      <w:r>
        <w:rPr>
          <w:bCs/>
          <w:sz w:val="28"/>
          <w:szCs w:val="28"/>
        </w:rPr>
        <w:t xml:space="preserve"> рублей или </w:t>
      </w:r>
      <w:r w:rsidR="00C20B93">
        <w:rPr>
          <w:bCs/>
          <w:sz w:val="28"/>
          <w:szCs w:val="28"/>
        </w:rPr>
        <w:t>67,7</w:t>
      </w:r>
      <w:r>
        <w:rPr>
          <w:bCs/>
          <w:sz w:val="28"/>
          <w:szCs w:val="28"/>
        </w:rPr>
        <w:t xml:space="preserve"> % к плановым назначениям.</w:t>
      </w:r>
    </w:p>
    <w:p w:rsidR="00281668" w:rsidRDefault="00281668" w:rsidP="00281668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отрасли предусмотрены бюджетные ассигнования на осуществление переданных государственных полномочий Российской Федерации и Ставропольского края, связанных с реализацией федерального законодательства и законодательства Ставропольского края, устанавливающего меры социальной поддержки отдельным категориям граждан</w:t>
      </w:r>
    </w:p>
    <w:p w:rsidR="00281668" w:rsidRDefault="00281668" w:rsidP="00281668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мер социальной поддержки отдельным категориям граждан осуществлялось исходя из фактической потребности в средствах, в связи, с чем кредиторская задолженность по социальным выплатам, установленным федеральным законодательством и законодательством Ставропольского края, по состоянию на 01</w:t>
      </w:r>
      <w:r w:rsidR="00C20B93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</w:t>
      </w:r>
      <w:r w:rsidR="00C20B9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отсутствует.</w:t>
      </w:r>
    </w:p>
    <w:p w:rsidR="00281668" w:rsidRDefault="00281668" w:rsidP="00281668">
      <w:pPr>
        <w:spacing w:line="252" w:lineRule="auto"/>
        <w:ind w:firstLine="709"/>
        <w:jc w:val="both"/>
        <w:rPr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Раздел 1100 "ФИЗИЧЕСКАЯ КУЛЬТУРА И СПОРТ "</w:t>
      </w: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Уточненный план по расходам данного раздела составил </w:t>
      </w:r>
      <w:r w:rsidR="00C20B93">
        <w:rPr>
          <w:rFonts w:ascii="Times New Roman" w:hAnsi="Times New Roman" w:cs="Times New Roman"/>
          <w:sz w:val="28"/>
          <w:szCs w:val="28"/>
        </w:rPr>
        <w:t>1 356,98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– </w:t>
      </w:r>
      <w:r w:rsidR="00C20B93">
        <w:rPr>
          <w:rFonts w:ascii="Times New Roman" w:hAnsi="Times New Roman" w:cs="Times New Roman"/>
          <w:sz w:val="28"/>
          <w:szCs w:val="28"/>
        </w:rPr>
        <w:t>1 233,55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20B93">
        <w:rPr>
          <w:rFonts w:ascii="Times New Roman" w:hAnsi="Times New Roman" w:cs="Times New Roman"/>
          <w:sz w:val="28"/>
          <w:szCs w:val="28"/>
        </w:rPr>
        <w:t>90,9</w:t>
      </w:r>
      <w:r>
        <w:rPr>
          <w:rFonts w:ascii="Times New Roman" w:hAnsi="Times New Roman" w:cs="Times New Roman"/>
          <w:sz w:val="28"/>
          <w:szCs w:val="28"/>
        </w:rPr>
        <w:t xml:space="preserve">% к уточненным плановым назначениям отчетного периода. </w:t>
      </w:r>
    </w:p>
    <w:p w:rsidR="00281668" w:rsidRDefault="00281668" w:rsidP="00281668">
      <w:pPr>
        <w:pStyle w:val="ConsPlusNormal"/>
        <w:widowControl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668" w:rsidRDefault="00281668" w:rsidP="00281668">
      <w:pPr>
        <w:pStyle w:val="ConsPlusNormal"/>
        <w:widowControl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281668" w:rsidRDefault="00281668" w:rsidP="00281668">
      <w:pPr>
        <w:rPr>
          <w:sz w:val="28"/>
          <w:szCs w:val="28"/>
        </w:rPr>
      </w:pPr>
    </w:p>
    <w:p w:rsidR="00281668" w:rsidRDefault="00281668" w:rsidP="00281668">
      <w:pPr>
        <w:rPr>
          <w:sz w:val="28"/>
          <w:szCs w:val="28"/>
        </w:rPr>
      </w:pPr>
    </w:p>
    <w:p w:rsidR="00281668" w:rsidRDefault="00281668" w:rsidP="00281668">
      <w:pPr>
        <w:rPr>
          <w:sz w:val="28"/>
          <w:szCs w:val="28"/>
        </w:rPr>
      </w:pPr>
    </w:p>
    <w:p w:rsidR="00281668" w:rsidRDefault="00281668" w:rsidP="00281668">
      <w:pPr>
        <w:tabs>
          <w:tab w:val="left" w:pos="123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281668" w:rsidRDefault="00281668" w:rsidP="00281668">
      <w:pPr>
        <w:tabs>
          <w:tab w:val="left" w:pos="1230"/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Левокумского </w:t>
      </w:r>
      <w:r>
        <w:rPr>
          <w:sz w:val="28"/>
          <w:szCs w:val="28"/>
        </w:rPr>
        <w:tab/>
      </w:r>
    </w:p>
    <w:p w:rsidR="00281668" w:rsidRDefault="00281668" w:rsidP="00281668">
      <w:pPr>
        <w:tabs>
          <w:tab w:val="left" w:pos="1230"/>
        </w:tabs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820A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</w:t>
      </w:r>
      <w:proofErr w:type="spellStart"/>
      <w:r>
        <w:rPr>
          <w:sz w:val="28"/>
          <w:szCs w:val="28"/>
        </w:rPr>
        <w:t>Л.В.Дубовская</w:t>
      </w:r>
      <w:proofErr w:type="spellEnd"/>
    </w:p>
    <w:p w:rsidR="00281668" w:rsidRDefault="00281668" w:rsidP="00281668"/>
    <w:p w:rsidR="00281668" w:rsidRDefault="00281668" w:rsidP="00281668"/>
    <w:p w:rsidR="00281668" w:rsidRDefault="00281668" w:rsidP="00281668"/>
    <w:p w:rsidR="00281668" w:rsidRDefault="00281668" w:rsidP="00281668"/>
    <w:p w:rsidR="00B675E2" w:rsidRDefault="00B675E2"/>
    <w:sectPr w:rsidR="00B67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668"/>
    <w:rsid w:val="00020899"/>
    <w:rsid w:val="000A0D1E"/>
    <w:rsid w:val="000A38F6"/>
    <w:rsid w:val="00281668"/>
    <w:rsid w:val="00303466"/>
    <w:rsid w:val="005107D5"/>
    <w:rsid w:val="00592227"/>
    <w:rsid w:val="006650C1"/>
    <w:rsid w:val="00797077"/>
    <w:rsid w:val="00892FA5"/>
    <w:rsid w:val="008F2E2F"/>
    <w:rsid w:val="009F161A"/>
    <w:rsid w:val="00B64B2A"/>
    <w:rsid w:val="00B675E2"/>
    <w:rsid w:val="00C20B93"/>
    <w:rsid w:val="00D311EC"/>
    <w:rsid w:val="00D53875"/>
    <w:rsid w:val="00E9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6F22D"/>
  <w15:chartTrackingRefBased/>
  <w15:docId w15:val="{5661D0C6-7D9B-4E3B-AECA-B2B7BDD2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1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81668"/>
    <w:pPr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8166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2024-05-03T06:53:00Z</dcterms:created>
  <dcterms:modified xsi:type="dcterms:W3CDTF">2024-05-06T05:52:00Z</dcterms:modified>
</cp:coreProperties>
</file>