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92" w:rsidRPr="002254BE" w:rsidRDefault="00950792" w:rsidP="00F25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54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50792" w:rsidRPr="002254BE" w:rsidRDefault="00950792" w:rsidP="00F25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</w:t>
      </w:r>
      <w:r w:rsidR="00CD3C57"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вокумского муниципального округа</w:t>
      </w:r>
    </w:p>
    <w:p w:rsidR="00950792" w:rsidRPr="002254BE" w:rsidRDefault="00950792" w:rsidP="00F25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950792" w:rsidRPr="002254BE" w:rsidRDefault="00950792" w:rsidP="00F25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950792" w:rsidRPr="002254BE" w:rsidRDefault="00950792" w:rsidP="00F25F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18 </w:t>
      </w: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392178"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февраля</w:t>
      </w:r>
      <w:r w:rsidR="00392178"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C13595"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 w:rsidR="00392178"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 </w:t>
      </w:r>
      <w:r w:rsidR="0094566A"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</w:t>
      </w:r>
      <w:r w:rsidRP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225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193</w:t>
      </w:r>
    </w:p>
    <w:p w:rsidR="00950792" w:rsidRPr="002254BE" w:rsidRDefault="00950792" w:rsidP="009456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BE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794364" w:rsidRPr="00794364" w:rsidRDefault="00794364" w:rsidP="00F25F86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 формировании, ведении, подготовке и использовании муниципального резерва управленческих кадров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CD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</w:p>
    <w:p w:rsidR="00794364" w:rsidRDefault="00794364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0792" w:rsidRPr="00794364" w:rsidRDefault="00950792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Pr="00794364" w:rsidRDefault="00794364" w:rsidP="0026071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постановлениями Губернатора Ставропольского края от 26 ноя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 2008 года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978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работы по формированию и подготовке резерва управленческих кадров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 мая 2014 года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239 «О формировании, ведении, подготовке и использовании резерва управленческих кадров Ставропольского края» и в целях совершенствования работы с муниципальным резервом управленческих кадров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="00CD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="00CD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</w:t>
      </w:r>
    </w:p>
    <w:p w:rsidR="00794364" w:rsidRDefault="00794364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Default="00794364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950792" w:rsidRPr="00794364" w:rsidRDefault="00950792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Pr="00794364" w:rsidRDefault="00794364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Утвердить:</w:t>
      </w:r>
    </w:p>
    <w:p w:rsidR="0094566A" w:rsidRPr="00794364" w:rsidRDefault="00794364" w:rsidP="0026071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hyperlink r:id="rId7" w:history="1">
        <w:r w:rsidRPr="0079436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Положение </w:t>
        </w:r>
      </w:hyperlink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формировании, ведении, подготовке и использовании муниципального резерва управленческих кадров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Левокумского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</w:t>
      </w:r>
      <w:r w:rsidR="006D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ьского края (далее - П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оложение) согласно приложению 1;</w:t>
      </w:r>
    </w:p>
    <w:p w:rsidR="00794364" w:rsidRDefault="00794364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</w:t>
      </w:r>
      <w:hyperlink r:id="rId8" w:history="1">
        <w:r w:rsidRPr="0079436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проведения конкурса по формированию муниципального резерва управленческих кадров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CD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  для замещения должностей</w:t>
      </w:r>
      <w:r w:rsidR="00576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заместителя главы, заместителей главы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края, руководителей её отраслевых (функциональных)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территориальных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</w:t>
      </w:r>
      <w:r w:rsidR="00EF4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соотве</w:t>
      </w:r>
      <w:r w:rsidR="006D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тственно - Порядок) согласно приложению 2.</w:t>
      </w:r>
    </w:p>
    <w:p w:rsidR="00950792" w:rsidRPr="00794364" w:rsidRDefault="00950792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Default="00461CA6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94364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Признать утратившими с</w:t>
      </w:r>
      <w:r w:rsid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илу постановлени</w:t>
      </w:r>
      <w:r w:rsidR="00576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Левокумского</w:t>
      </w:r>
      <w:r w:rsidR="00794364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Ставропольского края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2018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4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</w:t>
      </w:r>
      <w:r w:rsidR="0018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утверждении Положения о формировании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ведении подготовке и использовании </w:t>
      </w:r>
      <w:r w:rsidR="0018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резерва управленческих кадров Левокумского муниципального района Ставропольского края</w:t>
      </w:r>
      <w:r w:rsidR="0018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3595" w:rsidRDefault="00C13595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3595" w:rsidRDefault="00461CA6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13595" w:rsidRPr="00C13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Отделу по информационным технологиям администрации Левокумского муниципального округа Ставропольского края </w:t>
      </w:r>
      <w:r w:rsidR="00C13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(Бударина</w:t>
      </w:r>
      <w:r w:rsidR="00C13595" w:rsidRPr="00C13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Н.Н.) разместить настоящее постановление на официальном сайте администрации Левокумского муниципального округа Ставропольского края.</w:t>
      </w:r>
    </w:p>
    <w:p w:rsidR="00950792" w:rsidRDefault="00950792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24" w:rsidRDefault="00461CA6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C13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18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 Лазареву Е.Л.</w:t>
      </w:r>
    </w:p>
    <w:p w:rsidR="00950792" w:rsidRDefault="00950792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24" w:rsidRDefault="00461CA6" w:rsidP="00F25F8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794364" w:rsidRDefault="00794364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792" w:rsidRPr="00794364" w:rsidRDefault="00950792" w:rsidP="00F25F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F86" w:rsidRDefault="0018212B" w:rsidP="00F25F86">
      <w:pPr>
        <w:shd w:val="clear" w:color="auto" w:fill="FFFFFF"/>
        <w:suppressAutoHyphens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EC7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Левокумского </w:t>
      </w:r>
      <w:r w:rsidR="00794364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</w:p>
    <w:p w:rsidR="00794364" w:rsidRPr="00794364" w:rsidRDefault="00C13595" w:rsidP="00F25F86">
      <w:pPr>
        <w:shd w:val="clear" w:color="auto" w:fill="FFFFFF"/>
        <w:suppressAutoHyphens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794364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</w:t>
      </w:r>
      <w:r w:rsidR="0018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</w:t>
      </w:r>
    </w:p>
    <w:p w:rsidR="00794364" w:rsidRPr="00794364" w:rsidRDefault="00794364" w:rsidP="00F25F86">
      <w:p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Pr="00794364" w:rsidRDefault="00794364" w:rsidP="00F25F86">
      <w:p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Default="00794364" w:rsidP="00F25F86">
      <w:pPr>
        <w:shd w:val="clear" w:color="auto" w:fill="FFFFFF"/>
        <w:suppressAutoHyphens/>
        <w:spacing w:after="0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94364" w:rsidRDefault="00794364" w:rsidP="00F25F86">
      <w:pPr>
        <w:shd w:val="clear" w:color="auto" w:fill="FFFFFF"/>
        <w:suppressAutoHyphens/>
        <w:spacing w:after="0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EC7A24" w:rsidRDefault="00EC7A2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EC7A24" w:rsidRDefault="00EC7A2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EC7A24" w:rsidRDefault="00EC7A2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18212B" w:rsidRDefault="0018212B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C1068F" w:rsidRDefault="00C1068F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C1068F" w:rsidRDefault="00C1068F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C1068F" w:rsidRDefault="00C1068F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C1068F" w:rsidRDefault="00C1068F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C1068F" w:rsidRDefault="00C1068F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260717" w:rsidRDefault="00260717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C1068F" w:rsidRDefault="00C1068F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18212B" w:rsidRDefault="0018212B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662D39" w:rsidRDefault="00662D39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0792" w:rsidTr="00C13595">
        <w:tc>
          <w:tcPr>
            <w:tcW w:w="4672" w:type="dxa"/>
          </w:tcPr>
          <w:p w:rsidR="00950792" w:rsidRDefault="00950792" w:rsidP="00F25F86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673" w:type="dxa"/>
          </w:tcPr>
          <w:p w:rsidR="00950792" w:rsidRDefault="00950792" w:rsidP="002607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C15960"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950792" w:rsidRPr="00C15960" w:rsidRDefault="00950792" w:rsidP="002607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950792" w:rsidRDefault="00260717" w:rsidP="002607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50792" w:rsidRPr="008524D9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 w:rsidR="00C13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792" w:rsidRPr="00C1596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50792" w:rsidRDefault="00950792" w:rsidP="002607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  <w:r w:rsidRPr="00C15960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C13595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C1596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54BE" w:rsidRDefault="002254BE" w:rsidP="002607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 февраля 2021 года № 193</w:t>
            </w:r>
          </w:p>
          <w:p w:rsidR="00950792" w:rsidRDefault="00950792" w:rsidP="002607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36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717" w:rsidRDefault="00260717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4BE" w:rsidRDefault="002254BE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bookmarkStart w:id="0" w:name="Par46"/>
    <w:bookmarkEnd w:id="0"/>
    <w:p w:rsidR="003F68C5" w:rsidRDefault="009C16C2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3F68C5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"http://anmr-neftekumsk.ru/media/files/867_pologen_rezerv(1).doc" </w:instrTex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260717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ПОЛОЖЕНИЕ 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260717" w:rsidRDefault="00260717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364" w:rsidRPr="00EC7A24" w:rsidRDefault="003F68C5" w:rsidP="0026071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формировании, ведении, подготовке и использовании муниципального резерва управленческих кадров </w:t>
      </w:r>
      <w:r w:rsidR="00260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C13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</w:p>
    <w:p w:rsidR="003F68C5" w:rsidRDefault="003F68C5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50"/>
      <w:bookmarkEnd w:id="1"/>
    </w:p>
    <w:p w:rsidR="00794364" w:rsidRPr="00EC7A2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>I. Общие положения</w:t>
      </w:r>
    </w:p>
    <w:p w:rsidR="00794364" w:rsidRPr="00EC7A24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364" w:rsidRPr="00EC7A24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создания единой системы формирования, ведения, подготовки и использования муниципального резерва управленческих кадров </w:t>
      </w:r>
      <w:r w:rsidR="00EC7A24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 xml:space="preserve">Ставропольского края для замещения </w:t>
      </w:r>
      <w:r w:rsidR="006515E9">
        <w:rPr>
          <w:rFonts w:ascii="Times New Roman" w:hAnsi="Times New Roman"/>
          <w:sz w:val="28"/>
          <w:szCs w:val="28"/>
        </w:rPr>
        <w:t xml:space="preserve">отдельных муниципальных </w:t>
      </w:r>
      <w:r w:rsidRPr="00EC7A24">
        <w:rPr>
          <w:rFonts w:ascii="Times New Roman" w:hAnsi="Times New Roman"/>
          <w:sz w:val="28"/>
          <w:szCs w:val="28"/>
        </w:rPr>
        <w:t>должностей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Pr="00EC7A24">
        <w:rPr>
          <w:rFonts w:ascii="Times New Roman" w:hAnsi="Times New Roman"/>
          <w:sz w:val="28"/>
          <w:szCs w:val="28"/>
        </w:rPr>
        <w:t>первого заместителя и заместителей главы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Pr="00EC7A24">
        <w:rPr>
          <w:rFonts w:ascii="Times New Roman" w:hAnsi="Times New Roman"/>
          <w:sz w:val="28"/>
          <w:szCs w:val="28"/>
        </w:rPr>
        <w:t xml:space="preserve">администрации </w:t>
      </w:r>
      <w:r w:rsidR="00EC7A24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края, руководителей ее отраслевых (функциональных)</w:t>
      </w:r>
      <w:r w:rsidR="00C13595">
        <w:rPr>
          <w:rFonts w:ascii="Times New Roman" w:hAnsi="Times New Roman"/>
          <w:sz w:val="28"/>
          <w:szCs w:val="28"/>
        </w:rPr>
        <w:t xml:space="preserve"> и территориальных</w:t>
      </w:r>
      <w:r w:rsidRPr="00EC7A24">
        <w:rPr>
          <w:rFonts w:ascii="Times New Roman" w:hAnsi="Times New Roman"/>
          <w:sz w:val="28"/>
          <w:szCs w:val="28"/>
        </w:rPr>
        <w:t xml:space="preserve"> органов, а также должностей руководителей муниципальных учреждений </w:t>
      </w:r>
      <w:r w:rsidR="00EC7A24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6D5202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 (далее соответственно – управленческий резерв, управленческие должности).</w:t>
      </w:r>
    </w:p>
    <w:p w:rsidR="00794364" w:rsidRPr="00EC7A24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 xml:space="preserve">2. Правовое регулирование отношений, связанных с формированием, ведением, подготовкой и использованием управленческого резерва, осуществляется в соответствии с </w:t>
      </w:r>
      <w:hyperlink r:id="rId9" w:history="1">
        <w:r w:rsidRPr="00EC7A2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C7A24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другими нормативными правовыми актами Российской Федерации, законами Ставропольского края и иными нормативными правовыми актами Ставропольского края, муниципальными нормативными правовыми актами</w:t>
      </w:r>
      <w:r w:rsidR="00A320D2">
        <w:rPr>
          <w:rFonts w:ascii="Times New Roman" w:hAnsi="Times New Roman"/>
          <w:sz w:val="28"/>
          <w:szCs w:val="28"/>
        </w:rPr>
        <w:t xml:space="preserve"> Левокумского муниципального </w:t>
      </w:r>
      <w:r w:rsidR="00C13595">
        <w:rPr>
          <w:rFonts w:ascii="Times New Roman" w:hAnsi="Times New Roman"/>
          <w:sz w:val="28"/>
          <w:szCs w:val="28"/>
        </w:rPr>
        <w:t>округа</w:t>
      </w:r>
      <w:r w:rsidR="006D520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Pr="00EC7A24">
        <w:rPr>
          <w:rFonts w:ascii="Times New Roman" w:hAnsi="Times New Roman"/>
          <w:sz w:val="28"/>
          <w:szCs w:val="28"/>
        </w:rPr>
        <w:t>и настоящим Положением.</w:t>
      </w:r>
    </w:p>
    <w:p w:rsidR="00794364" w:rsidRPr="00EC7A24" w:rsidRDefault="00794364" w:rsidP="0026071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>3.</w:t>
      </w:r>
      <w:r w:rsidR="00260717">
        <w:rPr>
          <w:rFonts w:ascii="Times New Roman" w:hAnsi="Times New Roman"/>
          <w:sz w:val="28"/>
          <w:szCs w:val="28"/>
        </w:rPr>
        <w:t xml:space="preserve"> </w:t>
      </w:r>
      <w:r w:rsidRPr="00EC7A24">
        <w:rPr>
          <w:rFonts w:ascii="Times New Roman" w:hAnsi="Times New Roman"/>
          <w:sz w:val="28"/>
          <w:szCs w:val="28"/>
        </w:rPr>
        <w:t>Управленческий резерв формируется в целях:</w:t>
      </w:r>
    </w:p>
    <w:p w:rsidR="00794364" w:rsidRPr="00EC7A24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 xml:space="preserve">1) повышения качества и эффективности работы в администрации </w:t>
      </w:r>
      <w:r w:rsidR="00EC7A24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края, ее отраслевых (функциональных)</w:t>
      </w:r>
      <w:r w:rsidR="00C13595">
        <w:rPr>
          <w:rFonts w:ascii="Times New Roman" w:hAnsi="Times New Roman"/>
          <w:sz w:val="28"/>
          <w:szCs w:val="28"/>
        </w:rPr>
        <w:t xml:space="preserve"> и территориальных</w:t>
      </w:r>
      <w:r w:rsidRPr="00EC7A24">
        <w:rPr>
          <w:rFonts w:ascii="Times New Roman" w:hAnsi="Times New Roman"/>
          <w:sz w:val="28"/>
          <w:szCs w:val="28"/>
        </w:rPr>
        <w:t xml:space="preserve"> органах, муниципальных учреждениях 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края;</w:t>
      </w:r>
    </w:p>
    <w:p w:rsidR="00794364" w:rsidRPr="00EC7A24" w:rsidRDefault="00794364" w:rsidP="0026071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 xml:space="preserve">2) обеспечения администрации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края, ее отраслевых (функциональных)</w:t>
      </w:r>
      <w:r w:rsidR="0036530A">
        <w:rPr>
          <w:rFonts w:ascii="Times New Roman" w:hAnsi="Times New Roman"/>
          <w:sz w:val="28"/>
          <w:szCs w:val="28"/>
        </w:rPr>
        <w:t xml:space="preserve"> и территориальных</w:t>
      </w:r>
      <w:r w:rsidR="0036530A" w:rsidRPr="00EC7A24">
        <w:rPr>
          <w:rFonts w:ascii="Times New Roman" w:hAnsi="Times New Roman"/>
          <w:sz w:val="28"/>
          <w:szCs w:val="28"/>
        </w:rPr>
        <w:t xml:space="preserve"> органов</w:t>
      </w:r>
      <w:r w:rsidRPr="00EC7A24">
        <w:rPr>
          <w:rFonts w:ascii="Times New Roman" w:hAnsi="Times New Roman"/>
          <w:sz w:val="28"/>
          <w:szCs w:val="28"/>
        </w:rPr>
        <w:t xml:space="preserve">, муниципальных учреждений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 руководителями, отвечающими сов</w:t>
      </w:r>
      <w:r w:rsidR="00260717">
        <w:rPr>
          <w:rFonts w:ascii="Times New Roman" w:hAnsi="Times New Roman"/>
          <w:sz w:val="28"/>
          <w:szCs w:val="28"/>
        </w:rPr>
        <w:t xml:space="preserve">ременным требованиям в области </w:t>
      </w:r>
      <w:r w:rsidRPr="00EC7A24">
        <w:rPr>
          <w:rFonts w:ascii="Times New Roman" w:hAnsi="Times New Roman"/>
          <w:sz w:val="28"/>
          <w:szCs w:val="28"/>
        </w:rPr>
        <w:t>муниципального управления;</w:t>
      </w:r>
    </w:p>
    <w:p w:rsidR="00794364" w:rsidRPr="00EC7A24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lastRenderedPageBreak/>
        <w:t>3) обеспечения непрерывности обновления кадрового состава и преемственности в организации муниципального управления.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7A24">
        <w:rPr>
          <w:rFonts w:ascii="Times New Roman" w:hAnsi="Times New Roman"/>
          <w:sz w:val="28"/>
          <w:szCs w:val="28"/>
        </w:rPr>
        <w:t>4. При формировании управленческого резерва должны соблюдаться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Pr="00A320D2">
        <w:rPr>
          <w:rFonts w:ascii="Times New Roman" w:hAnsi="Times New Roman"/>
          <w:sz w:val="28"/>
          <w:szCs w:val="28"/>
        </w:rPr>
        <w:t>принципы: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1) законности;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2) доступности информации об управленческом резерве;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3) добровольности участия в конкурсе по формированию управленческого резерва;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4) объективности оценки профессиональных, деловых и личностных качеств лиц, претендующих на включение в управленческий резерв (далее - претенденты);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5) соблюдения равенства прав претендентов при формировании управленческого резерва;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6) создания условий для профессионального развития лиц, включенных в управленческий резерв (далее - кандидаты);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7) эффективности использования управленческого резерва.</w:t>
      </w:r>
    </w:p>
    <w:p w:rsidR="006515E9" w:rsidRDefault="006515E9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Левокумского муниципального </w:t>
      </w:r>
      <w:r w:rsidR="00C1359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формируется муниципальный резерв управленческих кадров для замещения должностей</w:t>
      </w:r>
      <w:r w:rsidR="00C33F90">
        <w:rPr>
          <w:rFonts w:ascii="Times New Roman" w:hAnsi="Times New Roman" w:cs="Times New Roman"/>
          <w:sz w:val="28"/>
          <w:szCs w:val="28"/>
        </w:rPr>
        <w:t>:</w:t>
      </w:r>
      <w:r w:rsidR="00C13595">
        <w:rPr>
          <w:rFonts w:ascii="Times New Roman" w:hAnsi="Times New Roman" w:cs="Times New Roman"/>
          <w:sz w:val="28"/>
          <w:szCs w:val="28"/>
        </w:rPr>
        <w:t xml:space="preserve"> </w:t>
      </w:r>
      <w:r w:rsidRPr="00EC7A24">
        <w:rPr>
          <w:rFonts w:ascii="Times New Roman" w:hAnsi="Times New Roman"/>
          <w:sz w:val="28"/>
          <w:szCs w:val="28"/>
        </w:rPr>
        <w:t>первого заместителя и заместителей главы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Pr="00EC7A2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края, руководителей ее отраслевых (функциональных)</w:t>
      </w:r>
      <w:r w:rsidR="0036530A">
        <w:rPr>
          <w:rFonts w:ascii="Times New Roman" w:hAnsi="Times New Roman"/>
          <w:sz w:val="28"/>
          <w:szCs w:val="28"/>
        </w:rPr>
        <w:t xml:space="preserve"> и территориальных</w:t>
      </w:r>
      <w:r w:rsidR="0036530A" w:rsidRPr="00EC7A24">
        <w:rPr>
          <w:rFonts w:ascii="Times New Roman" w:hAnsi="Times New Roman"/>
          <w:sz w:val="28"/>
          <w:szCs w:val="28"/>
        </w:rPr>
        <w:t xml:space="preserve"> органов</w:t>
      </w:r>
      <w:r w:rsidRPr="00EC7A24">
        <w:rPr>
          <w:rFonts w:ascii="Times New Roman" w:hAnsi="Times New Roman"/>
          <w:sz w:val="28"/>
          <w:szCs w:val="28"/>
        </w:rPr>
        <w:t xml:space="preserve">, а также должностей руководителей муниципальных учреждений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EC7A24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EC7A24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муниципальный резерв).</w:t>
      </w:r>
    </w:p>
    <w:p w:rsidR="006515E9" w:rsidRPr="00C33F90" w:rsidRDefault="006515E9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33F90">
        <w:rPr>
          <w:rFonts w:ascii="Times New Roman" w:hAnsi="Times New Roman"/>
          <w:sz w:val="28"/>
          <w:szCs w:val="28"/>
        </w:rPr>
        <w:t xml:space="preserve">5. Муниципальный резерв управленческих кадров Левокумского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C33F90">
        <w:rPr>
          <w:rFonts w:ascii="Times New Roman" w:hAnsi="Times New Roman"/>
          <w:sz w:val="28"/>
          <w:szCs w:val="28"/>
        </w:rPr>
        <w:t>Ставропольского края входит в состав сводного резерва управленческих кадров Ставропольского края.</w:t>
      </w:r>
    </w:p>
    <w:p w:rsidR="00794364" w:rsidRPr="00260717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78"/>
      <w:bookmarkEnd w:id="2"/>
      <w:r w:rsidRPr="00A320D2">
        <w:rPr>
          <w:rFonts w:ascii="Times New Roman" w:hAnsi="Times New Roman"/>
          <w:sz w:val="28"/>
          <w:szCs w:val="28"/>
        </w:rPr>
        <w:t>II. Формирование управленческого резерва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rPr>
          <w:rFonts w:ascii="Times New Roman" w:hAnsi="Times New Roman"/>
          <w:sz w:val="28"/>
          <w:szCs w:val="28"/>
        </w:rPr>
      </w:pP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6. Формирование управленческого резерва осуществляется на конкурсной основе.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Проведение конкурса по формированию муниципального резерва управленческих кадров (далее – конкурс) осуществляется на основании распоряжения администрации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="00260717">
        <w:rPr>
          <w:rFonts w:ascii="Times New Roman" w:hAnsi="Times New Roman"/>
          <w:sz w:val="28"/>
          <w:szCs w:val="28"/>
        </w:rPr>
        <w:t>Ставропольского края</w:t>
      </w:r>
      <w:r w:rsidRPr="00A320D2">
        <w:rPr>
          <w:rFonts w:ascii="Times New Roman" w:hAnsi="Times New Roman"/>
          <w:sz w:val="28"/>
          <w:szCs w:val="28"/>
        </w:rPr>
        <w:t xml:space="preserve"> в порядке, установленным настоящим постановлением.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7. Перечень групп управленческих должностей, на которые формируется управленческий резерв, утверждаются постановлением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Pr="00A320D2">
        <w:rPr>
          <w:rFonts w:ascii="Times New Roman" w:hAnsi="Times New Roman"/>
          <w:sz w:val="28"/>
          <w:szCs w:val="28"/>
        </w:rPr>
        <w:t xml:space="preserve">администрации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A320D2">
        <w:rPr>
          <w:rFonts w:ascii="Times New Roman" w:hAnsi="Times New Roman"/>
          <w:sz w:val="28"/>
          <w:szCs w:val="28"/>
        </w:rPr>
        <w:t>Ставропольского края, квалификационные требования к ним утверждаются в соответствии с законодательством Российской Федерации и законодательством Ставропольского края (далее соответственно - перечень должностей, группа должностей).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8. В группе должностей, состоящей из одной управленческой должности, должно быть не менее двух кандидатов.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lastRenderedPageBreak/>
        <w:t>В группе должностей, состоящей из двух и более управленческих должностей, количество кандидатов должно быть не менее соответствующего количества управленческих должностей в группе должностей.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9. Включение претендента в управленческий резерв, а также исключение его из управленческого резерва осуществляется на основании распоряжения администрации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A320D2">
        <w:rPr>
          <w:rFonts w:ascii="Times New Roman" w:hAnsi="Times New Roman"/>
          <w:sz w:val="28"/>
          <w:szCs w:val="28"/>
        </w:rPr>
        <w:t>Ставропольского края.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В течение двух недель со дня вступления в силу вышеуказанного распоряжения администрации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A320D2">
        <w:rPr>
          <w:rFonts w:ascii="Times New Roman" w:hAnsi="Times New Roman"/>
          <w:sz w:val="28"/>
          <w:szCs w:val="28"/>
        </w:rPr>
        <w:t xml:space="preserve">Ставропольского края отделом правового и кадрового обеспечения администрации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6D5202">
        <w:rPr>
          <w:rFonts w:ascii="Times New Roman" w:hAnsi="Times New Roman"/>
          <w:sz w:val="28"/>
          <w:szCs w:val="28"/>
        </w:rPr>
        <w:t xml:space="preserve">округа </w:t>
      </w:r>
      <w:r w:rsidRPr="00A320D2">
        <w:rPr>
          <w:rFonts w:ascii="Times New Roman" w:hAnsi="Times New Roman"/>
          <w:sz w:val="28"/>
          <w:szCs w:val="28"/>
        </w:rPr>
        <w:t xml:space="preserve">Ставропольского края (далее – отдел правового и кадрового обеспечения) в информационно-телекоммуникационной сети </w:t>
      </w:r>
      <w:r w:rsidR="00A320D2">
        <w:rPr>
          <w:rFonts w:ascii="Times New Roman" w:hAnsi="Times New Roman"/>
          <w:sz w:val="28"/>
          <w:szCs w:val="28"/>
        </w:rPr>
        <w:t>«</w:t>
      </w:r>
      <w:r w:rsidRPr="00A320D2">
        <w:rPr>
          <w:rFonts w:ascii="Times New Roman" w:hAnsi="Times New Roman"/>
          <w:sz w:val="28"/>
          <w:szCs w:val="28"/>
        </w:rPr>
        <w:t>Интернет</w:t>
      </w:r>
      <w:r w:rsidR="00A320D2">
        <w:rPr>
          <w:rFonts w:ascii="Times New Roman" w:hAnsi="Times New Roman"/>
          <w:sz w:val="28"/>
          <w:szCs w:val="28"/>
        </w:rPr>
        <w:t>»</w:t>
      </w:r>
      <w:r w:rsidRPr="00A320D2">
        <w:rPr>
          <w:rFonts w:ascii="Times New Roman" w:hAnsi="Times New Roman"/>
          <w:sz w:val="28"/>
          <w:szCs w:val="28"/>
        </w:rPr>
        <w:t xml:space="preserve"> размещается информация о включении кандидатов в управленческий резерв или об исключении их из управленческого резерва.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10. Срок нахождения кандидата в управленческом резерве составляет 3 года. Датой включения кандидата в управленческий резерв считается дата издания </w:t>
      </w:r>
      <w:r w:rsidR="00DD2FC8" w:rsidRPr="00A320D2">
        <w:rPr>
          <w:rFonts w:ascii="Times New Roman" w:hAnsi="Times New Roman"/>
          <w:sz w:val="28"/>
          <w:szCs w:val="28"/>
        </w:rPr>
        <w:t>распоряжения администрации</w:t>
      </w:r>
      <w:r w:rsidR="00C13595">
        <w:rPr>
          <w:rFonts w:ascii="Times New Roman" w:hAnsi="Times New Roman"/>
          <w:sz w:val="28"/>
          <w:szCs w:val="28"/>
        </w:rPr>
        <w:t xml:space="preserve"> </w:t>
      </w:r>
      <w:r w:rsidR="00A320D2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="00DD2FC8" w:rsidRPr="00A320D2">
        <w:rPr>
          <w:rFonts w:ascii="Times New Roman" w:hAnsi="Times New Roman"/>
          <w:sz w:val="28"/>
          <w:szCs w:val="28"/>
        </w:rPr>
        <w:t>Ставропольского</w:t>
      </w:r>
      <w:r w:rsidRPr="00A320D2">
        <w:rPr>
          <w:rFonts w:ascii="Times New Roman" w:hAnsi="Times New Roman"/>
          <w:sz w:val="28"/>
          <w:szCs w:val="28"/>
        </w:rPr>
        <w:t xml:space="preserve"> края о его включении, если иное не указано в данном распоряжении.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91"/>
      <w:bookmarkEnd w:id="3"/>
      <w:r w:rsidRPr="00A320D2">
        <w:rPr>
          <w:rFonts w:ascii="Times New Roman" w:hAnsi="Times New Roman"/>
          <w:sz w:val="28"/>
          <w:szCs w:val="28"/>
        </w:rPr>
        <w:t>III. Организация работы с управленческим резервом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rPr>
          <w:rFonts w:ascii="Times New Roman" w:hAnsi="Times New Roman"/>
          <w:sz w:val="28"/>
          <w:szCs w:val="28"/>
        </w:rPr>
      </w:pP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12. Организацию работы с управленческим резервом осуществляют отдел правового и кадрового обеспечения администрации</w:t>
      </w:r>
      <w:r w:rsidR="00C13595"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A320D2">
        <w:rPr>
          <w:rFonts w:ascii="Times New Roman" w:hAnsi="Times New Roman"/>
          <w:b/>
          <w:sz w:val="28"/>
          <w:szCs w:val="28"/>
        </w:rPr>
        <w:t xml:space="preserve">, </w:t>
      </w:r>
      <w:r w:rsidRPr="00A320D2">
        <w:rPr>
          <w:rFonts w:ascii="Times New Roman" w:hAnsi="Times New Roman"/>
          <w:sz w:val="28"/>
          <w:szCs w:val="28"/>
        </w:rPr>
        <w:t xml:space="preserve">отраслевые (функциональные) </w:t>
      </w:r>
      <w:r w:rsidR="00260717">
        <w:rPr>
          <w:rFonts w:ascii="Times New Roman" w:hAnsi="Times New Roman"/>
          <w:sz w:val="28"/>
          <w:szCs w:val="28"/>
        </w:rPr>
        <w:t>и территориальные</w:t>
      </w:r>
      <w:r w:rsidR="0036530A" w:rsidRPr="00A320D2">
        <w:rPr>
          <w:rFonts w:ascii="Times New Roman" w:hAnsi="Times New Roman"/>
          <w:sz w:val="28"/>
          <w:szCs w:val="28"/>
        </w:rPr>
        <w:t xml:space="preserve"> </w:t>
      </w:r>
      <w:r w:rsidRPr="00A320D2">
        <w:rPr>
          <w:rFonts w:ascii="Times New Roman" w:hAnsi="Times New Roman"/>
          <w:sz w:val="28"/>
          <w:szCs w:val="28"/>
        </w:rPr>
        <w:t>органы администрации</w:t>
      </w:r>
      <w:r w:rsidR="00727A86"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A320D2">
        <w:rPr>
          <w:rFonts w:ascii="Times New Roman" w:hAnsi="Times New Roman"/>
          <w:sz w:val="28"/>
          <w:szCs w:val="28"/>
        </w:rPr>
        <w:t>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13. Отдел пр</w:t>
      </w:r>
      <w:r w:rsidR="00C33F90">
        <w:rPr>
          <w:rFonts w:ascii="Times New Roman" w:hAnsi="Times New Roman"/>
          <w:sz w:val="28"/>
          <w:szCs w:val="28"/>
        </w:rPr>
        <w:t xml:space="preserve">авового и кадрового обеспечения </w:t>
      </w:r>
      <w:r w:rsidRPr="00A320D2">
        <w:rPr>
          <w:rFonts w:ascii="Times New Roman" w:hAnsi="Times New Roman"/>
          <w:sz w:val="28"/>
          <w:szCs w:val="28"/>
        </w:rPr>
        <w:t>в пределах своей компетенции принимает участие в:</w:t>
      </w:r>
    </w:p>
    <w:p w:rsidR="00794364" w:rsidRPr="00A320D2" w:rsidRDefault="00C33F90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94364" w:rsidRPr="00A320D2">
        <w:rPr>
          <w:rFonts w:ascii="Times New Roman" w:hAnsi="Times New Roman"/>
          <w:sz w:val="28"/>
          <w:szCs w:val="28"/>
        </w:rPr>
        <w:t>определении потребности в управленческом резерве;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подготовке правовых актов администрации </w:t>
      </w:r>
      <w:r w:rsidR="00644C29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C13595">
        <w:rPr>
          <w:rFonts w:ascii="Times New Roman" w:hAnsi="Times New Roman"/>
          <w:sz w:val="28"/>
          <w:szCs w:val="28"/>
        </w:rPr>
        <w:t xml:space="preserve">округа </w:t>
      </w:r>
      <w:r w:rsidRPr="00A320D2">
        <w:rPr>
          <w:rFonts w:ascii="Times New Roman" w:hAnsi="Times New Roman"/>
          <w:sz w:val="28"/>
          <w:szCs w:val="28"/>
        </w:rPr>
        <w:t>Ставропольского края по вопросам формирования, ведения, подготовки и использования управленческого резерва;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информационном обеспечени</w:t>
      </w:r>
      <w:r w:rsidR="00644C29">
        <w:rPr>
          <w:rFonts w:ascii="Times New Roman" w:hAnsi="Times New Roman"/>
          <w:sz w:val="28"/>
          <w:szCs w:val="28"/>
        </w:rPr>
        <w:t>и</w:t>
      </w:r>
      <w:r w:rsidRPr="00A320D2">
        <w:rPr>
          <w:rFonts w:ascii="Times New Roman" w:hAnsi="Times New Roman"/>
          <w:sz w:val="28"/>
          <w:szCs w:val="28"/>
        </w:rPr>
        <w:t xml:space="preserve"> мероприятий, проводимых в рамках формирования управленческого резерва;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2) осуществляет: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организационное обеспечение проведения конкурса;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организационное и техническое обеспечение деятельности комиссии по формированию и подготовке муниципального резерва управленческих кадров, образуемой </w:t>
      </w:r>
      <w:hyperlink r:id="rId10" w:history="1">
        <w:r w:rsidRPr="00A320D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320D2">
        <w:rPr>
          <w:rFonts w:ascii="Times New Roman" w:hAnsi="Times New Roman"/>
          <w:sz w:val="28"/>
          <w:szCs w:val="28"/>
        </w:rPr>
        <w:t xml:space="preserve"> администрации </w:t>
      </w:r>
      <w:r w:rsidR="003E7C65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A320D2">
        <w:rPr>
          <w:rFonts w:ascii="Times New Roman" w:hAnsi="Times New Roman"/>
          <w:sz w:val="28"/>
          <w:szCs w:val="28"/>
        </w:rPr>
        <w:t>Ставропольского края (далее - комиссия);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3) формирует и ведет: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управленческий резерв, организует работу с ним;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4) вносит </w:t>
      </w:r>
      <w:r w:rsidRPr="00C33F90">
        <w:rPr>
          <w:rFonts w:ascii="Times New Roman" w:hAnsi="Times New Roman"/>
          <w:sz w:val="28"/>
          <w:szCs w:val="28"/>
        </w:rPr>
        <w:t xml:space="preserve">главе </w:t>
      </w:r>
      <w:r w:rsidR="003E7C65" w:rsidRPr="00C33F90">
        <w:rPr>
          <w:rFonts w:ascii="Times New Roman" w:hAnsi="Times New Roman"/>
          <w:sz w:val="28"/>
          <w:szCs w:val="28"/>
        </w:rPr>
        <w:t>Левокумского</w:t>
      </w:r>
      <w:r w:rsidRPr="00C33F9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="00C33F90" w:rsidRPr="00C33F90">
        <w:rPr>
          <w:rFonts w:ascii="Times New Roman" w:hAnsi="Times New Roman"/>
          <w:sz w:val="28"/>
          <w:szCs w:val="28"/>
        </w:rPr>
        <w:t>Ставропольского</w:t>
      </w:r>
      <w:r w:rsidRPr="00C33F90">
        <w:rPr>
          <w:rFonts w:ascii="Times New Roman" w:hAnsi="Times New Roman"/>
          <w:sz w:val="28"/>
          <w:szCs w:val="28"/>
        </w:rPr>
        <w:t xml:space="preserve"> кра</w:t>
      </w:r>
      <w:r w:rsidRPr="00A320D2">
        <w:rPr>
          <w:rFonts w:ascii="Times New Roman" w:hAnsi="Times New Roman"/>
          <w:sz w:val="28"/>
          <w:szCs w:val="28"/>
        </w:rPr>
        <w:t xml:space="preserve">я предложения о возможности использования управленческого резерва для </w:t>
      </w:r>
      <w:r w:rsidRPr="00A320D2">
        <w:rPr>
          <w:rFonts w:ascii="Times New Roman" w:hAnsi="Times New Roman"/>
          <w:sz w:val="28"/>
          <w:szCs w:val="28"/>
        </w:rPr>
        <w:lastRenderedPageBreak/>
        <w:t>назначения кандидатов на вакантные управленческие должности, в том числе в порядке ротации;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 xml:space="preserve">5) представляет в управление кадров, государственной, муниципальной службы и наград аппарата Правительства Ставропольского края списки кандидатов, включенных в муниципальный резерв управленческих кадров </w:t>
      </w:r>
      <w:r w:rsidR="003E7C65">
        <w:rPr>
          <w:rFonts w:ascii="Times New Roman" w:hAnsi="Times New Roman"/>
          <w:sz w:val="28"/>
          <w:szCs w:val="28"/>
        </w:rPr>
        <w:t>Левокумского</w:t>
      </w:r>
      <w:r w:rsidRPr="00A320D2">
        <w:rPr>
          <w:rFonts w:ascii="Times New Roman" w:hAnsi="Times New Roman"/>
          <w:sz w:val="28"/>
          <w:szCs w:val="28"/>
        </w:rPr>
        <w:t xml:space="preserve"> муниципального</w:t>
      </w:r>
      <w:r w:rsidR="00727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36530A">
        <w:rPr>
          <w:rFonts w:ascii="Times New Roman" w:hAnsi="Times New Roman"/>
          <w:sz w:val="28"/>
          <w:szCs w:val="28"/>
        </w:rPr>
        <w:t>.</w:t>
      </w:r>
    </w:p>
    <w:p w:rsidR="006D462F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14. Отраслевые (функц</w:t>
      </w:r>
      <w:r w:rsidR="00C33F90">
        <w:rPr>
          <w:rFonts w:ascii="Times New Roman" w:hAnsi="Times New Roman"/>
          <w:sz w:val="28"/>
          <w:szCs w:val="28"/>
        </w:rPr>
        <w:t>иональные)</w:t>
      </w:r>
      <w:r w:rsidR="0036530A">
        <w:rPr>
          <w:rFonts w:ascii="Times New Roman" w:hAnsi="Times New Roman"/>
          <w:sz w:val="28"/>
          <w:szCs w:val="28"/>
        </w:rPr>
        <w:t xml:space="preserve"> и территориальные </w:t>
      </w:r>
      <w:r w:rsidR="00C33F90">
        <w:rPr>
          <w:rFonts w:ascii="Times New Roman" w:hAnsi="Times New Roman"/>
          <w:sz w:val="28"/>
          <w:szCs w:val="28"/>
        </w:rPr>
        <w:t>органы администрации</w:t>
      </w:r>
      <w:r w:rsidR="00727A86"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  <w:r w:rsidR="00C33F90">
        <w:rPr>
          <w:rFonts w:ascii="Times New Roman" w:hAnsi="Times New Roman"/>
          <w:sz w:val="28"/>
          <w:szCs w:val="28"/>
        </w:rPr>
        <w:t xml:space="preserve"> </w:t>
      </w:r>
      <w:r w:rsidRPr="00A320D2">
        <w:rPr>
          <w:rFonts w:ascii="Times New Roman" w:hAnsi="Times New Roman"/>
          <w:sz w:val="28"/>
          <w:szCs w:val="28"/>
        </w:rPr>
        <w:t>в пределах своей компетенции</w:t>
      </w:r>
      <w:r w:rsidR="006D462F">
        <w:rPr>
          <w:rFonts w:ascii="Times New Roman" w:hAnsi="Times New Roman"/>
          <w:sz w:val="28"/>
          <w:szCs w:val="28"/>
        </w:rPr>
        <w:t>:</w:t>
      </w:r>
    </w:p>
    <w:p w:rsidR="00794364" w:rsidRPr="00A320D2" w:rsidRDefault="006D462F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94364" w:rsidRPr="00A320D2">
        <w:rPr>
          <w:rFonts w:ascii="Times New Roman" w:hAnsi="Times New Roman"/>
          <w:sz w:val="28"/>
          <w:szCs w:val="28"/>
        </w:rPr>
        <w:t xml:space="preserve"> принимают участие в: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подготовке кандидатов, включенных в управленческий резерв к замещению вакантных управленческих должностей;</w:t>
      </w:r>
    </w:p>
    <w:p w:rsidR="00794364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информационном обеспечении мероприятий, проводимых в рамках формирования управленческого резерва;</w:t>
      </w:r>
    </w:p>
    <w:p w:rsidR="006D462F" w:rsidRPr="00A320D2" w:rsidRDefault="006D462F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формируют и веду</w:t>
      </w:r>
      <w:r w:rsidRPr="00A320D2">
        <w:rPr>
          <w:rFonts w:ascii="Times New Roman" w:hAnsi="Times New Roman"/>
          <w:sz w:val="28"/>
          <w:szCs w:val="28"/>
        </w:rPr>
        <w:t>т:</w:t>
      </w:r>
    </w:p>
    <w:p w:rsidR="006D462F" w:rsidRPr="00A320D2" w:rsidRDefault="006D462F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управленческий резерв, организую</w:t>
      </w:r>
      <w:r w:rsidR="005B48B5">
        <w:rPr>
          <w:rFonts w:ascii="Times New Roman" w:hAnsi="Times New Roman"/>
          <w:sz w:val="28"/>
          <w:szCs w:val="28"/>
        </w:rPr>
        <w:t>т работу с ним.</w:t>
      </w:r>
    </w:p>
    <w:p w:rsidR="00794364" w:rsidRPr="00A320D2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15. Обработка персональных данных о кандидатах в рамках ведения управленческого резерва осуществляется в соответствии с требованиями законодательства Российской Федерации.</w:t>
      </w:r>
    </w:p>
    <w:p w:rsidR="00794364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20D2">
        <w:rPr>
          <w:rFonts w:ascii="Times New Roman" w:hAnsi="Times New Roman"/>
          <w:sz w:val="28"/>
          <w:szCs w:val="28"/>
        </w:rPr>
        <w:t>16. Подготовка кандидатов к замещению вакантных управленческих должностей представляет собой комплекс мероприятий, направленных на приобретение кандидатами профессиональных знаний, умений и опыта, развитие их профессиональных, деловых и личностных качес</w:t>
      </w:r>
      <w:r w:rsidR="00C33F90">
        <w:rPr>
          <w:rFonts w:ascii="Times New Roman" w:hAnsi="Times New Roman"/>
          <w:sz w:val="28"/>
          <w:szCs w:val="28"/>
        </w:rPr>
        <w:t>тв, и осуществляется в следующих формах:</w:t>
      </w:r>
    </w:p>
    <w:p w:rsidR="00A02DA9" w:rsidRDefault="00A02DA9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кандидата в мероприятиях, проводимых администрацией Левокумского муниципального </w:t>
      </w:r>
      <w:r w:rsidR="006D520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(участие в работе советов, комиссий, совещаний, рабочих групп, иных координационных и совещательных органов, в подготовке и проведении семинаров, конференций), и иных мероприятиях, проводимых с целью приобретения им навыков решения основных вопросов муниципального управления, управления персоналом, а также обмена положительным опытом работы между кандидатами;</w:t>
      </w:r>
    </w:p>
    <w:p w:rsidR="00C33F90" w:rsidRDefault="00C33F90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подготовка кандидата (приобретение и обновление знаний по отдельным вопросам теории и практики государственного и муниципального управления);</w:t>
      </w:r>
    </w:p>
    <w:p w:rsidR="00A02DA9" w:rsidRDefault="00A02DA9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установленном порядке кандидата, замещающего должность муниципальной службы в администрации Левокумского муниципального </w:t>
      </w:r>
      <w:r w:rsidR="00727A8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края, ее отраслевом (функциональном)</w:t>
      </w:r>
      <w:r w:rsidR="00921DC1">
        <w:rPr>
          <w:rFonts w:ascii="Times New Roman" w:hAnsi="Times New Roman" w:cs="Times New Roman"/>
          <w:sz w:val="28"/>
          <w:szCs w:val="28"/>
        </w:rPr>
        <w:t xml:space="preserve"> и </w:t>
      </w:r>
      <w:r w:rsidR="00921DC1">
        <w:rPr>
          <w:rFonts w:ascii="Times New Roman" w:hAnsi="Times New Roman"/>
          <w:sz w:val="28"/>
          <w:szCs w:val="28"/>
        </w:rPr>
        <w:t>территориальном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им дополнительного профессионального образования.</w:t>
      </w:r>
    </w:p>
    <w:p w:rsidR="00C33F90" w:rsidRDefault="00C33F90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кандидатов может осуществляться за счет средств, предусматриваемых в бюджете Ставропольского края и бюджет</w:t>
      </w:r>
      <w:r w:rsidR="00A02DA9">
        <w:rPr>
          <w:rFonts w:ascii="Times New Roman" w:hAnsi="Times New Roman" w:cs="Times New Roman"/>
          <w:sz w:val="28"/>
          <w:szCs w:val="28"/>
        </w:rPr>
        <w:t>е</w:t>
      </w:r>
      <w:r w:rsidR="00727A86">
        <w:rPr>
          <w:rFonts w:ascii="Times New Roman" w:hAnsi="Times New Roman" w:cs="Times New Roman"/>
          <w:sz w:val="28"/>
          <w:szCs w:val="28"/>
        </w:rPr>
        <w:t xml:space="preserve"> </w:t>
      </w:r>
      <w:r w:rsidR="00A02DA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727A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02DA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а также за счет собственных средств кандидатов.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24"/>
      <w:bookmarkEnd w:id="4"/>
      <w:r w:rsidRPr="003E7C65">
        <w:rPr>
          <w:rFonts w:ascii="Times New Roman" w:hAnsi="Times New Roman"/>
          <w:sz w:val="28"/>
          <w:szCs w:val="28"/>
        </w:rPr>
        <w:lastRenderedPageBreak/>
        <w:t>IV. Порядок использования управленческого резерва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и исключения из него кандидатов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rPr>
          <w:rFonts w:ascii="Times New Roman" w:hAnsi="Times New Roman"/>
          <w:sz w:val="28"/>
          <w:szCs w:val="28"/>
        </w:rPr>
      </w:pP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1</w:t>
      </w:r>
      <w:r w:rsidR="001C08DB">
        <w:rPr>
          <w:rFonts w:ascii="Times New Roman" w:hAnsi="Times New Roman"/>
          <w:sz w:val="28"/>
          <w:szCs w:val="28"/>
        </w:rPr>
        <w:t>7</w:t>
      </w:r>
      <w:r w:rsidRPr="003E7C65">
        <w:rPr>
          <w:rFonts w:ascii="Times New Roman" w:hAnsi="Times New Roman"/>
          <w:sz w:val="28"/>
          <w:szCs w:val="28"/>
        </w:rPr>
        <w:t>.При наличии нескольких кандидатов, включенных в резерв на одну группу должностей, представитель нанимателя или иное лицо, имеющее право назначения на вакантную управленческую должность,</w:t>
      </w:r>
      <w:r w:rsidR="001C08DB">
        <w:rPr>
          <w:rFonts w:ascii="Times New Roman" w:hAnsi="Times New Roman"/>
          <w:sz w:val="28"/>
          <w:szCs w:val="28"/>
        </w:rPr>
        <w:t xml:space="preserve"> в течение одного месяца после появления вакантной управленческой должности</w:t>
      </w:r>
      <w:r w:rsidRPr="003E7C65">
        <w:rPr>
          <w:rFonts w:ascii="Times New Roman" w:hAnsi="Times New Roman"/>
          <w:sz w:val="28"/>
          <w:szCs w:val="28"/>
        </w:rPr>
        <w:t xml:space="preserve"> принимает решение о предложении вакантной управленческой должности одному из кандидатов с учетом степени его подготовленности к исполнению профессиональных служебных обязанностей по соответствующей управленческой должности, определяемой следующими методами: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1) личное собеседование;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3) оценка результатов подготовки кандидата к замещению данной управленческой должности;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4) получение отзывов с места работы кандидата;</w:t>
      </w:r>
    </w:p>
    <w:p w:rsidR="00794364" w:rsidRPr="003E7C65" w:rsidRDefault="001C08DB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94364" w:rsidRPr="003E7C65">
        <w:rPr>
          <w:rFonts w:ascii="Times New Roman" w:hAnsi="Times New Roman"/>
          <w:sz w:val="28"/>
          <w:szCs w:val="28"/>
        </w:rPr>
        <w:t>. Исключение кандидата из управленческого резерва осуществляется по следующим основаниям: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1) назначение кандидата на управленческую должность, на которую он состоял в резерве, в случае если данная управленческая должность была единственной в группе должностей;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2) исключение управленческой должности, на замещение которой претендует кандидат, из перечня должностей;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3) письменное заявление кандидата об исключении его из управленческого резерва;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4) смерть кандидата или признание его судом умершим или безвестно отсутствующим;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5</w:t>
      </w:r>
      <w:r w:rsidR="00260717">
        <w:rPr>
          <w:rFonts w:ascii="Times New Roman" w:hAnsi="Times New Roman"/>
          <w:sz w:val="28"/>
          <w:szCs w:val="28"/>
        </w:rPr>
        <w:t>) истечение срока нахождения в</w:t>
      </w:r>
      <w:r w:rsidRPr="003E7C65">
        <w:rPr>
          <w:rFonts w:ascii="Times New Roman" w:hAnsi="Times New Roman"/>
          <w:sz w:val="28"/>
          <w:szCs w:val="28"/>
        </w:rPr>
        <w:t xml:space="preserve"> управленческом резерве;</w:t>
      </w:r>
    </w:p>
    <w:p w:rsidR="001C08DB" w:rsidRDefault="00794364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 xml:space="preserve">6) </w:t>
      </w:r>
      <w:r w:rsidR="001C08DB">
        <w:rPr>
          <w:rFonts w:ascii="Times New Roman" w:hAnsi="Times New Roman" w:cs="Times New Roman"/>
          <w:sz w:val="28"/>
          <w:szCs w:val="28"/>
        </w:rPr>
        <w:t xml:space="preserve">наступление и (или) обнаружение обстоятельств, препятствующих поступлению гражданина на муниципальную службу </w:t>
      </w:r>
      <w:r w:rsidR="001C08DB" w:rsidRPr="0018212B">
        <w:rPr>
          <w:rFonts w:ascii="Times New Roman" w:hAnsi="Times New Roman" w:cs="Times New Roman"/>
          <w:sz w:val="28"/>
          <w:szCs w:val="28"/>
        </w:rPr>
        <w:t xml:space="preserve">в </w:t>
      </w:r>
      <w:r w:rsidR="00A02DA9" w:rsidRPr="0018212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C08DB" w:rsidRPr="0018212B">
        <w:rPr>
          <w:rFonts w:ascii="Times New Roman" w:hAnsi="Times New Roman" w:cs="Times New Roman"/>
          <w:sz w:val="28"/>
          <w:szCs w:val="28"/>
        </w:rPr>
        <w:t>Левокумско</w:t>
      </w:r>
      <w:r w:rsidR="00A02DA9" w:rsidRPr="0018212B">
        <w:rPr>
          <w:rFonts w:ascii="Times New Roman" w:hAnsi="Times New Roman" w:cs="Times New Roman"/>
          <w:sz w:val="28"/>
          <w:szCs w:val="28"/>
        </w:rPr>
        <w:t xml:space="preserve">го </w:t>
      </w:r>
      <w:r w:rsidR="00E210EE" w:rsidRPr="0018212B">
        <w:rPr>
          <w:rFonts w:ascii="Times New Roman" w:hAnsi="Times New Roman" w:cs="Times New Roman"/>
          <w:sz w:val="28"/>
          <w:szCs w:val="28"/>
        </w:rPr>
        <w:t>муниципального</w:t>
      </w:r>
      <w:r w:rsidR="001C08DB" w:rsidRPr="0018212B">
        <w:rPr>
          <w:rFonts w:ascii="Times New Roman" w:hAnsi="Times New Roman" w:cs="Times New Roman"/>
          <w:sz w:val="28"/>
          <w:szCs w:val="28"/>
        </w:rPr>
        <w:t xml:space="preserve"> </w:t>
      </w:r>
      <w:r w:rsidR="00727A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8212B" w:rsidRPr="0018212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0717">
        <w:rPr>
          <w:rFonts w:ascii="Times New Roman" w:hAnsi="Times New Roman" w:cs="Times New Roman"/>
          <w:sz w:val="28"/>
          <w:szCs w:val="28"/>
        </w:rPr>
        <w:t xml:space="preserve"> </w:t>
      </w:r>
      <w:r w:rsidR="001C08DB">
        <w:rPr>
          <w:rFonts w:ascii="Times New Roman" w:hAnsi="Times New Roman" w:cs="Times New Roman"/>
          <w:sz w:val="28"/>
          <w:szCs w:val="28"/>
        </w:rPr>
        <w:t xml:space="preserve">(далее - муниципальная служба) или муниципального служащего муниципальной службы </w:t>
      </w:r>
      <w:r w:rsidR="001C08DB" w:rsidRPr="0018212B">
        <w:rPr>
          <w:rFonts w:ascii="Times New Roman" w:hAnsi="Times New Roman" w:cs="Times New Roman"/>
          <w:sz w:val="28"/>
          <w:szCs w:val="28"/>
        </w:rPr>
        <w:t xml:space="preserve">в </w:t>
      </w:r>
      <w:r w:rsidR="003E5846" w:rsidRPr="001821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08DB" w:rsidRPr="0018212B">
        <w:rPr>
          <w:rFonts w:ascii="Times New Roman" w:hAnsi="Times New Roman" w:cs="Times New Roman"/>
          <w:sz w:val="28"/>
          <w:szCs w:val="28"/>
        </w:rPr>
        <w:t>Левокумско</w:t>
      </w:r>
      <w:r w:rsidR="003E5846" w:rsidRPr="0018212B">
        <w:rPr>
          <w:rFonts w:ascii="Times New Roman" w:hAnsi="Times New Roman" w:cs="Times New Roman"/>
          <w:sz w:val="28"/>
          <w:szCs w:val="28"/>
        </w:rPr>
        <w:t>го</w:t>
      </w:r>
      <w:r w:rsidR="001C08DB" w:rsidRPr="0018212B">
        <w:rPr>
          <w:rFonts w:ascii="Times New Roman" w:hAnsi="Times New Roman" w:cs="Times New Roman"/>
          <w:sz w:val="28"/>
          <w:szCs w:val="28"/>
        </w:rPr>
        <w:t xml:space="preserve"> </w:t>
      </w:r>
      <w:r w:rsidR="00727A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8212B" w:rsidRPr="0018212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0717">
        <w:rPr>
          <w:rFonts w:ascii="Times New Roman" w:hAnsi="Times New Roman" w:cs="Times New Roman"/>
          <w:sz w:val="28"/>
          <w:szCs w:val="28"/>
        </w:rPr>
        <w:t xml:space="preserve"> </w:t>
      </w:r>
      <w:r w:rsidR="001C08DB">
        <w:rPr>
          <w:rFonts w:ascii="Times New Roman" w:hAnsi="Times New Roman" w:cs="Times New Roman"/>
          <w:sz w:val="28"/>
          <w:szCs w:val="28"/>
        </w:rPr>
        <w:t>(далее - муниципальный служащий) на муниципальной службе (для кандидатов, состоящих в резерве для замещения должностей муниципальной службы);</w:t>
      </w:r>
    </w:p>
    <w:p w:rsidR="001C08DB" w:rsidRPr="001C08DB" w:rsidRDefault="00794364" w:rsidP="00260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44"/>
      <w:bookmarkEnd w:id="5"/>
      <w:r w:rsidRPr="003E7C65">
        <w:rPr>
          <w:rFonts w:ascii="Times New Roman" w:hAnsi="Times New Roman" w:cs="Times New Roman"/>
          <w:sz w:val="28"/>
          <w:szCs w:val="28"/>
        </w:rPr>
        <w:t xml:space="preserve">7) </w:t>
      </w:r>
      <w:r w:rsidR="001C08DB" w:rsidRPr="001C08DB">
        <w:rPr>
          <w:rFonts w:ascii="Times New Roman" w:hAnsi="Times New Roman" w:cs="Times New Roman"/>
          <w:bCs/>
          <w:sz w:val="28"/>
          <w:szCs w:val="28"/>
        </w:rPr>
        <w:t xml:space="preserve">увольнение кандидата в период нахождения в функциональном резерве с должности муниципальной службы, иной должности по основаниям, предусмотренным </w:t>
      </w:r>
      <w:hyperlink r:id="rId11" w:history="1">
        <w:r w:rsidR="001C08DB" w:rsidRPr="003E6698">
          <w:rPr>
            <w:rFonts w:ascii="Times New Roman" w:hAnsi="Times New Roman" w:cs="Times New Roman"/>
            <w:bCs/>
            <w:sz w:val="28"/>
            <w:szCs w:val="28"/>
          </w:rPr>
          <w:t>частью первой статьи 71</w:t>
        </w:r>
      </w:hyperlink>
      <w:r w:rsidR="001C08DB" w:rsidRPr="003E669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="001C08DB" w:rsidRPr="003E6698">
          <w:rPr>
            <w:rFonts w:ascii="Times New Roman" w:hAnsi="Times New Roman" w:cs="Times New Roman"/>
            <w:bCs/>
            <w:sz w:val="28"/>
            <w:szCs w:val="28"/>
          </w:rPr>
          <w:t>пунктами 5</w:t>
        </w:r>
      </w:hyperlink>
      <w:r w:rsidR="001C08DB" w:rsidRPr="003E669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3" w:history="1">
        <w:r w:rsidR="001C08DB" w:rsidRPr="003E6698">
          <w:rPr>
            <w:rFonts w:ascii="Times New Roman" w:hAnsi="Times New Roman" w:cs="Times New Roman"/>
            <w:bCs/>
            <w:sz w:val="28"/>
            <w:szCs w:val="28"/>
          </w:rPr>
          <w:t>7 части первой статьи 81</w:t>
        </w:r>
      </w:hyperlink>
      <w:r w:rsidR="001C08DB" w:rsidRPr="003E6698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Российской Федерации, </w:t>
      </w:r>
      <w:hyperlink r:id="rId14" w:history="1">
        <w:r w:rsidR="001C08DB" w:rsidRPr="003E6698">
          <w:rPr>
            <w:rFonts w:ascii="Times New Roman" w:hAnsi="Times New Roman" w:cs="Times New Roman"/>
            <w:bCs/>
            <w:sz w:val="28"/>
            <w:szCs w:val="28"/>
          </w:rPr>
          <w:t>пунктами 3</w:t>
        </w:r>
      </w:hyperlink>
      <w:r w:rsidR="001C08DB" w:rsidRPr="003E669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="001C08DB" w:rsidRPr="003E6698">
          <w:rPr>
            <w:rFonts w:ascii="Times New Roman" w:hAnsi="Times New Roman" w:cs="Times New Roman"/>
            <w:bCs/>
            <w:sz w:val="28"/>
            <w:szCs w:val="28"/>
          </w:rPr>
          <w:t>4 части 1 статьи 19</w:t>
        </w:r>
      </w:hyperlink>
      <w:r w:rsidR="001C08DB" w:rsidRPr="003E669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="001C08DB" w:rsidRPr="003E6698">
          <w:rPr>
            <w:rFonts w:ascii="Times New Roman" w:hAnsi="Times New Roman" w:cs="Times New Roman"/>
            <w:bCs/>
            <w:sz w:val="28"/>
            <w:szCs w:val="28"/>
          </w:rPr>
          <w:t>частью 2 статьи 27.1</w:t>
        </w:r>
      </w:hyperlink>
      <w:r w:rsidR="00921DC1">
        <w:t xml:space="preserve"> </w:t>
      </w:r>
      <w:r w:rsidR="001C08DB" w:rsidRPr="001C08DB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260717">
        <w:rPr>
          <w:rFonts w:ascii="Times New Roman" w:hAnsi="Times New Roman" w:cs="Times New Roman"/>
          <w:bCs/>
          <w:sz w:val="28"/>
          <w:szCs w:val="28"/>
        </w:rPr>
        <w:t>ого закона от 02 марта 2007 г.                     № 25-ФЗ «</w:t>
      </w:r>
      <w:r w:rsidR="001C08DB" w:rsidRPr="001C08DB">
        <w:rPr>
          <w:rFonts w:ascii="Times New Roman" w:hAnsi="Times New Roman" w:cs="Times New Roman"/>
          <w:bCs/>
          <w:sz w:val="28"/>
          <w:szCs w:val="28"/>
        </w:rPr>
        <w:t>О муниципально</w:t>
      </w:r>
      <w:r w:rsidR="00260717">
        <w:rPr>
          <w:rFonts w:ascii="Times New Roman" w:hAnsi="Times New Roman" w:cs="Times New Roman"/>
          <w:bCs/>
          <w:sz w:val="28"/>
          <w:szCs w:val="28"/>
        </w:rPr>
        <w:t>й службе в Российской Федерации»</w:t>
      </w:r>
      <w:r w:rsidR="001C08DB" w:rsidRPr="001C0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794364" w:rsidRPr="003E7C65" w:rsidRDefault="00794364" w:rsidP="00260717">
      <w:pPr>
        <w:pStyle w:val="ConsPlusNonformat"/>
        <w:suppressAutoHyphens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 xml:space="preserve">8) изменение квалификационных требований к управленческой должности либо к управленческим должностям, включенным в группу должностей, если в результате такого изменения кандидат перестал соответствовать квалификационным требованиям к управленческой должности либо к управленческим должностям, включенным в группу </w:t>
      </w:r>
      <w:r w:rsidRPr="003E7C65">
        <w:rPr>
          <w:rFonts w:ascii="Times New Roman" w:hAnsi="Times New Roman"/>
          <w:sz w:val="28"/>
          <w:szCs w:val="28"/>
        </w:rPr>
        <w:lastRenderedPageBreak/>
        <w:t>должностей;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9) отказ кандидата от замещения управленческой должности, предложенной ему в порядке, определенном настоящим Положением;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10) переезд кандидата на постоянное место жительства за пределы Ставропольского края</w:t>
      </w:r>
      <w:r w:rsidR="001C08DB">
        <w:rPr>
          <w:rFonts w:ascii="Times New Roman" w:hAnsi="Times New Roman"/>
          <w:sz w:val="28"/>
          <w:szCs w:val="28"/>
        </w:rPr>
        <w:t>.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 xml:space="preserve">В случае исключения кандидата </w:t>
      </w:r>
      <w:r w:rsidR="003E6698" w:rsidRPr="003E7C65">
        <w:rPr>
          <w:rFonts w:ascii="Times New Roman" w:hAnsi="Times New Roman"/>
          <w:sz w:val="28"/>
          <w:szCs w:val="28"/>
        </w:rPr>
        <w:t>из резерва</w:t>
      </w:r>
      <w:r w:rsidRPr="003E7C65">
        <w:rPr>
          <w:rFonts w:ascii="Times New Roman" w:hAnsi="Times New Roman"/>
          <w:sz w:val="28"/>
          <w:szCs w:val="28"/>
        </w:rPr>
        <w:t xml:space="preserve"> по одному из оснований, предусмотренных </w:t>
      </w:r>
      <w:hyperlink w:anchor="Par144" w:history="1">
        <w:r w:rsidRPr="003E7C65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DD4B88">
          <w:rPr>
            <w:rFonts w:ascii="Times New Roman" w:hAnsi="Times New Roman"/>
            <w:sz w:val="28"/>
            <w:szCs w:val="28"/>
          </w:rPr>
          <w:t>«</w:t>
        </w:r>
        <w:r w:rsidRPr="003E7C65">
          <w:rPr>
            <w:rFonts w:ascii="Times New Roman" w:hAnsi="Times New Roman"/>
            <w:sz w:val="28"/>
            <w:szCs w:val="28"/>
          </w:rPr>
          <w:t>7</w:t>
        </w:r>
        <w:r w:rsidR="00DD4B88">
          <w:rPr>
            <w:rFonts w:ascii="Times New Roman" w:hAnsi="Times New Roman"/>
            <w:sz w:val="28"/>
            <w:szCs w:val="28"/>
          </w:rPr>
          <w:t>»</w:t>
        </w:r>
      </w:hyperlink>
      <w:r w:rsidRPr="003E7C65">
        <w:rPr>
          <w:rFonts w:ascii="Times New Roman" w:hAnsi="Times New Roman"/>
          <w:sz w:val="28"/>
          <w:szCs w:val="28"/>
        </w:rPr>
        <w:t xml:space="preserve"> настоящего пункта, повторное включение его в управленческий резерв не допускается.</w:t>
      </w:r>
    </w:p>
    <w:p w:rsidR="00794364" w:rsidRPr="003E7C65" w:rsidRDefault="00794364" w:rsidP="00260717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7C65">
        <w:rPr>
          <w:rFonts w:ascii="Times New Roman" w:hAnsi="Times New Roman"/>
          <w:sz w:val="28"/>
          <w:szCs w:val="28"/>
        </w:rPr>
        <w:t>2</w:t>
      </w:r>
      <w:r w:rsidR="00D3528E">
        <w:rPr>
          <w:rFonts w:ascii="Times New Roman" w:hAnsi="Times New Roman"/>
          <w:sz w:val="28"/>
          <w:szCs w:val="28"/>
        </w:rPr>
        <w:t>1</w:t>
      </w:r>
      <w:r w:rsidRPr="003E7C65">
        <w:rPr>
          <w:rFonts w:ascii="Times New Roman" w:hAnsi="Times New Roman"/>
          <w:sz w:val="28"/>
          <w:szCs w:val="28"/>
        </w:rPr>
        <w:t>. В случае реорганизации, а также изменения структур</w:t>
      </w:r>
      <w:r w:rsidR="006D5202">
        <w:rPr>
          <w:rFonts w:ascii="Times New Roman" w:hAnsi="Times New Roman"/>
          <w:sz w:val="28"/>
          <w:szCs w:val="28"/>
        </w:rPr>
        <w:t xml:space="preserve">ы, наименования администрации Левокумского муниципального округа Ставропольского края, ее органов, учреждений </w:t>
      </w:r>
      <w:r w:rsidRPr="003E7C65">
        <w:rPr>
          <w:rFonts w:ascii="Times New Roman" w:hAnsi="Times New Roman"/>
          <w:sz w:val="28"/>
          <w:szCs w:val="28"/>
        </w:rPr>
        <w:t>или управленческой должности, на замещение которой претендует кандидат, по решению комиссии кандидаты включаются в управленческий резерв на иную группу должностей при условии соответствия их предъявляемым квалификационным требованиям к данной управленческой должности.</w:t>
      </w:r>
    </w:p>
    <w:p w:rsidR="005B4293" w:rsidRDefault="005B4293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</w:p>
    <w:p w:rsidR="005B4293" w:rsidRDefault="005B4293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</w:p>
    <w:p w:rsidR="005B4293" w:rsidRPr="005B4293" w:rsidRDefault="005B4293" w:rsidP="00F25F8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B429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25F86" w:rsidRDefault="005B4293" w:rsidP="00F25F8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B429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5B4293" w:rsidRPr="005B4293" w:rsidRDefault="00727A86" w:rsidP="00F25F8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B4293" w:rsidRPr="005B429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Е.Л. Лазарева</w:t>
      </w:r>
    </w:p>
    <w:p w:rsidR="004F01E0" w:rsidRPr="005B4293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4F01E0" w:rsidRDefault="004F01E0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921DC1" w:rsidRDefault="00921DC1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662D39" w:rsidRDefault="00662D39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662D39" w:rsidRDefault="00662D39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662D39" w:rsidRDefault="00662D39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662D39" w:rsidRDefault="00662D39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921DC1" w:rsidRDefault="00921DC1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5F86" w:rsidTr="00F25F86">
        <w:tc>
          <w:tcPr>
            <w:tcW w:w="4672" w:type="dxa"/>
          </w:tcPr>
          <w:p w:rsidR="00F25F86" w:rsidRDefault="00F25F86" w:rsidP="00F25F86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673" w:type="dxa"/>
          </w:tcPr>
          <w:p w:rsidR="00F25F86" w:rsidRDefault="00F25F86" w:rsidP="002607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C15960"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F25F86" w:rsidRPr="00C15960" w:rsidRDefault="00F25F86" w:rsidP="002607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F25F86" w:rsidRDefault="00260717" w:rsidP="002607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25F86" w:rsidRPr="008524D9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 w:rsidR="0072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F86" w:rsidRPr="00C1596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25F86" w:rsidRDefault="00F25F86" w:rsidP="002607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  <w:r w:rsidR="00727A8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  <w:r w:rsidRPr="00C1596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54BE" w:rsidRDefault="002254BE" w:rsidP="002254B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 февраля 2021 года № 193</w:t>
            </w:r>
          </w:p>
          <w:p w:rsidR="002254BE" w:rsidRDefault="002254BE" w:rsidP="002607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F86" w:rsidRDefault="00F25F86" w:rsidP="0026071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3E5846" w:rsidRDefault="003E5846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</w:p>
    <w:p w:rsidR="00260717" w:rsidRDefault="00260717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</w:p>
    <w:p w:rsidR="00794364" w:rsidRPr="008524D9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bookmarkStart w:id="6" w:name="Par172"/>
    <w:bookmarkEnd w:id="6"/>
    <w:p w:rsidR="00EF42A3" w:rsidRDefault="009C16C2" w:rsidP="00F25F86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EF42A3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"http://anmr-neftekumsk.ru/media/files/867_poradok_rezerv.doc" </w:instrTex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260717"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260717" w:rsidRDefault="00260717" w:rsidP="00F25F86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4B88" w:rsidRPr="00794364" w:rsidRDefault="00DD4B88" w:rsidP="00260717">
      <w:pPr>
        <w:shd w:val="clear" w:color="auto" w:fill="FFFFFF"/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конкурса по формированию муниципального резерва управленческих кадров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72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  для замещения должностей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заместителя главы, заместителей главы</w:t>
      </w:r>
      <w:r w:rsidR="0072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72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</w:t>
      </w:r>
      <w:bookmarkStart w:id="7" w:name="_GoBack"/>
      <w:bookmarkEnd w:id="7"/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края, руководителей её отраслевых (функциональных) </w:t>
      </w:r>
      <w:r w:rsidR="0072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территориальных </w:t>
      </w:r>
      <w:r w:rsidRPr="0079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</w:p>
    <w:p w:rsidR="00794364" w:rsidRPr="00F25F86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364" w:rsidRPr="004F01E0" w:rsidRDefault="00794364" w:rsidP="0026071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отбора, оценки знаний, навыков, умений, деловых и личностных качеств граждан, изъявивших желание участвовать в конкурсе по формированию муниципального резерва управленческих кадров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>Ставропольского края для замещения должностей</w:t>
      </w:r>
      <w:r w:rsidR="00DD4B88">
        <w:rPr>
          <w:rFonts w:ascii="Times New Roman" w:hAnsi="Times New Roman"/>
          <w:sz w:val="28"/>
          <w:szCs w:val="28"/>
        </w:rPr>
        <w:t xml:space="preserve"> </w:t>
      </w:r>
      <w:r w:rsidRPr="004F01E0">
        <w:rPr>
          <w:rFonts w:ascii="Times New Roman" w:hAnsi="Times New Roman"/>
          <w:sz w:val="28"/>
          <w:szCs w:val="28"/>
        </w:rPr>
        <w:t xml:space="preserve">первого заместителя главы, заместителей главы, в администрации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>Ставропольского края, руководителей ее отраслевых (функциональных)</w:t>
      </w:r>
      <w:r w:rsidR="00727A86">
        <w:rPr>
          <w:rFonts w:ascii="Times New Roman" w:hAnsi="Times New Roman"/>
          <w:sz w:val="28"/>
          <w:szCs w:val="28"/>
        </w:rPr>
        <w:t xml:space="preserve"> и территориальных</w:t>
      </w:r>
      <w:r w:rsidRPr="004F01E0">
        <w:rPr>
          <w:rFonts w:ascii="Times New Roman" w:hAnsi="Times New Roman"/>
          <w:sz w:val="28"/>
          <w:szCs w:val="28"/>
        </w:rPr>
        <w:t xml:space="preserve"> органов (далее соответственно - конкурс, управленческий резерв, управленческие должности).</w:t>
      </w:r>
    </w:p>
    <w:p w:rsidR="00794364" w:rsidRPr="004F01E0" w:rsidRDefault="00794364" w:rsidP="00F25F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2. Формирование управленческого резерва производится в порядке, предусматриваемом положением о формировании, ведении, подготовке и использовании муниципального резерва управленческих кадров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 xml:space="preserve">Ставропольского края, утверждаемым постановлением администрации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>Ставропольского края.</w:t>
      </w:r>
    </w:p>
    <w:p w:rsid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88"/>
      <w:bookmarkEnd w:id="8"/>
      <w:r w:rsidRPr="004F01E0">
        <w:rPr>
          <w:rFonts w:ascii="Times New Roman" w:hAnsi="Times New Roman"/>
          <w:sz w:val="28"/>
          <w:szCs w:val="28"/>
        </w:rPr>
        <w:t>3. В управленческий резерв включаются граждане Российской Федерации в возрасте от 25 лет до 55 лет, владеющие государственным языком Российской Федерации, имеющие высшее образование и соответствующие установленным квалификационным требованиям к группам управленческих должностей, на которые формируется управленческий резерв</w:t>
      </w:r>
      <w:r w:rsidR="004F01E0">
        <w:rPr>
          <w:rFonts w:ascii="Times New Roman" w:hAnsi="Times New Roman"/>
          <w:sz w:val="28"/>
          <w:szCs w:val="28"/>
        </w:rPr>
        <w:t>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4. Конкурс проводится комиссией по формированию и подготовке муниципального резерва управленческих кадров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 xml:space="preserve">Ставропольского края, образуемой </w:t>
      </w:r>
      <w:hyperlink r:id="rId17" w:history="1">
        <w:r w:rsidRPr="004F01E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F01E0">
        <w:rPr>
          <w:rFonts w:ascii="Times New Roman" w:hAnsi="Times New Roman"/>
          <w:sz w:val="28"/>
          <w:szCs w:val="28"/>
        </w:rPr>
        <w:t xml:space="preserve"> администрации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>Ставропольского края (далее - комиссия).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5. Организационное и техническое обеспечение проведения конкурса осуществляется отделом правового и кадрового обеспечения администрации </w:t>
      </w:r>
      <w:r w:rsidR="004F01E0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 xml:space="preserve">Ставропольского края (далее - отдел </w:t>
      </w:r>
      <w:r w:rsidRPr="004F01E0">
        <w:rPr>
          <w:rFonts w:ascii="Times New Roman" w:hAnsi="Times New Roman"/>
          <w:sz w:val="28"/>
          <w:szCs w:val="28"/>
        </w:rPr>
        <w:lastRenderedPageBreak/>
        <w:t>правового и кадрового обеспечения администрации).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6. Конкурс проводится в три этапа.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7. На первом этапе конкурса отделом правового и кадрового обеспечения администрации в информационно-телекоммуникационной сети </w:t>
      </w:r>
      <w:r w:rsidR="004F01E0">
        <w:rPr>
          <w:rFonts w:ascii="Times New Roman" w:hAnsi="Times New Roman"/>
          <w:sz w:val="28"/>
          <w:szCs w:val="28"/>
        </w:rPr>
        <w:t>«</w:t>
      </w:r>
      <w:r w:rsidRPr="004F01E0">
        <w:rPr>
          <w:rFonts w:ascii="Times New Roman" w:hAnsi="Times New Roman"/>
          <w:sz w:val="28"/>
          <w:szCs w:val="28"/>
        </w:rPr>
        <w:t>Интернет</w:t>
      </w:r>
      <w:r w:rsidR="004F01E0">
        <w:rPr>
          <w:rFonts w:ascii="Times New Roman" w:hAnsi="Times New Roman"/>
          <w:sz w:val="28"/>
          <w:szCs w:val="28"/>
        </w:rPr>
        <w:t>»</w:t>
      </w:r>
      <w:r w:rsidR="00662D39">
        <w:rPr>
          <w:rFonts w:ascii="Times New Roman" w:hAnsi="Times New Roman"/>
          <w:sz w:val="28"/>
          <w:szCs w:val="28"/>
        </w:rPr>
        <w:t>, общественно-политической газете Левокумского муниципального округа С</w:t>
      </w:r>
      <w:r w:rsidR="00260717">
        <w:rPr>
          <w:rFonts w:ascii="Times New Roman" w:hAnsi="Times New Roman"/>
          <w:sz w:val="28"/>
          <w:szCs w:val="28"/>
        </w:rPr>
        <w:t>тавропольского края «Левокумье»</w:t>
      </w:r>
      <w:r w:rsidRPr="004F01E0">
        <w:rPr>
          <w:rFonts w:ascii="Times New Roman" w:hAnsi="Times New Roman"/>
          <w:sz w:val="28"/>
          <w:szCs w:val="28"/>
        </w:rPr>
        <w:t xml:space="preserve"> размещается объявление о приеме документов для участия в конкурсе, в котором указываются: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перечень групп управленческих должно</w:t>
      </w:r>
      <w:r w:rsidR="00260717">
        <w:rPr>
          <w:rFonts w:ascii="Times New Roman" w:hAnsi="Times New Roman"/>
          <w:sz w:val="28"/>
          <w:szCs w:val="28"/>
        </w:rPr>
        <w:t xml:space="preserve">стей, на которые формируется </w:t>
      </w:r>
      <w:r w:rsidRPr="004F01E0">
        <w:rPr>
          <w:rFonts w:ascii="Times New Roman" w:hAnsi="Times New Roman"/>
          <w:sz w:val="28"/>
          <w:szCs w:val="28"/>
        </w:rPr>
        <w:t>управленческий резерв;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2) квалификационные требования к группам управленческих должностей;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перечень документов, представляемых для участия в конкурсе (далее - документы);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4) место и время приема документов;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5) срок, до истечения которого принимаются документы, а также сведения об источнике подробной информации о конкурсе (адрес, контактный телефон).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98"/>
      <w:bookmarkEnd w:id="9"/>
      <w:r w:rsidRPr="004F01E0">
        <w:rPr>
          <w:rFonts w:ascii="Times New Roman" w:hAnsi="Times New Roman"/>
          <w:sz w:val="28"/>
          <w:szCs w:val="28"/>
        </w:rPr>
        <w:t>8. Гражданин Российской Федерации, претендующий на включение в управленческий резерв и изъявивший желание участвовать в конкурсе (далее - претендент), представляет в отдел правового и кадрового обеспечения администрации следующие документы: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личное заявление;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2) собственноручно заполненная и подписанная </w:t>
      </w:r>
      <w:hyperlink r:id="rId18" w:history="1">
        <w:r w:rsidRPr="004F01E0">
          <w:rPr>
            <w:rFonts w:ascii="Times New Roman" w:hAnsi="Times New Roman"/>
            <w:sz w:val="28"/>
            <w:szCs w:val="28"/>
          </w:rPr>
          <w:t>анкета</w:t>
        </w:r>
      </w:hyperlink>
      <w:r w:rsidRPr="004F01E0">
        <w:rPr>
          <w:rFonts w:ascii="Times New Roman" w:hAnsi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4F01E0">
          <w:rPr>
            <w:rFonts w:ascii="Times New Roman" w:hAnsi="Times New Roman"/>
            <w:sz w:val="28"/>
            <w:szCs w:val="28"/>
          </w:rPr>
          <w:t>2005 г</w:t>
        </w:r>
      </w:smartTag>
      <w:r w:rsidRPr="004F01E0">
        <w:rPr>
          <w:rFonts w:ascii="Times New Roman" w:hAnsi="Times New Roman"/>
          <w:sz w:val="28"/>
          <w:szCs w:val="28"/>
        </w:rPr>
        <w:t>. N 667-р, с приложением фотографии;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копия паспорта или заменяющего его документа (соответствующий документ предъявляется лично по прибытии на конкурс);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4) документ об образовании и (или) о квалификации и документ, подтверждающий стаж работы и квалификацию: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копия трудовой книжки или иные документы, подтверждающие трудовую (служебную) деятельность претендента;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копии документов об образовании и (или)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5) документ об отсутствии у претендента заболевания, препятствующего поступлению на  муниципальную службу или ее прохождению.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9. Документы, указанные в </w:t>
      </w:r>
      <w:hyperlink w:anchor="Par198" w:history="1">
        <w:r w:rsidRPr="004F01E0">
          <w:rPr>
            <w:rFonts w:ascii="Times New Roman" w:hAnsi="Times New Roman"/>
            <w:sz w:val="28"/>
            <w:szCs w:val="28"/>
          </w:rPr>
          <w:t>пункте 8</w:t>
        </w:r>
      </w:hyperlink>
      <w:r w:rsidRPr="004F01E0">
        <w:rPr>
          <w:rFonts w:ascii="Times New Roman" w:hAnsi="Times New Roman"/>
          <w:sz w:val="28"/>
          <w:szCs w:val="28"/>
        </w:rPr>
        <w:t xml:space="preserve"> настоящего Порядка, представляются претендентом в отдел правового и кадрового обеспечения администрации  в течение 21 календарного дня со дня объявления об их приеме.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10. Претендент не допускается к участию во втором этапе конкурса в случаях: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lastRenderedPageBreak/>
        <w:t>2) дисквалификации,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несвоевременного представления документов, представления их не в полном объеме или с нарушением правил оформления;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4) представления подложных документов или заведомо ложных сведений;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5) несоответствия претендента установленным квалификационным требованиям к управленческой должности, на которую формируется управленческий резерв, а также требованиям, установленным </w:t>
      </w:r>
      <w:hyperlink w:anchor="Par188" w:history="1">
        <w:r w:rsidRPr="004F01E0">
          <w:rPr>
            <w:rFonts w:ascii="Times New Roman" w:hAnsi="Times New Roman"/>
            <w:sz w:val="28"/>
            <w:szCs w:val="28"/>
          </w:rPr>
          <w:t>пунктом 3</w:t>
        </w:r>
      </w:hyperlink>
      <w:r w:rsidRPr="004F01E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11. На втором этапе конкурса проводятся отборочные мероприятия, включающие в себя: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оценку уровня знаний претендентами: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государственного языка Российской Федерации - русского языка;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основ законодательства Российской Федерации, включая </w:t>
      </w:r>
      <w:hyperlink r:id="rId19" w:history="1">
        <w:r w:rsidRPr="004F01E0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4F01E0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20" w:history="1">
        <w:r w:rsidRPr="004F01E0">
          <w:rPr>
            <w:rFonts w:ascii="Times New Roman" w:hAnsi="Times New Roman"/>
            <w:sz w:val="28"/>
            <w:szCs w:val="28"/>
          </w:rPr>
          <w:t>Устав</w:t>
        </w:r>
      </w:hyperlink>
      <w:r w:rsidRPr="004F01E0">
        <w:rPr>
          <w:rFonts w:ascii="Times New Roman" w:hAnsi="Times New Roman"/>
          <w:sz w:val="28"/>
          <w:szCs w:val="28"/>
        </w:rPr>
        <w:t xml:space="preserve"> (Основной Закон) Ставропольского края, законодательство Российской Федерации о </w:t>
      </w:r>
      <w:r w:rsidR="00712EA4">
        <w:rPr>
          <w:rFonts w:ascii="Times New Roman" w:hAnsi="Times New Roman"/>
          <w:sz w:val="28"/>
          <w:szCs w:val="28"/>
        </w:rPr>
        <w:t xml:space="preserve">муниципальной </w:t>
      </w:r>
      <w:r w:rsidRPr="004F01E0">
        <w:rPr>
          <w:rFonts w:ascii="Times New Roman" w:hAnsi="Times New Roman"/>
          <w:sz w:val="28"/>
          <w:szCs w:val="28"/>
        </w:rPr>
        <w:t>службе, законодательство Российской Федерации о противодействии коррупции, а также законодательства Российской Федерации в сфере деятельности, соответствующей группе управленческих должностей, на которую формируется управленческий резерв (далее - основы законодательства);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основ делопроизводства и документооборота, а также уровня владения информационно-коммуникационными технологиями (далее - экзаменационные мероприятия);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2) оценку профессионально-деловых и личностных качеств претендентов (далее - оценочные мероприятия)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(далее - отборочные мероприятия).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12. Претенденты, допущенные к отборочным мероприятиям, уведомляются отделом правового и кадрового обеспечения администрации  о дате, времени и месте проведения указанных мероприятий не менее чем за 10 календарных дней до их начала.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Такое уведомление осуществляется письменно посредством почтовой связи либо телефонной и факсимильной связи, электронной почты, путем размещения информации в информационно-телекоммуникационной сети </w:t>
      </w:r>
      <w:r w:rsidR="00712EA4">
        <w:rPr>
          <w:rFonts w:ascii="Times New Roman" w:hAnsi="Times New Roman"/>
          <w:sz w:val="28"/>
          <w:szCs w:val="28"/>
        </w:rPr>
        <w:t>«</w:t>
      </w:r>
      <w:r w:rsidRPr="004F01E0">
        <w:rPr>
          <w:rFonts w:ascii="Times New Roman" w:hAnsi="Times New Roman"/>
          <w:sz w:val="28"/>
          <w:szCs w:val="28"/>
        </w:rPr>
        <w:t>Интернет</w:t>
      </w:r>
      <w:r w:rsidR="00712EA4">
        <w:rPr>
          <w:rFonts w:ascii="Times New Roman" w:hAnsi="Times New Roman"/>
          <w:sz w:val="28"/>
          <w:szCs w:val="28"/>
        </w:rPr>
        <w:t>»</w:t>
      </w:r>
      <w:r w:rsidRPr="004F01E0">
        <w:rPr>
          <w:rFonts w:ascii="Times New Roman" w:hAnsi="Times New Roman"/>
          <w:sz w:val="28"/>
          <w:szCs w:val="28"/>
        </w:rPr>
        <w:t xml:space="preserve"> либо иным способом, позволяющим обеспечить уведомление претендента о дате, времени и месте проведения отборочных мероприятий.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13. Для проведения оценочных мероприятий при комиссии могут создаваться рабочие группы экспертов (далее - рабочие группы). Перечень и состав рабочих групп утверждаются председателем комиссии.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В состав рабочих групп по решению председателя комиссии  включаются руководители и (или) заместители руководителей отраслевых (функциональных) органов, иные должностные лица данных органов,  представители предпринимательских структур, общественных и научных организаций, саморегулируемых организаций и профсоюзов.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lastRenderedPageBreak/>
        <w:t>14. Экзаменационные мероприятия проводятся в форме тестирования. Оценочные мероприятия проводятся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15. Оценка экзаменационных мероприятий осуществляется по балльной системе оценки, в том числе: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оценка уровня знаний русского языка - от 0 до 15 баллов;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2) оценка уровня знаний основ законодательства - от 0 до 30 баллов;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оценка уровня знаний основ делопроизводства и документооборота, а также уровня владения информационно-коммуникационными т</w:t>
      </w:r>
      <w:r w:rsidR="005B4293">
        <w:rPr>
          <w:rFonts w:ascii="Times New Roman" w:hAnsi="Times New Roman"/>
          <w:sz w:val="28"/>
          <w:szCs w:val="28"/>
        </w:rPr>
        <w:t>ехнологиями - от 0 до 10 баллов</w:t>
      </w:r>
      <w:r w:rsidRPr="004F01E0">
        <w:rPr>
          <w:rFonts w:ascii="Times New Roman" w:hAnsi="Times New Roman"/>
          <w:sz w:val="28"/>
          <w:szCs w:val="28"/>
        </w:rPr>
        <w:t>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16. Претендент, набравший по итогам экзаменационных мероприятий менее </w:t>
      </w:r>
      <w:r w:rsidR="005B4293">
        <w:rPr>
          <w:rFonts w:ascii="Times New Roman" w:hAnsi="Times New Roman"/>
          <w:sz w:val="28"/>
          <w:szCs w:val="28"/>
        </w:rPr>
        <w:t>4</w:t>
      </w:r>
      <w:r w:rsidRPr="004F01E0">
        <w:rPr>
          <w:rFonts w:ascii="Times New Roman" w:hAnsi="Times New Roman"/>
          <w:sz w:val="28"/>
          <w:szCs w:val="28"/>
        </w:rPr>
        <w:t>0 баллов, считается не прошедшим конкурс и не приглашается на дальнейшие отборочные мероприятия, о чем ему сообщается письменно в течение 7 календарных дней со дня проведения экзаменационных мероприятий.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17. После проведения отборочных мероприятий отдел правового и кадрового обеспечения администрации направляет в комиссию список претендентов, набравших по итогам отборочных мероприятий </w:t>
      </w:r>
      <w:r w:rsidR="005B4293">
        <w:rPr>
          <w:rFonts w:ascii="Times New Roman" w:hAnsi="Times New Roman"/>
          <w:sz w:val="28"/>
          <w:szCs w:val="28"/>
        </w:rPr>
        <w:t>40</w:t>
      </w:r>
      <w:r w:rsidRPr="004F01E0">
        <w:rPr>
          <w:rFonts w:ascii="Times New Roman" w:hAnsi="Times New Roman"/>
          <w:sz w:val="28"/>
          <w:szCs w:val="28"/>
        </w:rPr>
        <w:t xml:space="preserve"> и более баллов.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18. На третьем этапе конкурса комиссия рассматривает и обсуждает кандидатуры претендентов, набравших по итогам отборочных мероприятий </w:t>
      </w:r>
      <w:r w:rsidR="005B4293">
        <w:rPr>
          <w:rFonts w:ascii="Times New Roman" w:hAnsi="Times New Roman"/>
          <w:sz w:val="28"/>
          <w:szCs w:val="28"/>
        </w:rPr>
        <w:t>40</w:t>
      </w:r>
      <w:r w:rsidRPr="004F01E0">
        <w:rPr>
          <w:rFonts w:ascii="Times New Roman" w:hAnsi="Times New Roman"/>
          <w:sz w:val="28"/>
          <w:szCs w:val="28"/>
        </w:rPr>
        <w:t xml:space="preserve"> и более баллов. По итогам обсуждения указанных кандидатур претендентов комиссия выносит одно из следующих решений: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1) рекомендовать главе </w:t>
      </w:r>
      <w:r w:rsidR="00DD4B88"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727A86">
        <w:rPr>
          <w:rFonts w:ascii="Times New Roman" w:hAnsi="Times New Roman"/>
          <w:sz w:val="28"/>
          <w:szCs w:val="28"/>
        </w:rPr>
        <w:t xml:space="preserve">округа </w:t>
      </w:r>
      <w:r w:rsidR="005B4293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F01E0">
        <w:rPr>
          <w:rFonts w:ascii="Times New Roman" w:hAnsi="Times New Roman"/>
          <w:sz w:val="28"/>
          <w:szCs w:val="28"/>
        </w:rPr>
        <w:t>включить претендента в управленческий резерв;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2) отказать претенденту во включении его в управленческий  резерв.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19. Результаты, полученные претендентами в ходе проведения экзаменационных мероприятий, считаются действительными в течение 6 месяцев с даты их проведения.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В течение этого времени претенденты могут обратиться с заявлением о допуске к участию в конкурсе на другие группы управленческих должностей, если о проведении такого конкурса объявлено в соответствии с настоящим Порядком. В этом случае претенденты участвуют только в оценочных мероприятиях на другие группы управленческих должностей.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238"/>
      <w:bookmarkEnd w:id="10"/>
      <w:r w:rsidRPr="004F01E0">
        <w:rPr>
          <w:rFonts w:ascii="Times New Roman" w:hAnsi="Times New Roman"/>
          <w:sz w:val="28"/>
          <w:szCs w:val="28"/>
        </w:rPr>
        <w:t>20. Документы претендентов, не допущенных к участию в конкурсе, и претендентов, участвовавших в конкурсе, но не прошедших его, возвращаются отделом правового и кадрового обеспечения</w:t>
      </w:r>
      <w:r w:rsidR="006D5202">
        <w:rPr>
          <w:rFonts w:ascii="Times New Roman" w:hAnsi="Times New Roman"/>
          <w:sz w:val="28"/>
          <w:szCs w:val="28"/>
        </w:rPr>
        <w:t xml:space="preserve"> администрации </w:t>
      </w:r>
      <w:r w:rsidRPr="004F01E0">
        <w:rPr>
          <w:rFonts w:ascii="Times New Roman" w:hAnsi="Times New Roman"/>
          <w:sz w:val="28"/>
          <w:szCs w:val="28"/>
        </w:rPr>
        <w:t>по их письменным заявлениям о возврате документов в течение года со дня завершения конкурса.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При отсутствии письменных заявлений претендентов о возврате документов и истечении срока, указанного в </w:t>
      </w:r>
      <w:hyperlink w:anchor="Par238" w:history="1">
        <w:r w:rsidRPr="004F01E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4F01E0">
        <w:rPr>
          <w:rFonts w:ascii="Times New Roman" w:hAnsi="Times New Roman"/>
          <w:sz w:val="28"/>
          <w:szCs w:val="28"/>
        </w:rPr>
        <w:t xml:space="preserve"> настоящего пункта, документы подлежат уничтожению отделом правового и кадрового </w:t>
      </w:r>
      <w:r w:rsidRPr="004F01E0">
        <w:rPr>
          <w:rFonts w:ascii="Times New Roman" w:hAnsi="Times New Roman"/>
          <w:sz w:val="28"/>
          <w:szCs w:val="28"/>
        </w:rPr>
        <w:lastRenderedPageBreak/>
        <w:t>обеспечения администрации.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21. Претендент, не допущенный к участию в конкурсе, вправе обжаловать такое решен</w:t>
      </w:r>
      <w:r w:rsidR="006D5202">
        <w:rPr>
          <w:rFonts w:ascii="Times New Roman" w:hAnsi="Times New Roman"/>
          <w:sz w:val="28"/>
          <w:szCs w:val="28"/>
        </w:rPr>
        <w:t>ие комиссии</w:t>
      </w:r>
      <w:r w:rsidRPr="004F01E0">
        <w:rPr>
          <w:rFonts w:ascii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Претенденты и лица, включенные в резерв, вправе обжаловать результаты отборочных мероприятий в соответствии с законодательством Российской Федерации.</w:t>
      </w:r>
    </w:p>
    <w:p w:rsidR="00794364" w:rsidRPr="004F01E0" w:rsidRDefault="00794364" w:rsidP="00260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22. Расходы, связанные с участием в конкурсе (проезд к месту проведения конкурса и обратно, наем жилого помещения, проживание и другие), осуществляются претендентами за счет собственных средств.</w:t>
      </w:r>
    </w:p>
    <w:p w:rsidR="00794364" w:rsidRPr="00F25F86" w:rsidRDefault="00794364" w:rsidP="00F25F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F86" w:rsidRPr="00F25F86" w:rsidRDefault="00F25F86" w:rsidP="00F25F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293" w:rsidRPr="005B4293" w:rsidRDefault="005B4293" w:rsidP="00F25F8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B429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25F86" w:rsidRDefault="005B4293" w:rsidP="00F25F8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B429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5B4293" w:rsidRPr="005B4293" w:rsidRDefault="00727A86" w:rsidP="00F25F8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B4293" w:rsidRPr="005B429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Е.Л. Лазарева</w:t>
      </w:r>
    </w:p>
    <w:sectPr w:rsidR="005B4293" w:rsidRPr="005B4293" w:rsidSect="003C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8E" w:rsidRDefault="000C628E" w:rsidP="00662D39">
      <w:pPr>
        <w:spacing w:after="0" w:line="240" w:lineRule="auto"/>
      </w:pPr>
      <w:r>
        <w:separator/>
      </w:r>
    </w:p>
  </w:endnote>
  <w:endnote w:type="continuationSeparator" w:id="0">
    <w:p w:rsidR="000C628E" w:rsidRDefault="000C628E" w:rsidP="0066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8E" w:rsidRDefault="000C628E" w:rsidP="00662D39">
      <w:pPr>
        <w:spacing w:after="0" w:line="240" w:lineRule="auto"/>
      </w:pPr>
      <w:r>
        <w:separator/>
      </w:r>
    </w:p>
  </w:footnote>
  <w:footnote w:type="continuationSeparator" w:id="0">
    <w:p w:rsidR="000C628E" w:rsidRDefault="000C628E" w:rsidP="0066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64"/>
    <w:rsid w:val="000C628E"/>
    <w:rsid w:val="000F3BAA"/>
    <w:rsid w:val="001531F7"/>
    <w:rsid w:val="00155EA5"/>
    <w:rsid w:val="001675CF"/>
    <w:rsid w:val="0018212B"/>
    <w:rsid w:val="001C08DB"/>
    <w:rsid w:val="001F71EA"/>
    <w:rsid w:val="002254BE"/>
    <w:rsid w:val="00260717"/>
    <w:rsid w:val="0035150C"/>
    <w:rsid w:val="0036530A"/>
    <w:rsid w:val="00392178"/>
    <w:rsid w:val="003C75BB"/>
    <w:rsid w:val="003E5846"/>
    <w:rsid w:val="003E659C"/>
    <w:rsid w:val="003E6698"/>
    <w:rsid w:val="003E7C65"/>
    <w:rsid w:val="003F68C5"/>
    <w:rsid w:val="00461CA6"/>
    <w:rsid w:val="00492141"/>
    <w:rsid w:val="004F01E0"/>
    <w:rsid w:val="005279CE"/>
    <w:rsid w:val="005766FF"/>
    <w:rsid w:val="00586437"/>
    <w:rsid w:val="005B4293"/>
    <w:rsid w:val="005B48B5"/>
    <w:rsid w:val="005D3CF4"/>
    <w:rsid w:val="00644C29"/>
    <w:rsid w:val="006515E9"/>
    <w:rsid w:val="00662D39"/>
    <w:rsid w:val="00697151"/>
    <w:rsid w:val="006C0E82"/>
    <w:rsid w:val="006D462F"/>
    <w:rsid w:val="006D5202"/>
    <w:rsid w:val="00712EA4"/>
    <w:rsid w:val="00727A86"/>
    <w:rsid w:val="00794364"/>
    <w:rsid w:val="007C7F53"/>
    <w:rsid w:val="008F2C57"/>
    <w:rsid w:val="00921DC1"/>
    <w:rsid w:val="0094566A"/>
    <w:rsid w:val="00950792"/>
    <w:rsid w:val="009C16C2"/>
    <w:rsid w:val="00A02DA9"/>
    <w:rsid w:val="00A320D2"/>
    <w:rsid w:val="00A517A5"/>
    <w:rsid w:val="00A564D2"/>
    <w:rsid w:val="00A8426F"/>
    <w:rsid w:val="00A94EA8"/>
    <w:rsid w:val="00AE50CF"/>
    <w:rsid w:val="00C1068F"/>
    <w:rsid w:val="00C13595"/>
    <w:rsid w:val="00C33F90"/>
    <w:rsid w:val="00CD3C57"/>
    <w:rsid w:val="00D23FA7"/>
    <w:rsid w:val="00D3528E"/>
    <w:rsid w:val="00D957DA"/>
    <w:rsid w:val="00DD2FC8"/>
    <w:rsid w:val="00DD4B88"/>
    <w:rsid w:val="00E210EE"/>
    <w:rsid w:val="00EC7A24"/>
    <w:rsid w:val="00EF42A3"/>
    <w:rsid w:val="00F25F86"/>
    <w:rsid w:val="00F4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A6448"/>
  <w15:docId w15:val="{1DE96693-C04B-4B3A-95D9-F0C7AB1B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364"/>
    <w:rPr>
      <w:b/>
      <w:bCs/>
    </w:rPr>
  </w:style>
  <w:style w:type="character" w:styleId="a5">
    <w:name w:val="Hyperlink"/>
    <w:basedOn w:val="a0"/>
    <w:uiPriority w:val="99"/>
    <w:semiHidden/>
    <w:unhideWhenUsed/>
    <w:rsid w:val="007943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364"/>
  </w:style>
  <w:style w:type="paragraph" w:customStyle="1" w:styleId="ConsPlusNonformat">
    <w:name w:val="ConsPlusNonformat"/>
    <w:rsid w:val="00794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A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5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66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2D39"/>
  </w:style>
  <w:style w:type="paragraph" w:styleId="ab">
    <w:name w:val="footer"/>
    <w:basedOn w:val="a"/>
    <w:link w:val="ac"/>
    <w:uiPriority w:val="99"/>
    <w:semiHidden/>
    <w:unhideWhenUsed/>
    <w:rsid w:val="0066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mr-neftekumsk.ru/media/files/867_poradok_rezerv.doc" TargetMode="External"/><Relationship Id="rId13" Type="http://schemas.openxmlformats.org/officeDocument/2006/relationships/hyperlink" Target="consultantplus://offline/ref=0E3FC6CA80B7F3CD620DF5EC2B2A1F9A43CDAA63AA5C15DE9CE637CBE547D7B6116C18D244704B2ErCC7I" TargetMode="External"/><Relationship Id="rId18" Type="http://schemas.openxmlformats.org/officeDocument/2006/relationships/hyperlink" Target="consultantplus://offline/ref=C8B124126960D4ECD3630E7C753D1EBEB15B1FA67F2EB0FF2C4C53FBC58DCD5AFAD181F02CF46Ab3WA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nmr-neftekumsk.ru/media/files/867_pologen_rezerv(1).doc" TargetMode="External"/><Relationship Id="rId12" Type="http://schemas.openxmlformats.org/officeDocument/2006/relationships/hyperlink" Target="consultantplus://offline/ref=0E3FC6CA80B7F3CD620DF5EC2B2A1F9A43CDAA63AA5C15DE9CE637CBE547D7B6116C18D244704827rCC2I" TargetMode="External"/><Relationship Id="rId17" Type="http://schemas.openxmlformats.org/officeDocument/2006/relationships/hyperlink" Target="consultantplus://offline/ref=C8B124126960D4ECD3631071635140B4B15149A87D2DE5A5784A04A4958B981AbBW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3FC6CA80B7F3CD620DF5EC2B2A1F9A43CCA56AA75315DE9CE637CBE547D7B6116C18D0r4C6I" TargetMode="External"/><Relationship Id="rId20" Type="http://schemas.openxmlformats.org/officeDocument/2006/relationships/hyperlink" Target="consultantplus://offline/ref=C8B124126960D4ECD3631071635140B4B15149A87D23E7A47A4A04A4958B981AbBWA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3FC6CA80B7F3CD620DF5EC2B2A1F9A43CDAA63AA5C15DE9CE637CBE547D7B6116C18D747r7C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3FC6CA80B7F3CD620DF5EC2B2A1F9A43CCA56AA75315DE9CE637CBE547D7B6116C18rDCBI" TargetMode="External"/><Relationship Id="rId10" Type="http://schemas.openxmlformats.org/officeDocument/2006/relationships/hyperlink" Target="consultantplus://offline/ref=C8B124126960D4ECD3631071635140B4B15149A87D2DE5A5784A04A4958B981AbBWAJ" TargetMode="External"/><Relationship Id="rId19" Type="http://schemas.openxmlformats.org/officeDocument/2006/relationships/hyperlink" Target="consultantplus://offline/ref=C8B124126960D4ECD3630E7C753D1EBEB45210A07073BAF7754051bFW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124126960D4ECD3630E7C753D1EBEB45210A07073BAF7754051bFWCJ" TargetMode="External"/><Relationship Id="rId14" Type="http://schemas.openxmlformats.org/officeDocument/2006/relationships/hyperlink" Target="consultantplus://offline/ref=0E3FC6CA80B7F3CD620DF5EC2B2A1F9A43CCA56AA75315DE9CE637CBE547D7B6116C18D1r4C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6C57-7A63-46B1-B25E-3C06CA76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Белоусова_М</cp:lastModifiedBy>
  <cp:revision>4</cp:revision>
  <cp:lastPrinted>2021-02-19T07:20:00Z</cp:lastPrinted>
  <dcterms:created xsi:type="dcterms:W3CDTF">2021-02-17T10:12:00Z</dcterms:created>
  <dcterms:modified xsi:type="dcterms:W3CDTF">2021-02-19T07:21:00Z</dcterms:modified>
</cp:coreProperties>
</file>