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DE279C" w:rsidTr="00DE279C">
        <w:tc>
          <w:tcPr>
            <w:tcW w:w="4785" w:type="dxa"/>
          </w:tcPr>
          <w:p w:rsidR="00DE279C" w:rsidRDefault="00DE279C" w:rsidP="002C0AB1">
            <w:pPr>
              <w:jc w:val="center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4962" w:type="dxa"/>
          </w:tcPr>
          <w:p w:rsidR="00F805FF" w:rsidRDefault="00F805FF" w:rsidP="00DE27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33</w:t>
            </w:r>
          </w:p>
          <w:p w:rsidR="00DE279C" w:rsidRPr="00DE279C" w:rsidRDefault="00DE279C" w:rsidP="00DE27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279C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УТВЕРЖДЕНА</w:t>
            </w:r>
          </w:p>
          <w:p w:rsidR="00DE279C" w:rsidRPr="00DE279C" w:rsidRDefault="00DE279C" w:rsidP="00DE27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279C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E279C" w:rsidRPr="00DE279C" w:rsidRDefault="00DE279C" w:rsidP="00DE279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2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="00923BB4">
              <w:rPr>
                <w:rFonts w:ascii="Times New Roman" w:eastAsia="Times New Roman" w:hAnsi="Times New Roman" w:cs="Times New Roman"/>
                <w:sz w:val="28"/>
                <w:szCs w:val="28"/>
              </w:rPr>
              <w:t>округа</w:t>
            </w:r>
          </w:p>
          <w:p w:rsidR="00DE279C" w:rsidRDefault="00DE279C" w:rsidP="00DE279C">
            <w:pPr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DE279C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</w:tbl>
    <w:p w:rsidR="002C0AB1" w:rsidRPr="002C0AB1" w:rsidRDefault="002C0AB1" w:rsidP="002C0AB1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3522BD" w:rsidRDefault="003522BD" w:rsidP="00DE279C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План-с</w:t>
      </w:r>
      <w:r w:rsidR="002C0AB1" w:rsidRPr="00DE279C">
        <w:rPr>
          <w:rFonts w:ascii="Times New Roman" w:hAnsi="Times New Roman" w:cs="Times New Roman"/>
          <w:noProof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границ прилегающих </w:t>
      </w:r>
      <w:r w:rsidR="002C0AB1" w:rsidRPr="00DE279C">
        <w:rPr>
          <w:rFonts w:ascii="Times New Roman" w:hAnsi="Times New Roman" w:cs="Times New Roman"/>
          <w:noProof/>
          <w:sz w:val="28"/>
          <w:szCs w:val="28"/>
        </w:rPr>
        <w:t xml:space="preserve">территорий </w:t>
      </w:r>
    </w:p>
    <w:p w:rsidR="00F805FF" w:rsidRDefault="00EE542D" w:rsidP="00DE279C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E279C">
        <w:rPr>
          <w:rFonts w:ascii="Times New Roman" w:hAnsi="Times New Roman" w:cs="Times New Roman"/>
          <w:noProof/>
          <w:sz w:val="28"/>
          <w:szCs w:val="28"/>
        </w:rPr>
        <w:t>М</w:t>
      </w:r>
      <w:r w:rsidR="00F805FF">
        <w:rPr>
          <w:rFonts w:ascii="Times New Roman" w:hAnsi="Times New Roman" w:cs="Times New Roman"/>
          <w:noProof/>
          <w:sz w:val="28"/>
          <w:szCs w:val="28"/>
        </w:rPr>
        <w:t xml:space="preserve">униципальное казенное дошкольное образовательное учреждение </w:t>
      </w:r>
      <w:r w:rsidRPr="00DE279C">
        <w:rPr>
          <w:rFonts w:ascii="Times New Roman" w:hAnsi="Times New Roman" w:cs="Times New Roman"/>
          <w:noProof/>
          <w:sz w:val="28"/>
          <w:szCs w:val="28"/>
        </w:rPr>
        <w:t>«Детский сад №16»</w:t>
      </w:r>
    </w:p>
    <w:p w:rsidR="00DE279C" w:rsidRDefault="00F805FF" w:rsidP="00DE279C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Левокумского муниципального округа Ставропольского края</w:t>
      </w:r>
      <w:r w:rsidR="00EE542D" w:rsidRPr="00DE279C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EE542D" w:rsidRPr="00DE279C" w:rsidRDefault="00EE542D" w:rsidP="00EE542D">
      <w:pPr>
        <w:pStyle w:val="a5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DE279C">
        <w:rPr>
          <w:rFonts w:ascii="Times New Roman" w:hAnsi="Times New Roman" w:cs="Times New Roman"/>
          <w:noProof/>
          <w:sz w:val="28"/>
          <w:szCs w:val="28"/>
        </w:rPr>
        <w:t>с.Правокумское ул.Клинового,</w:t>
      </w:r>
      <w:r w:rsidR="008363E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805FF">
        <w:rPr>
          <w:rFonts w:ascii="Times New Roman" w:hAnsi="Times New Roman" w:cs="Times New Roman"/>
          <w:noProof/>
          <w:sz w:val="28"/>
          <w:szCs w:val="28"/>
        </w:rPr>
        <w:t>№</w:t>
      </w:r>
      <w:r w:rsidRPr="00DE279C">
        <w:rPr>
          <w:rFonts w:ascii="Times New Roman" w:hAnsi="Times New Roman" w:cs="Times New Roman"/>
          <w:noProof/>
          <w:sz w:val="28"/>
          <w:szCs w:val="28"/>
        </w:rPr>
        <w:t>31</w:t>
      </w:r>
    </w:p>
    <w:p w:rsidR="00EE542D" w:rsidRPr="00EE542D" w:rsidRDefault="00EE542D" w:rsidP="002C0AB1">
      <w:pPr>
        <w:jc w:val="center"/>
        <w:rPr>
          <w:rFonts w:ascii="Times New Roman" w:hAnsi="Times New Roman" w:cs="Times New Roman"/>
          <w:noProof/>
          <w:sz w:val="28"/>
          <w:szCs w:val="28"/>
        </w:rPr>
      </w:pPr>
      <w:bookmarkStart w:id="0" w:name="_GoBack"/>
      <w:bookmarkEnd w:id="0"/>
    </w:p>
    <w:p w:rsidR="002C0AB1" w:rsidRPr="002C0AB1" w:rsidRDefault="00F805FF" w:rsidP="008363E8">
      <w:pPr>
        <w:jc w:val="center"/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60.95pt;margin-top:193.6pt;width:36pt;height:22.5pt;z-index:251660288" stroked="f">
            <v:fill opacity="0"/>
            <v:textbox>
              <w:txbxContent>
                <w:p w:rsidR="008D5859" w:rsidRPr="008D5859" w:rsidRDefault="008D5859" w:rsidP="008D5859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color w:val="7F7F7F" w:themeColor="text1" w:themeTint="80"/>
                      <w:sz w:val="18"/>
                      <w:szCs w:val="18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96.95pt;margin-top:138.1pt;width:36pt;height:22.5pt;z-index:251662336" stroked="f">
            <v:fill opacity="0"/>
            <v:textbox>
              <w:txbxContent>
                <w:p w:rsidR="008D5859" w:rsidRPr="008D5859" w:rsidRDefault="008D5859" w:rsidP="008D5859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color w:val="7F7F7F" w:themeColor="text1" w:themeTint="80"/>
                      <w:sz w:val="18"/>
                      <w:szCs w:val="18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81.95pt;margin-top:160.6pt;width:36pt;height:22.5pt;z-index:251661312" stroked="f">
            <v:fill opacity="0"/>
            <v:textbox>
              <w:txbxContent>
                <w:p w:rsidR="008D5859" w:rsidRPr="008D5859" w:rsidRDefault="008D5859" w:rsidP="008D5859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color w:val="7F7F7F" w:themeColor="text1" w:themeTint="80"/>
                      <w:sz w:val="18"/>
                      <w:szCs w:val="18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96.95pt;margin-top:255.1pt;width:36pt;height:22.5pt;z-index:251659264" stroked="f">
            <v:fill opacity="0"/>
            <v:textbox>
              <w:txbxContent>
                <w:p w:rsidR="008D5859" w:rsidRPr="008D5859" w:rsidRDefault="008D5859" w:rsidP="008D5859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>
                    <w:rPr>
                      <w:color w:val="7F7F7F" w:themeColor="text1" w:themeTint="80"/>
                      <w:sz w:val="18"/>
                      <w:szCs w:val="18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268.2pt;margin-top:223.6pt;width:36pt;height:22.5pt;z-index:251658240" stroked="f">
            <v:fill opacity="0"/>
            <v:textbox>
              <w:txbxContent>
                <w:p w:rsidR="008D5859" w:rsidRPr="008D5859" w:rsidRDefault="008D5859">
                  <w:pPr>
                    <w:rPr>
                      <w:color w:val="7F7F7F" w:themeColor="text1" w:themeTint="80"/>
                      <w:sz w:val="18"/>
                      <w:szCs w:val="18"/>
                    </w:rPr>
                  </w:pPr>
                  <w:r w:rsidRPr="008D5859">
                    <w:rPr>
                      <w:color w:val="7F7F7F" w:themeColor="text1" w:themeTint="80"/>
                      <w:sz w:val="18"/>
                      <w:szCs w:val="18"/>
                    </w:rPr>
                    <w:t>31</w:t>
                  </w:r>
                </w:p>
              </w:txbxContent>
            </v:textbox>
          </v:shape>
        </w:pict>
      </w:r>
      <w:r w:rsidR="00D93620">
        <w:rPr>
          <w:noProof/>
        </w:rPr>
        <w:drawing>
          <wp:inline distT="0" distB="0" distL="0" distR="0">
            <wp:extent cx="5934075" cy="5437881"/>
            <wp:effectExtent l="19050" t="1905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43788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2C0AB1" w:rsidRPr="002C0AB1" w:rsidSect="0071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AB1"/>
    <w:rsid w:val="001F24FF"/>
    <w:rsid w:val="002C0AB1"/>
    <w:rsid w:val="003522BD"/>
    <w:rsid w:val="0071107E"/>
    <w:rsid w:val="00711CB8"/>
    <w:rsid w:val="008363E8"/>
    <w:rsid w:val="00860A74"/>
    <w:rsid w:val="008D5859"/>
    <w:rsid w:val="00923BB4"/>
    <w:rsid w:val="00C61430"/>
    <w:rsid w:val="00CA189F"/>
    <w:rsid w:val="00D93620"/>
    <w:rsid w:val="00DE279C"/>
    <w:rsid w:val="00EE542D"/>
    <w:rsid w:val="00F8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AB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C0AB1"/>
    <w:pPr>
      <w:spacing w:after="0" w:line="240" w:lineRule="auto"/>
    </w:pPr>
  </w:style>
  <w:style w:type="table" w:styleId="a6">
    <w:name w:val="Table Grid"/>
    <w:basedOn w:val="a1"/>
    <w:uiPriority w:val="59"/>
    <w:rsid w:val="00DE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9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A6619-7144-4A94-ADC7-E5007319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Администрация ЛМО</cp:lastModifiedBy>
  <cp:revision>15</cp:revision>
  <cp:lastPrinted>2021-06-28T08:27:00Z</cp:lastPrinted>
  <dcterms:created xsi:type="dcterms:W3CDTF">2017-04-13T14:01:00Z</dcterms:created>
  <dcterms:modified xsi:type="dcterms:W3CDTF">2021-09-07T08:06:00Z</dcterms:modified>
</cp:coreProperties>
</file>