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29" w:rsidRPr="00B60754" w:rsidRDefault="005B7A29" w:rsidP="005B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07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5B7A29" w:rsidRPr="00B60754" w:rsidRDefault="005B7A29" w:rsidP="005B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5B7A29" w:rsidRPr="00B60754" w:rsidRDefault="005B7A29" w:rsidP="005B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5B7A29" w:rsidRPr="00B60754" w:rsidRDefault="005B7A29" w:rsidP="005B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5B7A29" w:rsidRPr="00B60754" w:rsidRDefault="005B7A29" w:rsidP="005B7A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04 </w:t>
      </w:r>
      <w:r w:rsidRP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февраля </w:t>
      </w:r>
      <w:r w:rsidRP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021 </w:t>
      </w:r>
      <w:r w:rsidRP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</w:t>
      </w:r>
      <w:r w:rsid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</w:t>
      </w:r>
      <w:r w:rsidRP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№</w:t>
      </w:r>
      <w:r w:rsidR="00B607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82</w:t>
      </w:r>
    </w:p>
    <w:p w:rsidR="005B7A29" w:rsidRPr="00B60754" w:rsidRDefault="005B7A29" w:rsidP="005B7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54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4D4DA9" w:rsidRPr="003C483C" w:rsidRDefault="004D4DA9" w:rsidP="006B16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порядке </w:t>
      </w:r>
      <w:r w:rsidRPr="00EE2E8E">
        <w:rPr>
          <w:rFonts w:ascii="Times New Roman" w:hAnsi="Times New Roman" w:cs="Times New Roman"/>
          <w:sz w:val="28"/>
          <w:szCs w:val="28"/>
        </w:rPr>
        <w:t xml:space="preserve">осуществления закупок малого объема администрацией Левокумского муниципального округа Ставропольского </w:t>
      </w:r>
      <w:r w:rsidRPr="006B161E">
        <w:rPr>
          <w:rFonts w:ascii="Times New Roman" w:hAnsi="Times New Roman" w:cs="Times New Roman"/>
          <w:sz w:val="28"/>
          <w:szCs w:val="28"/>
        </w:rPr>
        <w:t xml:space="preserve">края, </w:t>
      </w:r>
      <w:r w:rsidR="006B161E" w:rsidRPr="006B161E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Левокумского муниципального округа Ставропольского края и</w:t>
      </w:r>
      <w:r w:rsidRPr="006B161E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учреждениями, в отношении которых администрация Левокумского муниципального округа Ставропольского</w:t>
      </w:r>
      <w:r w:rsidRPr="00EE2E8E">
        <w:rPr>
          <w:rFonts w:ascii="Times New Roman" w:hAnsi="Times New Roman" w:cs="Times New Roman"/>
          <w:sz w:val="28"/>
          <w:szCs w:val="28"/>
        </w:rPr>
        <w:t xml:space="preserve"> края является учредителем</w:t>
      </w:r>
    </w:p>
    <w:p w:rsidR="004D4DA9" w:rsidRPr="00BA0366" w:rsidRDefault="004D4DA9" w:rsidP="005B7A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06 октября 2003 г</w:t>
      </w:r>
      <w:r w:rsidR="006B161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№ 131-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совершенствования, обеспечения гласности и прозрачности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нужд, осуществляемых у единственного поставщика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(подрядчика, исполнителя)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пунктами 4 и 5 части 1 статьи 93 Федерального закона от 05</w:t>
      </w:r>
      <w:r w:rsidR="006B16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 w:rsidR="005B7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44-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ФЗ «О контрактной системе в сфере закупок товаров, работ, услуг для обеспечения государственных и муниципальных нужд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администрация Левокумского муниципального </w:t>
      </w:r>
      <w:r w:rsidR="00CB427B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4DA9" w:rsidRPr="00BA0366" w:rsidRDefault="004D4DA9" w:rsidP="004D4D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4D4DA9" w:rsidRPr="00BA0366" w:rsidRDefault="004D4DA9" w:rsidP="005B7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4D4DA9" w:rsidRPr="00BA0366" w:rsidRDefault="004D4DA9" w:rsidP="004D4D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прилагаемый Порядок </w:t>
      </w:r>
      <w:r w:rsidRPr="001054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закупок малого объема администрацией 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="00CB427B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края, </w:t>
      </w:r>
      <w:r w:rsidR="006B161E" w:rsidRPr="006B161E"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Левокумского муниципального округа Ставропольского края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муниципальными учреждениями, в отношении которых администрация Ле</w:t>
      </w:r>
      <w:r w:rsidR="00CB427B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является учредителем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(далее- Порядок).</w:t>
      </w:r>
    </w:p>
    <w:p w:rsidR="004D4DA9" w:rsidRPr="00BA0366" w:rsidRDefault="004D4DA9" w:rsidP="004D4DA9">
      <w:pPr>
        <w:pStyle w:val="a4"/>
        <w:widowControl w:val="0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D4DA9" w:rsidRDefault="00DF5FA5" w:rsidP="005B7A29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161E">
        <w:rPr>
          <w:rFonts w:ascii="Times New Roman" w:hAnsi="Times New Roman" w:cs="Times New Roman"/>
          <w:sz w:val="28"/>
          <w:szCs w:val="28"/>
        </w:rPr>
        <w:t>траслевым (функциональным) и территориальными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61E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 Ставропольского края</w:t>
      </w:r>
      <w:r w:rsidR="004D4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муниципальным </w:t>
      </w:r>
      <w:r w:rsidR="004D4DA9"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учреждениям</w:t>
      </w:r>
      <w:r w:rsidR="004D4DA9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отношении которых</w:t>
      </w:r>
      <w:r w:rsidR="004D4DA9"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</w:t>
      </w:r>
      <w:r w:rsidR="004D4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</w:t>
      </w:r>
      <w:r w:rsidR="004D4DA9"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="00CB427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вокумского муниципального округа</w:t>
      </w:r>
      <w:r w:rsidR="004D4DA9"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</w:t>
      </w:r>
      <w:r w:rsidR="004D4DA9" w:rsidRPr="00FC7421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</w:t>
      </w:r>
      <w:r w:rsidR="004D4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учредителем, </w:t>
      </w:r>
      <w:r w:rsidR="004D4DA9"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руководствоваться </w:t>
      </w:r>
      <w:r w:rsidR="004D4D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настоящим</w:t>
      </w:r>
      <w:r w:rsidR="004D4DA9"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D4D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Порядком</w:t>
      </w:r>
      <w:r w:rsidR="004D4DA9"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 осуществлении закупок.</w:t>
      </w:r>
    </w:p>
    <w:p w:rsidR="004D4DA9" w:rsidRPr="00163DA3" w:rsidRDefault="004D4DA9" w:rsidP="005B7A29">
      <w:pPr>
        <w:widowControl w:val="0"/>
        <w:tabs>
          <w:tab w:val="left" w:pos="3855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4D4DA9" w:rsidRPr="00BA0366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Отделу по информационн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ым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технологиям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 Левокумского муниципального </w:t>
      </w:r>
      <w:r w:rsidR="001A2B3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5B7A2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(Бударина Н.Н.)</w:t>
      </w:r>
      <w:r w:rsidRPr="00EE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постановление на официальном сайте 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администрации Ле</w:t>
      </w:r>
      <w:r w:rsidR="00CB42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вокумского муниципального округа</w:t>
      </w:r>
      <w:r w:rsidRPr="00BA036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в сети Интернет.</w:t>
      </w:r>
    </w:p>
    <w:p w:rsidR="004D4DA9" w:rsidRPr="00413864" w:rsidRDefault="004D4DA9" w:rsidP="004D4DA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заместителя главы администрации Левокумского муниципального </w:t>
      </w:r>
      <w:r w:rsidR="00CB427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</w:t>
      </w: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 Лазареву Е.Л.</w:t>
      </w:r>
      <w:r w:rsidRPr="00BA03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4DA9" w:rsidRPr="0010548E" w:rsidRDefault="004D4DA9" w:rsidP="004D4DA9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Default="004D4DA9" w:rsidP="005B7A29">
      <w:pPr>
        <w:pStyle w:val="a4"/>
        <w:widowControl w:val="0"/>
        <w:numPr>
          <w:ilvl w:val="0"/>
          <w:numId w:val="1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1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официального опубликования.</w:t>
      </w:r>
    </w:p>
    <w:p w:rsidR="004D4DA9" w:rsidRDefault="004D4DA9" w:rsidP="004D4DA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BA0366" w:rsidRDefault="004D4DA9" w:rsidP="005B7A2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4DA9" w:rsidRPr="00EE2E8E" w:rsidRDefault="004D4DA9" w:rsidP="004D4DA9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Левокумского муниципального </w:t>
      </w:r>
    </w:p>
    <w:p w:rsidR="004D4DA9" w:rsidRPr="00EE2E8E" w:rsidRDefault="00CB427B" w:rsidP="004D4DA9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4D4DA9" w:rsidRPr="00EE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                                                             А.Н. Иванов</w:t>
      </w:r>
    </w:p>
    <w:p w:rsidR="004D4DA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7A29" w:rsidRPr="00EE2E8E" w:rsidRDefault="005B7A29" w:rsidP="004D4DA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5FA5" w:rsidRDefault="00DF5FA5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83C" w:rsidRPr="003C483C" w:rsidRDefault="00D04551" w:rsidP="005B7A2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C483C" w:rsidRPr="003C483C" w:rsidRDefault="003C483C" w:rsidP="005B7A29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C483C" w:rsidRPr="003C483C" w:rsidRDefault="003C483C" w:rsidP="005B7A29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C483C" w:rsidRPr="003C483C" w:rsidRDefault="003C483C" w:rsidP="005B7A29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</w:p>
    <w:p w:rsidR="003C483C" w:rsidRDefault="003C483C" w:rsidP="005B7A29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C483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D04551" w:rsidRPr="003C483C" w:rsidRDefault="00D04551" w:rsidP="005B7A29">
      <w:pPr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февраля 2021 года № 82</w:t>
      </w:r>
    </w:p>
    <w:p w:rsidR="003C483C" w:rsidRPr="003C483C" w:rsidRDefault="003C483C" w:rsidP="004D4D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483C" w:rsidRDefault="003C483C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7A29" w:rsidRPr="003C483C" w:rsidRDefault="005B7A29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4DA9" w:rsidRDefault="004D4DA9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83C" w:rsidRDefault="003C483C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48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D4DA9" w:rsidRPr="003C483C" w:rsidRDefault="004D4DA9" w:rsidP="003C48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483C" w:rsidRPr="006B161E" w:rsidRDefault="003C483C" w:rsidP="006B161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161E">
        <w:rPr>
          <w:rFonts w:ascii="Times New Roman" w:hAnsi="Times New Roman" w:cs="Times New Roman"/>
          <w:sz w:val="28"/>
          <w:szCs w:val="28"/>
        </w:rPr>
        <w:t>осуществления закупок малого объема администрацией Ле</w:t>
      </w:r>
      <w:r w:rsidR="00CB427B" w:rsidRPr="006B161E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6B161E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6B161E" w:rsidRPr="006B161E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и территориальными органами администрации Левокумского муниципального округа Ставропольского края </w:t>
      </w:r>
      <w:r w:rsidRPr="006B161E">
        <w:rPr>
          <w:rFonts w:ascii="Times New Roman" w:hAnsi="Times New Roman" w:cs="Times New Roman"/>
          <w:sz w:val="28"/>
          <w:szCs w:val="28"/>
        </w:rPr>
        <w:t>и муниципальными учреждениями, в отношении которых администрация Ле</w:t>
      </w:r>
      <w:r w:rsidR="00CB427B" w:rsidRPr="006B161E">
        <w:rPr>
          <w:rFonts w:ascii="Times New Roman" w:hAnsi="Times New Roman" w:cs="Times New Roman"/>
          <w:sz w:val="28"/>
          <w:szCs w:val="28"/>
        </w:rPr>
        <w:t>вокумского муниципального округа</w:t>
      </w:r>
      <w:r w:rsidRPr="006B161E">
        <w:rPr>
          <w:rFonts w:ascii="Times New Roman" w:hAnsi="Times New Roman" w:cs="Times New Roman"/>
          <w:sz w:val="28"/>
          <w:szCs w:val="28"/>
        </w:rPr>
        <w:t xml:space="preserve"> Ставропольского края является учредителем</w:t>
      </w:r>
    </w:p>
    <w:p w:rsidR="003C483C" w:rsidRPr="003C483C" w:rsidRDefault="003C483C" w:rsidP="004D4DA9">
      <w:pPr>
        <w:autoSpaceDE w:val="0"/>
        <w:autoSpaceDN w:val="0"/>
        <w:adjustRightInd w:val="0"/>
        <w:spacing w:after="0" w:line="16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483C" w:rsidRPr="005B7A29" w:rsidRDefault="003C483C" w:rsidP="003C48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A2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C483C" w:rsidRPr="003C483C" w:rsidRDefault="003C483C" w:rsidP="003C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1.1. Настоящий Порядок осуществления закупок малого объема (далее - Порядок) разработан в целях совершенствования методологии определения начальной (максимальной) цены контракта и цены контракта, заключаемого с </w:t>
      </w:r>
      <w:r w:rsidRPr="00EE2E8E">
        <w:rPr>
          <w:rFonts w:ascii="Times New Roman" w:hAnsi="Times New Roman" w:cs="Times New Roman"/>
          <w:sz w:val="28"/>
          <w:szCs w:val="28"/>
        </w:rPr>
        <w:t xml:space="preserve">единственным поставщиком. Порядок устанавливает правила осуществления действий, выполняемых </w:t>
      </w:r>
      <w:r w:rsidR="00CB427B" w:rsidRPr="00EE2E8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EE2E8E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="00CB427B" w:rsidRPr="00EE2E8E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  <w:r w:rsidRPr="00EE2E8E">
        <w:rPr>
          <w:rFonts w:ascii="Times New Roman" w:hAnsi="Times New Roman" w:cs="Times New Roman"/>
          <w:sz w:val="28"/>
          <w:szCs w:val="28"/>
        </w:rPr>
        <w:t>Ставропольского края при</w:t>
      </w:r>
      <w:r w:rsidRPr="004D4DA9">
        <w:rPr>
          <w:rFonts w:ascii="Times New Roman" w:hAnsi="Times New Roman" w:cs="Times New Roman"/>
          <w:sz w:val="28"/>
          <w:szCs w:val="28"/>
        </w:rPr>
        <w:t xml:space="preserve"> осуществлении закупок товаров, работ, услуг у единственного поставщика в соответствии с </w:t>
      </w:r>
      <w:hyperlink r:id="rId5" w:history="1">
        <w:r w:rsidRPr="004D4DA9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D4DA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4D4DA9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B7A29">
        <w:rPr>
          <w:rFonts w:ascii="Times New Roman" w:hAnsi="Times New Roman" w:cs="Times New Roman"/>
          <w:sz w:val="28"/>
          <w:szCs w:val="28"/>
        </w:rPr>
        <w:t xml:space="preserve"> закона</w:t>
      </w:r>
      <w:bookmarkStart w:id="0" w:name="_GoBack"/>
      <w:bookmarkEnd w:id="0"/>
      <w:r w:rsidR="005B7A29">
        <w:rPr>
          <w:rFonts w:ascii="Times New Roman" w:hAnsi="Times New Roman" w:cs="Times New Roman"/>
          <w:sz w:val="28"/>
          <w:szCs w:val="28"/>
        </w:rPr>
        <w:t xml:space="preserve"> от 05 апреля 2013 года                               № 44-ФЗ «</w:t>
      </w:r>
      <w:r w:rsidRPr="004D4DA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5B7A29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4D4DA9">
        <w:rPr>
          <w:rFonts w:ascii="Times New Roman" w:hAnsi="Times New Roman" w:cs="Times New Roman"/>
          <w:sz w:val="28"/>
          <w:szCs w:val="28"/>
        </w:rPr>
        <w:t xml:space="preserve"> (далее соответственно - Федеральный закон, закупки), за исключением случаев, предусмотренных </w:t>
      </w:r>
      <w:hyperlink r:id="rId8" w:history="1">
        <w:r w:rsidRPr="004D4DA9">
          <w:rPr>
            <w:rFonts w:ascii="Times New Roman" w:hAnsi="Times New Roman" w:cs="Times New Roman"/>
            <w:sz w:val="28"/>
            <w:szCs w:val="28"/>
          </w:rPr>
          <w:t>подпунктом 1.3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распоряжения Прав</w:t>
      </w:r>
      <w:r w:rsidR="005B7A29">
        <w:rPr>
          <w:rFonts w:ascii="Times New Roman" w:hAnsi="Times New Roman" w:cs="Times New Roman"/>
          <w:sz w:val="28"/>
          <w:szCs w:val="28"/>
        </w:rPr>
        <w:t>ительства Ставропольского края № 308-рп от 19 октября 2017 года «</w:t>
      </w:r>
      <w:r w:rsidRPr="004D4DA9">
        <w:rPr>
          <w:rFonts w:ascii="Times New Roman" w:hAnsi="Times New Roman" w:cs="Times New Roman"/>
          <w:sz w:val="28"/>
          <w:szCs w:val="28"/>
        </w:rPr>
        <w:t>Об автоматизации закупок товаров, работ, услуг малого объема для обеспечения государств</w:t>
      </w:r>
      <w:r w:rsidR="005B7A29">
        <w:rPr>
          <w:rFonts w:ascii="Times New Roman" w:hAnsi="Times New Roman" w:cs="Times New Roman"/>
          <w:sz w:val="28"/>
          <w:szCs w:val="28"/>
        </w:rPr>
        <w:t>енных нужд Ставропольского края»</w:t>
      </w:r>
      <w:r w:rsidRPr="004D4DA9">
        <w:rPr>
          <w:rFonts w:ascii="Times New Roman" w:hAnsi="Times New Roman" w:cs="Times New Roman"/>
          <w:sz w:val="28"/>
          <w:szCs w:val="28"/>
        </w:rPr>
        <w:t xml:space="preserve"> и является обязательным для </w:t>
      </w:r>
      <w:r w:rsidRPr="00EE2E8E">
        <w:rPr>
          <w:rFonts w:ascii="Times New Roman" w:hAnsi="Times New Roman" w:cs="Times New Roman"/>
          <w:sz w:val="28"/>
          <w:szCs w:val="28"/>
        </w:rPr>
        <w:t>исполнения муниципальными заказчика</w:t>
      </w:r>
      <w:r w:rsidR="00CB427B" w:rsidRPr="00EE2E8E">
        <w:rPr>
          <w:rFonts w:ascii="Times New Roman" w:hAnsi="Times New Roman" w:cs="Times New Roman"/>
          <w:sz w:val="28"/>
          <w:szCs w:val="28"/>
        </w:rPr>
        <w:t>ми</w:t>
      </w:r>
      <w:r w:rsidRPr="00EE2E8E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1.2. Используемые в настоящем Порядке понятия и термины применяются в значениях, определенных Гражданским </w:t>
      </w:r>
      <w:hyperlink r:id="rId9" w:history="1">
        <w:r w:rsidRPr="004D4D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0" w:history="1">
        <w:r w:rsidRPr="004D4D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законом, </w:t>
      </w:r>
      <w:hyperlink r:id="rId11" w:history="1">
        <w:r w:rsidRPr="004D4DA9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</w:t>
      </w:r>
      <w:r w:rsidR="005B7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19 октября 2017 года № 308-рп «</w:t>
      </w:r>
      <w:r w:rsidRPr="004D4DA9">
        <w:rPr>
          <w:rFonts w:ascii="Times New Roman" w:hAnsi="Times New Roman" w:cs="Times New Roman"/>
          <w:sz w:val="28"/>
          <w:szCs w:val="28"/>
        </w:rPr>
        <w:t>Об автоматизации закупок товаров, работ, услуг малого объема для обеспечения государств</w:t>
      </w:r>
      <w:r w:rsidR="005B7A29">
        <w:rPr>
          <w:rFonts w:ascii="Times New Roman" w:hAnsi="Times New Roman" w:cs="Times New Roman"/>
          <w:sz w:val="28"/>
          <w:szCs w:val="28"/>
        </w:rPr>
        <w:t>енных нужд Ставропольского края»</w:t>
      </w:r>
      <w:r w:rsidRPr="004D4DA9">
        <w:rPr>
          <w:rFonts w:ascii="Times New Roman" w:hAnsi="Times New Roman" w:cs="Times New Roman"/>
          <w:sz w:val="28"/>
          <w:szCs w:val="28"/>
        </w:rPr>
        <w:t>, а также в следующих значениях:</w:t>
      </w:r>
    </w:p>
    <w:p w:rsidR="003C483C" w:rsidRPr="004D4DA9" w:rsidRDefault="003C483C" w:rsidP="005B7A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B7A29">
        <w:rPr>
          <w:rFonts w:ascii="Times New Roman" w:hAnsi="Times New Roman" w:cs="Times New Roman"/>
          <w:sz w:val="28"/>
          <w:szCs w:val="28"/>
        </w:rPr>
        <w:t>) электронная торговая система «</w:t>
      </w:r>
      <w:proofErr w:type="spellStart"/>
      <w:r w:rsidR="005B7A29">
        <w:rPr>
          <w:rFonts w:ascii="Times New Roman" w:hAnsi="Times New Roman" w:cs="Times New Roman"/>
          <w:sz w:val="28"/>
          <w:szCs w:val="28"/>
        </w:rPr>
        <w:t>OTC-market</w:t>
      </w:r>
      <w:proofErr w:type="spellEnd"/>
      <w:r w:rsidR="005B7A29">
        <w:rPr>
          <w:rFonts w:ascii="Times New Roman" w:hAnsi="Times New Roman" w:cs="Times New Roman"/>
          <w:sz w:val="28"/>
          <w:szCs w:val="28"/>
        </w:rPr>
        <w:t>»</w:t>
      </w:r>
      <w:r w:rsidRPr="004D4DA9">
        <w:rPr>
          <w:rFonts w:ascii="Times New Roman" w:hAnsi="Times New Roman" w:cs="Times New Roman"/>
          <w:sz w:val="28"/>
          <w:szCs w:val="28"/>
        </w:rPr>
        <w:t xml:space="preserve"> - программно-аппаратный комплекс, обеспечивающий автоматизацию процедур регистрации предложений, выбора товаров, работ, услуг, заключения контрактов по закупкам малого объема в соответствии с настоящим Порядком (далее - ЭТС);</w:t>
      </w:r>
    </w:p>
    <w:p w:rsidR="003C483C" w:rsidRPr="004D4DA9" w:rsidRDefault="003C483C" w:rsidP="005B7A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2) электронный магазин закупок малого объема - модуль ЭТС, предназначенный для автоматизации закупок малого объема Ставропольского края (далее - электронный магазин);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3) закупочная сессия -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4) участник закупочной сессии - поставщик (подрядчик, исполнитель) принимающий участие в закупочной сессии;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5) оферта - предложение поставщика (подрядчика, исполнителя), сформированное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6) витрина предложений - перечень товаров (работ, услуг), предлагаемых к реализации (выполнению) поставщиком (подрядчиком, исполнителем) с указанием цен на них;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7) гарантирующий поставщик - поставщик товаров или услуг, признанный по решению межведомственной комиссии товаропроизводителем либо поставщиком услуг, оказывающим услуги по тарифу, утвержденному органом исполнительной власти субъекта Российской Федерации;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8) межведомственная комиссия - созданный комитетом Ставропольского края по государственным закупкам (далее - комитет) коллегиальный орган с участием в нем представителей отраслевых ведомств, общественных организаций.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1.3. Модуль электронного магазина состоит из: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открытой части - предназначенной для просмотра и поиска информации об объявленных, текущих закупочных сессиях, офертах и витрины предложений (доступна всем пользователям информаци</w:t>
      </w:r>
      <w:r w:rsidR="005B7A2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D4DA9">
        <w:rPr>
          <w:rFonts w:ascii="Times New Roman" w:hAnsi="Times New Roman" w:cs="Times New Roman"/>
          <w:sz w:val="28"/>
          <w:szCs w:val="28"/>
        </w:rPr>
        <w:t xml:space="preserve"> (далее - Интернет);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закрытой части - предназначенной для подготовки информации о закупочной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1.4. Закупки осуществляются посредством: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формирования заказчиком объявления о закупочной сессии и рассмотрения поступивших оферт от участников закупочной сессии;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выбора заказчиком предложения поставщика (подрядчика, исполнителя) из витрины предложений.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>1.5.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- пользователи) в ЭТС.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1.5.1. Регистрация пользователей в ЭТС и их работа осуществляются в соответствии с регламентом работы в ЭТС.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1.5.2.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электронный магазин регламентируется Федеральным </w:t>
      </w:r>
      <w:hyperlink r:id="rId12" w:history="1">
        <w:r w:rsidRPr="004D4D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7A29">
        <w:rPr>
          <w:rFonts w:ascii="Times New Roman" w:hAnsi="Times New Roman" w:cs="Times New Roman"/>
          <w:sz w:val="28"/>
          <w:szCs w:val="28"/>
        </w:rPr>
        <w:t xml:space="preserve"> от 06 апреля 2011 года № 63-ФЗ «Об электронной подписи»</w:t>
      </w:r>
      <w:r w:rsidRPr="004D4DA9">
        <w:rPr>
          <w:rFonts w:ascii="Times New Roman" w:hAnsi="Times New Roman" w:cs="Times New Roman"/>
          <w:sz w:val="28"/>
          <w:szCs w:val="28"/>
        </w:rPr>
        <w:t>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1.6. В закрытой части электронного магазина поставщик (подрядчик, исполнитель):</w:t>
      </w:r>
    </w:p>
    <w:p w:rsidR="003C483C" w:rsidRPr="004D4DA9" w:rsidRDefault="004D4DA9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осуществляет поиск объявлений;</w:t>
      </w:r>
    </w:p>
    <w:p w:rsidR="003C483C" w:rsidRPr="004D4DA9" w:rsidRDefault="004D4DA9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формирует оферту с целью ее подачи в закупочную сессию;</w:t>
      </w:r>
    </w:p>
    <w:p w:rsidR="003C483C" w:rsidRPr="004D4DA9" w:rsidRDefault="004D4DA9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направляет оферту заказчику в срок, указанный в объявлении о закупочной сессии;</w:t>
      </w:r>
    </w:p>
    <w:p w:rsidR="003C483C" w:rsidRPr="004D4DA9" w:rsidRDefault="004D4DA9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отзывает при необходимости поданную оферту;</w:t>
      </w:r>
    </w:p>
    <w:p w:rsidR="003C483C" w:rsidRPr="004D4DA9" w:rsidRDefault="004D4DA9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83C" w:rsidRPr="004D4DA9">
        <w:rPr>
          <w:rFonts w:ascii="Times New Roman" w:hAnsi="Times New Roman" w:cs="Times New Roman"/>
          <w:sz w:val="28"/>
          <w:szCs w:val="28"/>
        </w:rPr>
        <w:t>формирует витрину предложений.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5B7A29" w:rsidRDefault="003C483C" w:rsidP="005B7A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A29">
        <w:rPr>
          <w:rFonts w:ascii="Times New Roman" w:hAnsi="Times New Roman" w:cs="Times New Roman"/>
          <w:bCs/>
          <w:sz w:val="28"/>
          <w:szCs w:val="28"/>
        </w:rPr>
        <w:t>2. Закупочная сессия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4D4DA9">
        <w:rPr>
          <w:rFonts w:ascii="Times New Roman" w:hAnsi="Times New Roman" w:cs="Times New Roman"/>
          <w:sz w:val="28"/>
          <w:szCs w:val="28"/>
        </w:rPr>
        <w:t>2.1. Объявление о закупочной сессии публикуется заказчиком в личном кабинете электронного магазина. Закупочная сессия длится не менее 3 (трех) рабочих дней.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4D4DA9">
        <w:rPr>
          <w:rFonts w:ascii="Times New Roman" w:hAnsi="Times New Roman" w:cs="Times New Roman"/>
          <w:sz w:val="28"/>
          <w:szCs w:val="28"/>
        </w:rPr>
        <w:t>2.2. При публикации объявления о закупочной сессии заказчик обязан разместить электронную версию проекта контракта (договора) или иной документ содержащий описание существенных условий контракта (договора). При необходимости заказчик может приложить документ, содержащий описание требований к поставке товара, выполнению работ, оказанию услуг.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 w:rsidRPr="004D4DA9">
        <w:rPr>
          <w:rFonts w:ascii="Times New Roman" w:hAnsi="Times New Roman" w:cs="Times New Roman"/>
          <w:sz w:val="28"/>
          <w:szCs w:val="28"/>
        </w:rPr>
        <w:t xml:space="preserve">2.3. Заказчик, при наличии обоснованных обстоятельств, препятствующих проведению закупочной сессии в сроки, установленные </w:t>
      </w:r>
      <w:hyperlink w:anchor="Par33" w:history="1">
        <w:r w:rsidRPr="004D4DA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настоящего Порядка, может осуществлять закупочную сессию, с укороченным сроком проведения - не менее 6 часов. В случае осуществления закупочной сессии с укороченным сроком проведения, заказчик, помимо документов, указанных в </w:t>
      </w:r>
      <w:hyperlink w:anchor="Par34" w:history="1">
        <w:r w:rsidRPr="004D4DA9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4D4DA9">
        <w:rPr>
          <w:rFonts w:ascii="Times New Roman" w:hAnsi="Times New Roman" w:cs="Times New Roman"/>
          <w:sz w:val="28"/>
          <w:szCs w:val="28"/>
        </w:rPr>
        <w:t>, обязан прикрепить документ с обоснованием таких обстоятельств.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2.4. В случае закупки товаров, работ, услуг вследствие аварии, иных чрезвычайных ситуаций природного или техногенного характера, непреодолимой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</w:t>
      </w:r>
      <w:r w:rsidRPr="004D4DA9">
        <w:rPr>
          <w:rFonts w:ascii="Times New Roman" w:hAnsi="Times New Roman" w:cs="Times New Roman"/>
          <w:sz w:val="28"/>
          <w:szCs w:val="28"/>
        </w:rPr>
        <w:lastRenderedPageBreak/>
        <w:t>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 без публикации объявления о закупочной сессии в электронном магазине.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2.5. Заказчик вправе внести изменения в объявление о закупочной сессии, не позднее чем за 1 час до окончания закупочной сессии. Заказчик вносит изменения в объявление о закупочной сессии, с продлением срока закупочной сессии в соответствии с </w:t>
      </w:r>
      <w:hyperlink w:anchor="Par33" w:history="1">
        <w:r w:rsidRPr="004D4DA9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5" w:history="1">
        <w:r w:rsidRPr="004D4DA9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2.6. Заказчик вправе отменить объявление о закупочной сессии в любой момент до окончания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5B7A29" w:rsidRDefault="003C483C" w:rsidP="005B7A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A29">
        <w:rPr>
          <w:rFonts w:ascii="Times New Roman" w:hAnsi="Times New Roman" w:cs="Times New Roman"/>
          <w:bCs/>
          <w:sz w:val="28"/>
          <w:szCs w:val="28"/>
        </w:rPr>
        <w:t>3. Подача оферт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3.1. Подача оферт осуществляется по московскому времени, вне зависимости от часового пояса участника закупки.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3.2. Подать оферту может поставщик (подрядчик, исполнитель), зарегистрированный для работы в ЭТС.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3.3. Участники закупочной сессии вправе внести изменения в поданную ими оферту, а также в случае необходимости отзывать ранее поданную оферту и подать новую с измененными условиями, до окончания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3.4. Участник закупочной сессии может предложить улучшенные требования к поставке товара, выполнению работ, оказанию услуг, если данные требования установлены в объявлении о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 случае если участник закупочной сессии не предложил улучшенные требования к поставке товара, выполнению работ, оказанию услуг, то участник закупочной сессии считается заведомо согласным с требованиями, установленными заказчиком в объявление о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5B7A29" w:rsidRDefault="003C483C" w:rsidP="005B7A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A29">
        <w:rPr>
          <w:rFonts w:ascii="Times New Roman" w:hAnsi="Times New Roman" w:cs="Times New Roman"/>
          <w:bCs/>
          <w:sz w:val="28"/>
          <w:szCs w:val="28"/>
        </w:rPr>
        <w:t>4. Рассмотрение заказчиком поданных оферт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4.1. Заказчик в течение 3 (трех) рабочих дней после окончания закупочной сессии рассматривает поданные в электронном магазине оферты и принимает решение об их соответствии или несоответствии требованиям, указанным в объявлении о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Результаты рассмотрения оферт протоколом не оформляются.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4.2. Оферты признаются не соответствующими требованиям, указанным в объявлении о закупочной сессии в случае: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1) подачи с истечением времени и срока действия закупочной сессии;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2) наличия недостоверной информации;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>3) превышения цены единицы товара (работы, услуги) или цены закупочной сессии, указанной в объявлении;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4) выявление факта внесения участника закупки в реестр недобросовестных поставщиков;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5) выявление факта внесения информации об участнике закупки в реестр ненадлежащего исполнения контрактов;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6) ее несоответствия условиям, установленным заказчиком в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Принятие решения о несоответствии оферт требованиям, указанным в объявлении о закупочной сессии по иным основаниям, не допускается.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 случаях признания оферты несоответствующей требованиям, указанным в объявлении о закупочной сессии, заказчик в обязательном порядке указывает причину несоответствия.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4.3. В случае, если по окончании действия закупочной сессии не подано ни одной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4.4. В случае признания закупочной сессии несостоявшейся заказчик имеет право: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провести повторную закупочную сессию, изменив ее условия;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продлить срок закупочной сессии без изменения ее условий;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выбрать предложение поставщика (подрядчика, исполнителя) из витрины предложений, при этом выбранное предложение не должно превышать цену закупочной сессии, указанную в объявлении;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выбрать предложение поставщика (подрядчика, исполнителя), полученное вне электронного магазина и заключить контракт без повторной публикации объявления о закупочной сессии, по цене контракта не превышающей цену закупочной сессии, указанную в объявлении.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5B7A29" w:rsidRDefault="003C483C" w:rsidP="005B7A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A29">
        <w:rPr>
          <w:rFonts w:ascii="Times New Roman" w:hAnsi="Times New Roman" w:cs="Times New Roman"/>
          <w:bCs/>
          <w:sz w:val="28"/>
          <w:szCs w:val="28"/>
        </w:rPr>
        <w:t>5. Заключение контракта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5.1. Контракт заключается на условиях, указанных в объявлении закупочной сессии, по цене, указанной в оферте участника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5.2. Заказчик заключает контракт с любым участником закупочной сессии, чья цена оферты не выше средней цены, сформированной по офертам, соответствующим требованиям, указанным в объявлении о закупочной сессии (далее - средняя цена).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5.3. Если цена поданной оферты снижена от цены закупочной сессии, либо сумм цен единиц товара, работы, услуги, на 25 (двадцать пять) и более процентов, то при расчете средней цены, цена данной оферты учитывается как 75 (семьдесят пять) процентов от цены закупочной сессии, либо начальной суммы цен единиц товара, работы, услуги.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>5.4. Если ниже средней цены соответствует только одна оферта - заказчик вправе заключить контракт с любым из двух поставщиков, предложившим наименьшие цены оферт, соответствующих требованиям, указанным в объявлении о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5.5. Контракт заключается в срок, указанный в объявлении о закупочной сессии (плановая дата заключения контракта), но не позднее чем через 10 (десять) рабочих дней с даты рассмотрения поданных оферт. При этом каждой стороне предоставляется равный срок на подписание контракта.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5.6. В случае заключения контракта вне электронного магазина, сведения о контракте вносятся в региональную информационную систему в сфере закупок Ставропольского края в течение 3 (трех) рабочих дней со дня заключения контракта.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5.7. Участник закупочной сессии признается уклонившимся от заключения контракта в случае </w:t>
      </w:r>
      <w:proofErr w:type="spellStart"/>
      <w:r w:rsidRPr="004D4DA9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4D4DA9">
        <w:rPr>
          <w:rFonts w:ascii="Times New Roman" w:hAnsi="Times New Roman" w:cs="Times New Roman"/>
          <w:sz w:val="28"/>
          <w:szCs w:val="28"/>
        </w:rPr>
        <w:t xml:space="preserve"> им проекта контракта в срок, указанный в объявлении о закупочной сессии.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В случае, если участник закупочной сессии признан уклонившимся от заключения контракта, заказчик вправе заключить контракт с иным участником закупочной сессии. Выбор участника закупочной сессии производиться в соответствии с положениями данного раздела.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Заказчик вправе внести в реестр ненадлежащего исполнения контрактов информацию об участнике закупочной сессии, признанным уклонившимся от заключения контракта.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5B7A29" w:rsidRDefault="003C483C" w:rsidP="005B7A2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A29">
        <w:rPr>
          <w:rFonts w:ascii="Times New Roman" w:hAnsi="Times New Roman" w:cs="Times New Roman"/>
          <w:bCs/>
          <w:sz w:val="28"/>
          <w:szCs w:val="28"/>
        </w:rPr>
        <w:t>6. Закупки с использованием витрины предложений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6.1. После регистрации в электронном магазине, поставщик (подрядчик, исполнитель) имеет право формировать витрину предложений и при необходимости вносить в нее изменения.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6.2. Заказчик имеет право выбрать предложение поставщика (подряд</w:t>
      </w:r>
      <w:r w:rsidR="005B7A29">
        <w:rPr>
          <w:rFonts w:ascii="Times New Roman" w:hAnsi="Times New Roman" w:cs="Times New Roman"/>
          <w:sz w:val="28"/>
          <w:szCs w:val="28"/>
        </w:rPr>
        <w:t>чика, исполнителя) со статусом «Гарантирующий поставщик»</w:t>
      </w:r>
      <w:r w:rsidRPr="004D4DA9">
        <w:rPr>
          <w:rFonts w:ascii="Times New Roman" w:hAnsi="Times New Roman" w:cs="Times New Roman"/>
          <w:sz w:val="28"/>
          <w:szCs w:val="28"/>
        </w:rPr>
        <w:t xml:space="preserve"> из витрины предложений и заключить с ним контракт без публикации объявления о закупочной сессии.</w:t>
      </w:r>
    </w:p>
    <w:p w:rsidR="003C483C" w:rsidRPr="004D4DA9" w:rsidRDefault="005B7A29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«</w:t>
      </w:r>
      <w:r w:rsidR="003C483C" w:rsidRPr="004D4DA9">
        <w:rPr>
          <w:rFonts w:ascii="Times New Roman" w:hAnsi="Times New Roman" w:cs="Times New Roman"/>
          <w:sz w:val="28"/>
          <w:szCs w:val="28"/>
        </w:rPr>
        <w:t>Гарантирующий поста</w:t>
      </w:r>
      <w:r>
        <w:rPr>
          <w:rFonts w:ascii="Times New Roman" w:hAnsi="Times New Roman" w:cs="Times New Roman"/>
          <w:sz w:val="28"/>
          <w:szCs w:val="28"/>
        </w:rPr>
        <w:t>вщик»</w:t>
      </w:r>
      <w:r w:rsidR="003C483C" w:rsidRPr="004D4DA9">
        <w:rPr>
          <w:rFonts w:ascii="Times New Roman" w:hAnsi="Times New Roman" w:cs="Times New Roman"/>
          <w:sz w:val="28"/>
          <w:szCs w:val="28"/>
        </w:rPr>
        <w:t xml:space="preserve"> присваивается поставщику (подрядчику, исполнителю) на основании решения межведомственной комиссии после проверки заявления и необходимых документов, предоставленных поставщиком (подрядчиком, исполнителем) в </w:t>
      </w:r>
      <w:r>
        <w:rPr>
          <w:rFonts w:ascii="Times New Roman" w:hAnsi="Times New Roman" w:cs="Times New Roman"/>
          <w:sz w:val="28"/>
          <w:szCs w:val="28"/>
        </w:rPr>
        <w:t>комиссию для получения статуса «</w:t>
      </w:r>
      <w:r w:rsidR="003C483C" w:rsidRPr="004D4DA9">
        <w:rPr>
          <w:rFonts w:ascii="Times New Roman" w:hAnsi="Times New Roman" w:cs="Times New Roman"/>
          <w:sz w:val="28"/>
          <w:szCs w:val="28"/>
        </w:rPr>
        <w:t>Гарантирующ</w:t>
      </w:r>
      <w:r>
        <w:rPr>
          <w:rFonts w:ascii="Times New Roman" w:hAnsi="Times New Roman" w:cs="Times New Roman"/>
          <w:sz w:val="28"/>
          <w:szCs w:val="28"/>
        </w:rPr>
        <w:t>ий поставщик»</w:t>
      </w:r>
      <w:r w:rsidR="003C483C" w:rsidRPr="004D4DA9">
        <w:rPr>
          <w:rFonts w:ascii="Times New Roman" w:hAnsi="Times New Roman" w:cs="Times New Roman"/>
          <w:sz w:val="28"/>
          <w:szCs w:val="28"/>
        </w:rPr>
        <w:t>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Состав и положение о межведомственной комиссии утверждается приказом комитета.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5B7A29" w:rsidRDefault="003C483C" w:rsidP="005B7A2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A29">
        <w:rPr>
          <w:rFonts w:ascii="Times New Roman" w:hAnsi="Times New Roman" w:cs="Times New Roman"/>
          <w:bCs/>
          <w:sz w:val="28"/>
          <w:szCs w:val="28"/>
        </w:rPr>
        <w:t>7. Реестр ненадлежащего исполнения контрактов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lastRenderedPageBreak/>
        <w:t xml:space="preserve">7.1. Реестр ненадлежащего исполнения контрактов, заключенных на основании </w:t>
      </w:r>
      <w:hyperlink r:id="rId13" w:history="1">
        <w:r w:rsidRPr="004D4DA9">
          <w:rPr>
            <w:rFonts w:ascii="Times New Roman" w:hAnsi="Times New Roman" w:cs="Times New Roman"/>
            <w:sz w:val="28"/>
            <w:szCs w:val="28"/>
          </w:rPr>
          <w:t>пунктов 4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4D4DA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D4DA9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Федерального закона, формируется заказчиками Ставропольского края средствами электронного магазина.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7.2. В случае неисполнения или ненадлежащего исполнения контракта, уклонения от заключения контракта участником закупочной сессии (поставщика, подрядчика, исполнителя) заказчик, в течение 5 (пяти) рабочих дней с даты подписания документа о неисполнении или ненадлежащем исполнении контракта или уклонении от заключения контракта имеет право внести информацию, предусмотренную </w:t>
      </w:r>
      <w:hyperlink w:anchor="Par93" w:history="1">
        <w:r w:rsidRPr="004D4DA9">
          <w:rPr>
            <w:rFonts w:ascii="Times New Roman" w:hAnsi="Times New Roman" w:cs="Times New Roman"/>
            <w:sz w:val="28"/>
            <w:szCs w:val="28"/>
          </w:rPr>
          <w:t>п. 7.3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настоящего Порядка, в реестр ненадлежащего исполнения контрактов.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Заказчик принимает решение о включении участника закупочной сессии (поставщика, подрядчика, исполнителя) в реестр ненадлежащего исполнения контрактов, при наличии обоснованных доводов, с учетом специфики закупочной сессии, и уведомляет участника закупочной сессии о принятии такого решения в течение 3 (трех) рабочих дней с даты подписания соответствующего документа.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3"/>
      <w:bookmarkEnd w:id="4"/>
      <w:r w:rsidRPr="004D4DA9">
        <w:rPr>
          <w:rFonts w:ascii="Times New Roman" w:hAnsi="Times New Roman" w:cs="Times New Roman"/>
          <w:sz w:val="28"/>
          <w:szCs w:val="28"/>
        </w:rPr>
        <w:t>7.3. В реестр ненадлежащего исполнения контрактов включается следующая информация: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наименование участника закупочной сессии (поставщика, подрядчика, исполнителя) для юридического лица; фамилия, имя, отчество (при наличии) для физического лица;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ИНН участника закупочной сессии (поставщика, подрядчика, исполнителя);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объект закупочной сессии;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номер закупочной сессии;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дата и номер заключенного контракта (при наличии);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наименование заказчика;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ИНН заказчика;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основания включения;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- фамилия, имя, отчество (при наличии) и телефон ответственного за включение в реестр ненадлежащего исполнения контрактов.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7.4. Ответственными за полноту и достоверность информации, включаемой в реестр ненадлежащего исполнения контрактов, являются заказчики Ставропольского края.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7.5. Участник закупочной сессии (поставщик, подрядчик, исполнитель) признается ненадлежащим исполнителем в течение 1 (одного) года с даты включения такого участника в реестр ненадлежащего исполнения контрактов.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Датой включения участника закупочной сессии (поставщика, подрядчика, исполнителя) в реестр ненадлежащего исполнения контрактов считается дата последнего размещения информации, указанной в </w:t>
      </w:r>
      <w:hyperlink w:anchor="Par93" w:history="1">
        <w:r w:rsidRPr="004D4DA9">
          <w:rPr>
            <w:rFonts w:ascii="Times New Roman" w:hAnsi="Times New Roman" w:cs="Times New Roman"/>
            <w:sz w:val="28"/>
            <w:szCs w:val="28"/>
          </w:rPr>
          <w:t>п. 7.3</w:t>
        </w:r>
      </w:hyperlink>
      <w:r w:rsidRPr="004D4DA9">
        <w:rPr>
          <w:rFonts w:ascii="Times New Roman" w:hAnsi="Times New Roman" w:cs="Times New Roman"/>
          <w:sz w:val="28"/>
          <w:szCs w:val="28"/>
        </w:rPr>
        <w:t xml:space="preserve"> Порядка, в реестр ненадлежащего исполнения контрактов.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7.6. В случае наличия информации об участнике закупочной сессии (поставщика, подрядчика, исполнителя) в реестре ненадлежащего </w:t>
      </w:r>
      <w:r w:rsidRPr="004D4DA9">
        <w:rPr>
          <w:rFonts w:ascii="Times New Roman" w:hAnsi="Times New Roman" w:cs="Times New Roman"/>
          <w:sz w:val="28"/>
          <w:szCs w:val="28"/>
        </w:rPr>
        <w:lastRenderedPageBreak/>
        <w:t>исполнения контрактов, заказчик имеет право отклонять ценовые предложения такого участника закупки в течение 1 (одного) года, с даты включения в реестр ненадлежащего исполнения контрактов.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7.7. Участник закупочной сессии (поставщик, подрядчик, исполнитель) имеет право на пересмотр решения о включении в реестр ненадлежащего исполнения контрактов в течение 30 дней с даты получения уведомления о принятии такого решения.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Решение о пересмотре решения о включении участника закупочной сессии (поставщика, подрядчика, исполнителя) в реестр ненадлежащего исполнения контрактов принимается межведомственной комиссией в течение 30 дней с даты поступления заявления такого участника закупочной сессии с приложением документов подтверждающих отсутствие факта неисполнения или ненадлежащего исполнения контракта, уклонения от заключения контракта.</w:t>
      </w:r>
    </w:p>
    <w:p w:rsidR="004D4DA9" w:rsidRPr="004D4DA9" w:rsidRDefault="004D4DA9" w:rsidP="005B7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5B7A29" w:rsidRDefault="003C483C" w:rsidP="005B7A29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A29">
        <w:rPr>
          <w:rFonts w:ascii="Times New Roman" w:hAnsi="Times New Roman" w:cs="Times New Roman"/>
          <w:bCs/>
          <w:sz w:val="28"/>
          <w:szCs w:val="28"/>
        </w:rPr>
        <w:t>8. Ответственность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8.1. К лицам, виновным в нарушении Порядка, могут применяться меры дисциплинарной ответственности.</w:t>
      </w:r>
    </w:p>
    <w:p w:rsidR="003C483C" w:rsidRPr="004D4DA9" w:rsidRDefault="003C483C" w:rsidP="005B7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8.2. В случае наличия в нарушениях Порядка признаков коррупционных правонарушений, виновное лицо может быть привлечено к уголовной ответственности.</w:t>
      </w:r>
    </w:p>
    <w:p w:rsidR="003C483C" w:rsidRPr="004D4DA9" w:rsidRDefault="003C483C" w:rsidP="003C4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3C48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483C" w:rsidRPr="004D4DA9" w:rsidRDefault="003C483C" w:rsidP="005B7A2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3C483C" w:rsidRPr="004D4DA9" w:rsidRDefault="003C483C" w:rsidP="005B7A2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EE2E8E">
        <w:rPr>
          <w:rFonts w:ascii="Times New Roman" w:hAnsi="Times New Roman" w:cs="Times New Roman"/>
          <w:sz w:val="28"/>
          <w:szCs w:val="28"/>
        </w:rPr>
        <w:t>округа</w:t>
      </w:r>
    </w:p>
    <w:p w:rsidR="003C483C" w:rsidRPr="00D61317" w:rsidRDefault="003C483C" w:rsidP="005B7A29">
      <w:pPr>
        <w:pStyle w:val="a3"/>
        <w:tabs>
          <w:tab w:val="left" w:pos="70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4DA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5B7A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4DA9">
        <w:rPr>
          <w:rFonts w:ascii="Times New Roman" w:hAnsi="Times New Roman" w:cs="Times New Roman"/>
          <w:sz w:val="28"/>
          <w:szCs w:val="28"/>
        </w:rPr>
        <w:t xml:space="preserve">     </w:t>
      </w:r>
      <w:r w:rsidRPr="003C483C">
        <w:rPr>
          <w:rFonts w:ascii="Times New Roman" w:hAnsi="Times New Roman" w:cs="Times New Roman"/>
          <w:sz w:val="28"/>
          <w:szCs w:val="28"/>
        </w:rPr>
        <w:t xml:space="preserve">               Е.Л.</w:t>
      </w:r>
      <w:r>
        <w:rPr>
          <w:rFonts w:ascii="Times New Roman" w:hAnsi="Times New Roman" w:cs="Times New Roman"/>
          <w:sz w:val="28"/>
          <w:szCs w:val="28"/>
        </w:rPr>
        <w:t>Лазарева</w:t>
      </w:r>
    </w:p>
    <w:sectPr w:rsidR="003C483C" w:rsidRPr="00D61317" w:rsidSect="005B7A2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0634"/>
    <w:multiLevelType w:val="hybridMultilevel"/>
    <w:tmpl w:val="585060A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17"/>
    <w:rsid w:val="00071F0B"/>
    <w:rsid w:val="001A2B39"/>
    <w:rsid w:val="00286CD1"/>
    <w:rsid w:val="003C483C"/>
    <w:rsid w:val="003E7DF8"/>
    <w:rsid w:val="004A3E4F"/>
    <w:rsid w:val="004D4DA9"/>
    <w:rsid w:val="005B7A29"/>
    <w:rsid w:val="00617704"/>
    <w:rsid w:val="006A7AA4"/>
    <w:rsid w:val="006B161E"/>
    <w:rsid w:val="00AC61CC"/>
    <w:rsid w:val="00B51AB3"/>
    <w:rsid w:val="00B60754"/>
    <w:rsid w:val="00BB7AB8"/>
    <w:rsid w:val="00CB427B"/>
    <w:rsid w:val="00D04551"/>
    <w:rsid w:val="00DA4B6A"/>
    <w:rsid w:val="00DD2BD5"/>
    <w:rsid w:val="00DD7317"/>
    <w:rsid w:val="00DF5FA5"/>
    <w:rsid w:val="00EE2E8E"/>
    <w:rsid w:val="00F1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8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D4D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E8FD5A000E385B8AE5FAA61063015A3E6D2F6C1410A8D25029F711CB357093784CF0B6F6125B35B1CC3AE38AFC83EB39479906CA6E7A53859A34COEXDI" TargetMode="External"/><Relationship Id="rId13" Type="http://schemas.openxmlformats.org/officeDocument/2006/relationships/hyperlink" Target="consultantplus://offline/ref=C2CE8FD5A000E385B8AE41A7776A6E1FA7E884F3C24601D9795F992643E3515C77C4C95E2A2321B90F4D87FA35A79D71F7C96A916DBAOEX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CE8FD5A000E385B8AE41A7776A6E1FA7E884F3C24601D9795F992643E3515C77C4C95E2F242DB90F4D87FA35A79D71F7C96A916DBAOEX7I" TargetMode="External"/><Relationship Id="rId12" Type="http://schemas.openxmlformats.org/officeDocument/2006/relationships/hyperlink" Target="consultantplus://offline/ref=C2CE8FD5A000E385B8AE41A7776A6E1FA7E98EFAC04F01D9795F992643E3515C65C491522F2436B25302C1AF3AOAX4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CE8FD5A000E385B8AE41A7776A6E1FA7E884F3C24601D9795F992643E3515C77C4C95E2F2128B90F4D87FA35A79D71F7C96A916DBAOEX7I" TargetMode="External"/><Relationship Id="rId11" Type="http://schemas.openxmlformats.org/officeDocument/2006/relationships/hyperlink" Target="consultantplus://offline/ref=C2CE8FD5A000E385B8AE5FAA61063015A3E6D2F6C1410A8D25029F711CB357093784CF0B7D617DBF581DDDAF30BA9E6FF5OCX1I" TargetMode="External"/><Relationship Id="rId5" Type="http://schemas.openxmlformats.org/officeDocument/2006/relationships/hyperlink" Target="consultantplus://offline/ref=C2CE8FD5A000E385B8AE41A7776A6E1FA7E884F3C24601D9795F992643E3515C77C4C95E2A2321B90F4D87FA35A79D71F7C96A916DBAOEX7I" TargetMode="External"/><Relationship Id="rId15" Type="http://schemas.openxmlformats.org/officeDocument/2006/relationships/hyperlink" Target="consultantplus://offline/ref=C2CE8FD5A000E385B8AE41A7776A6E1FA7E884F3C24601D9795F992643E3515C77C4C95E2F242DB90F4D87FA35A79D71F7C96A916DBAOEX7I" TargetMode="External"/><Relationship Id="rId10" Type="http://schemas.openxmlformats.org/officeDocument/2006/relationships/hyperlink" Target="consultantplus://offline/ref=C2CE8FD5A000E385B8AE41A7776A6E1FA7E884F3C54701D9795F992643E3515C65C491522F2436B25302C1AF3AOAX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E8FD5A000E385B8AE41A7776A6E1FA7E884F3C24201D9795F992643E3515C65C491522F2436B25302C1AF3AOAX4I" TargetMode="External"/><Relationship Id="rId14" Type="http://schemas.openxmlformats.org/officeDocument/2006/relationships/hyperlink" Target="consultantplus://offline/ref=C2CE8FD5A000E385B8AE41A7776A6E1FA7E884F3C24601D9795F992643E3515C77C4C95E2F2128B90F4D87FA35A79D71F7C96A916DBAOEX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3294</Words>
  <Characters>18780</Characters>
  <Application>Microsoft Office Word</Application>
  <DocSecurity>4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Алексей</cp:lastModifiedBy>
  <cp:revision>2</cp:revision>
  <cp:lastPrinted>2021-02-07T10:56:00Z</cp:lastPrinted>
  <dcterms:created xsi:type="dcterms:W3CDTF">2021-02-08T05:23:00Z</dcterms:created>
  <dcterms:modified xsi:type="dcterms:W3CDTF">2021-02-08T05:23:00Z</dcterms:modified>
</cp:coreProperties>
</file>