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FA" w:rsidRPr="001D515E" w:rsidRDefault="00B308FA" w:rsidP="00B308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D515E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B308FA" w:rsidRPr="001D515E" w:rsidRDefault="00B308FA" w:rsidP="00B308F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308FA" w:rsidRPr="001D515E" w:rsidRDefault="00B308FA" w:rsidP="00B308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D515E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B308FA" w:rsidRPr="001D515E" w:rsidRDefault="00B308FA" w:rsidP="00B308FA">
      <w:pPr>
        <w:jc w:val="center"/>
        <w:rPr>
          <w:rFonts w:eastAsia="Calibri"/>
          <w:sz w:val="28"/>
          <w:szCs w:val="28"/>
          <w:lang w:eastAsia="en-US"/>
        </w:rPr>
      </w:pPr>
    </w:p>
    <w:p w:rsidR="00B308FA" w:rsidRPr="001D515E" w:rsidRDefault="00B308FA" w:rsidP="00B308FA">
      <w:pPr>
        <w:jc w:val="center"/>
        <w:rPr>
          <w:rFonts w:eastAsia="Calibri"/>
          <w:b/>
          <w:sz w:val="36"/>
          <w:szCs w:val="36"/>
          <w:lang w:eastAsia="en-US"/>
        </w:rPr>
      </w:pPr>
      <w:r w:rsidRPr="001D515E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B308FA" w:rsidRPr="001D515E" w:rsidRDefault="001D515E" w:rsidP="00B308FA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07 июня 2024 года</w:t>
      </w:r>
      <w:r w:rsidR="00B308FA" w:rsidRPr="001D515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="00B308FA" w:rsidRPr="001D515E">
        <w:rPr>
          <w:rFonts w:eastAsia="Calibri"/>
          <w:sz w:val="28"/>
          <w:szCs w:val="28"/>
          <w:lang w:eastAsia="en-US"/>
        </w:rPr>
        <w:t xml:space="preserve">     </w:t>
      </w:r>
      <w:r w:rsidR="00B308FA" w:rsidRPr="001D515E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572</w:t>
      </w:r>
    </w:p>
    <w:p w:rsidR="00B308FA" w:rsidRPr="001D515E" w:rsidRDefault="00B308FA" w:rsidP="00B308FA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1D515E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1D515E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1D515E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:rsidR="00C84F9D" w:rsidRPr="001D515E" w:rsidRDefault="00C84F9D" w:rsidP="00B308FA">
      <w:pPr>
        <w:suppressAutoHyphens/>
        <w:jc w:val="both"/>
        <w:rPr>
          <w:sz w:val="28"/>
          <w:szCs w:val="28"/>
        </w:rPr>
      </w:pPr>
      <w:bookmarkStart w:id="0" w:name="_GoBack"/>
    </w:p>
    <w:p w:rsidR="00F772C6" w:rsidRPr="00820610" w:rsidRDefault="00F772C6" w:rsidP="00331B7E">
      <w:pPr>
        <w:suppressAutoHyphens/>
        <w:spacing w:line="240" w:lineRule="exact"/>
        <w:jc w:val="both"/>
        <w:rPr>
          <w:sz w:val="28"/>
          <w:szCs w:val="28"/>
        </w:rPr>
      </w:pPr>
      <w:r w:rsidRPr="00820610">
        <w:rPr>
          <w:sz w:val="28"/>
          <w:szCs w:val="28"/>
        </w:rPr>
        <w:t xml:space="preserve">О </w:t>
      </w:r>
      <w:r w:rsidR="00EE0A76">
        <w:rPr>
          <w:sz w:val="28"/>
          <w:szCs w:val="28"/>
        </w:rPr>
        <w:t>внесении изменения</w:t>
      </w:r>
      <w:r w:rsidR="00D96112">
        <w:rPr>
          <w:sz w:val="28"/>
          <w:szCs w:val="28"/>
        </w:rPr>
        <w:t xml:space="preserve"> в </w:t>
      </w:r>
      <w:r w:rsidR="00331B7E">
        <w:rPr>
          <w:sz w:val="28"/>
          <w:szCs w:val="28"/>
        </w:rPr>
        <w:t xml:space="preserve">раздел </w:t>
      </w:r>
      <w:r w:rsidR="00331B7E">
        <w:rPr>
          <w:sz w:val="28"/>
          <w:szCs w:val="28"/>
          <w:lang w:val="en-US"/>
        </w:rPr>
        <w:t>V</w:t>
      </w:r>
      <w:r w:rsidR="00331B7E" w:rsidRPr="00331B7E">
        <w:rPr>
          <w:sz w:val="28"/>
          <w:szCs w:val="28"/>
        </w:rPr>
        <w:t xml:space="preserve"> </w:t>
      </w:r>
      <w:r w:rsidR="008F4D9E">
        <w:rPr>
          <w:sz w:val="28"/>
          <w:szCs w:val="28"/>
        </w:rPr>
        <w:t>Регламент</w:t>
      </w:r>
      <w:r w:rsidR="00331B7E">
        <w:rPr>
          <w:sz w:val="28"/>
          <w:szCs w:val="28"/>
        </w:rPr>
        <w:t>а</w:t>
      </w:r>
      <w:r w:rsidR="008F4D9E">
        <w:rPr>
          <w:sz w:val="28"/>
          <w:szCs w:val="28"/>
        </w:rPr>
        <w:t xml:space="preserve"> администрации Левокумского муниципального округа Ставропольского края</w:t>
      </w:r>
      <w:r w:rsidR="00331B7E">
        <w:rPr>
          <w:sz w:val="28"/>
          <w:szCs w:val="28"/>
        </w:rPr>
        <w:t>, утвержденного</w:t>
      </w:r>
      <w:r w:rsidR="00D96112">
        <w:rPr>
          <w:sz w:val="28"/>
          <w:szCs w:val="28"/>
        </w:rPr>
        <w:t xml:space="preserve"> постановлением администрации Левокумского муниципального о</w:t>
      </w:r>
      <w:r w:rsidR="008F4D9E">
        <w:rPr>
          <w:sz w:val="28"/>
          <w:szCs w:val="28"/>
        </w:rPr>
        <w:t>круга Ставропольского края от 03</w:t>
      </w:r>
      <w:r w:rsidR="00D612AD">
        <w:rPr>
          <w:sz w:val="28"/>
          <w:szCs w:val="28"/>
        </w:rPr>
        <w:t xml:space="preserve"> </w:t>
      </w:r>
      <w:r w:rsidR="008F4D9E">
        <w:rPr>
          <w:sz w:val="28"/>
          <w:szCs w:val="28"/>
        </w:rPr>
        <w:t>апреля 2023 года № 328</w:t>
      </w:r>
    </w:p>
    <w:p w:rsidR="00046FEA" w:rsidRPr="00820610" w:rsidRDefault="00046FEA" w:rsidP="00331B7E">
      <w:pPr>
        <w:suppressAutoHyphens/>
        <w:rPr>
          <w:sz w:val="28"/>
          <w:szCs w:val="28"/>
        </w:rPr>
      </w:pPr>
    </w:p>
    <w:p w:rsidR="00DF3B08" w:rsidRPr="00820610" w:rsidRDefault="00DF3B08" w:rsidP="00331B7E">
      <w:pPr>
        <w:suppressAutoHyphens/>
        <w:rPr>
          <w:sz w:val="28"/>
          <w:szCs w:val="28"/>
        </w:rPr>
      </w:pPr>
    </w:p>
    <w:p w:rsidR="00F772C6" w:rsidRPr="00820610" w:rsidRDefault="00926D97" w:rsidP="00331B7E">
      <w:pPr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Регламента администрации Левокумского муниципального округа Ставропольского края, утвержденного постановлением администрации Левокумского муниципального округа Ставропольского края от 03 апреля 2023 года № 328 «Об утверждении Регламента администрации Левокумского муниципального округа Ставропольского края» в соответствие с Уставом Левокумского муниципального округа Ставропольского края, а</w:t>
      </w:r>
      <w:r w:rsidR="00F772C6" w:rsidRPr="00820610">
        <w:rPr>
          <w:sz w:val="28"/>
          <w:szCs w:val="28"/>
        </w:rPr>
        <w:t xml:space="preserve">дминистрация Левокумского муниципального </w:t>
      </w:r>
      <w:r w:rsidR="007F79C1" w:rsidRPr="00820610">
        <w:rPr>
          <w:sz w:val="28"/>
          <w:szCs w:val="28"/>
        </w:rPr>
        <w:t>округа</w:t>
      </w:r>
      <w:r w:rsidR="00F772C6" w:rsidRPr="00820610">
        <w:rPr>
          <w:sz w:val="28"/>
          <w:szCs w:val="28"/>
        </w:rPr>
        <w:t xml:space="preserve"> Ставропольского края</w:t>
      </w:r>
      <w:r w:rsidR="00E520EE">
        <w:rPr>
          <w:sz w:val="28"/>
          <w:szCs w:val="28"/>
        </w:rPr>
        <w:t xml:space="preserve"> </w:t>
      </w:r>
    </w:p>
    <w:p w:rsidR="00046FEA" w:rsidRPr="00820610" w:rsidRDefault="00046FEA" w:rsidP="00331B7E">
      <w:pPr>
        <w:suppressAutoHyphens/>
        <w:ind w:firstLine="708"/>
        <w:jc w:val="both"/>
        <w:rPr>
          <w:sz w:val="28"/>
          <w:szCs w:val="28"/>
        </w:rPr>
      </w:pPr>
    </w:p>
    <w:p w:rsidR="00F772C6" w:rsidRPr="00820610" w:rsidRDefault="00F772C6" w:rsidP="00331B7E">
      <w:pPr>
        <w:suppressAutoHyphens/>
        <w:jc w:val="both"/>
        <w:rPr>
          <w:sz w:val="28"/>
          <w:szCs w:val="28"/>
        </w:rPr>
      </w:pPr>
      <w:r w:rsidRPr="00820610">
        <w:rPr>
          <w:sz w:val="28"/>
          <w:szCs w:val="28"/>
        </w:rPr>
        <w:t>ПОСТАНОВЛЯЕТ:</w:t>
      </w:r>
    </w:p>
    <w:p w:rsidR="00F772C6" w:rsidRPr="00820610" w:rsidRDefault="00F772C6" w:rsidP="00331B7E">
      <w:pPr>
        <w:suppressAutoHyphens/>
        <w:jc w:val="both"/>
        <w:rPr>
          <w:sz w:val="28"/>
          <w:szCs w:val="28"/>
        </w:rPr>
      </w:pPr>
    </w:p>
    <w:p w:rsidR="007B17C7" w:rsidRPr="00181F5C" w:rsidRDefault="00DF3B08" w:rsidP="00331B7E">
      <w:pPr>
        <w:suppressAutoHyphens/>
        <w:ind w:firstLine="709"/>
        <w:jc w:val="both"/>
        <w:rPr>
          <w:sz w:val="28"/>
          <w:szCs w:val="28"/>
        </w:rPr>
      </w:pPr>
      <w:r w:rsidRPr="00820610">
        <w:rPr>
          <w:sz w:val="28"/>
          <w:szCs w:val="28"/>
        </w:rPr>
        <w:t xml:space="preserve">1. </w:t>
      </w:r>
      <w:r w:rsidR="00927742">
        <w:rPr>
          <w:sz w:val="28"/>
          <w:szCs w:val="28"/>
        </w:rPr>
        <w:t>Утвердить прилагаемое изменение, которое вносится</w:t>
      </w:r>
      <w:r w:rsidR="00926D97">
        <w:rPr>
          <w:sz w:val="28"/>
          <w:szCs w:val="28"/>
        </w:rPr>
        <w:t xml:space="preserve"> в </w:t>
      </w:r>
      <w:r w:rsidR="00331B7E">
        <w:rPr>
          <w:sz w:val="28"/>
          <w:szCs w:val="28"/>
        </w:rPr>
        <w:t>раздел</w:t>
      </w:r>
      <w:r w:rsidR="007E7225">
        <w:rPr>
          <w:sz w:val="28"/>
          <w:szCs w:val="28"/>
        </w:rPr>
        <w:t xml:space="preserve"> </w:t>
      </w:r>
      <w:r w:rsidR="007E7225">
        <w:rPr>
          <w:sz w:val="28"/>
          <w:szCs w:val="28"/>
          <w:lang w:val="en-US"/>
        </w:rPr>
        <w:t>V</w:t>
      </w:r>
      <w:r w:rsidR="007E7225">
        <w:rPr>
          <w:sz w:val="28"/>
          <w:szCs w:val="28"/>
        </w:rPr>
        <w:t xml:space="preserve"> </w:t>
      </w:r>
      <w:r w:rsidR="00926D97">
        <w:rPr>
          <w:sz w:val="28"/>
          <w:szCs w:val="28"/>
        </w:rPr>
        <w:t>Регламент</w:t>
      </w:r>
      <w:r w:rsidR="007E7225">
        <w:rPr>
          <w:sz w:val="28"/>
          <w:szCs w:val="28"/>
        </w:rPr>
        <w:t>а</w:t>
      </w:r>
      <w:r w:rsidR="00926D97">
        <w:rPr>
          <w:sz w:val="28"/>
          <w:szCs w:val="28"/>
        </w:rPr>
        <w:t xml:space="preserve"> администрации Левокумского муниципального округа Ст</w:t>
      </w:r>
      <w:r w:rsidR="007E7225">
        <w:rPr>
          <w:sz w:val="28"/>
          <w:szCs w:val="28"/>
        </w:rPr>
        <w:t>авропольского края, утвержденного</w:t>
      </w:r>
      <w:r w:rsidR="00926D97">
        <w:rPr>
          <w:sz w:val="28"/>
          <w:szCs w:val="28"/>
        </w:rPr>
        <w:t xml:space="preserve"> постановлением администрации Левокумского муниципального округа Ставропольского края от</w:t>
      </w:r>
      <w:r w:rsidR="00B748B7">
        <w:rPr>
          <w:sz w:val="28"/>
          <w:szCs w:val="28"/>
        </w:rPr>
        <w:t xml:space="preserve">                            </w:t>
      </w:r>
      <w:r w:rsidR="00926D97">
        <w:rPr>
          <w:sz w:val="28"/>
          <w:szCs w:val="28"/>
        </w:rPr>
        <w:t xml:space="preserve"> 03 апреля 2023 года № 328 «Об утверждении Регламента администрации Левокумского муниципально</w:t>
      </w:r>
      <w:r w:rsidR="004F02B2">
        <w:rPr>
          <w:sz w:val="28"/>
          <w:szCs w:val="28"/>
        </w:rPr>
        <w:t>го округа Ставропольского края»</w:t>
      </w:r>
      <w:r w:rsidR="00D612AD" w:rsidRPr="00181F5C">
        <w:rPr>
          <w:sz w:val="28"/>
          <w:szCs w:val="28"/>
        </w:rPr>
        <w:t>.</w:t>
      </w:r>
    </w:p>
    <w:p w:rsidR="00D612AD" w:rsidRDefault="00D612AD" w:rsidP="00331B7E">
      <w:pPr>
        <w:suppressAutoHyphens/>
        <w:ind w:firstLine="708"/>
        <w:jc w:val="both"/>
        <w:rPr>
          <w:sz w:val="28"/>
          <w:szCs w:val="28"/>
        </w:rPr>
      </w:pPr>
    </w:p>
    <w:p w:rsidR="009F269A" w:rsidRPr="00820610" w:rsidRDefault="000A0561" w:rsidP="00331B7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17C7" w:rsidRPr="00820610">
        <w:rPr>
          <w:sz w:val="28"/>
          <w:szCs w:val="28"/>
        </w:rPr>
        <w:t xml:space="preserve">. </w:t>
      </w:r>
      <w:proofErr w:type="gramStart"/>
      <w:r w:rsidR="007B17C7" w:rsidRPr="00820610">
        <w:rPr>
          <w:sz w:val="28"/>
          <w:szCs w:val="28"/>
        </w:rPr>
        <w:t>Контроль за</w:t>
      </w:r>
      <w:proofErr w:type="gramEnd"/>
      <w:r w:rsidR="007B17C7" w:rsidRPr="00820610">
        <w:rPr>
          <w:sz w:val="28"/>
          <w:szCs w:val="28"/>
        </w:rPr>
        <w:t xml:space="preserve"> выполнением настоящего постановления </w:t>
      </w:r>
      <w:r w:rsidR="00926D97">
        <w:rPr>
          <w:sz w:val="28"/>
          <w:szCs w:val="28"/>
        </w:rPr>
        <w:t>возложить на первого заместителя главы администрации Левокумского муниципального округа Ставропольского края, заместителей главы администрации Левокумского муниципального округа Ставропольского края</w:t>
      </w:r>
      <w:r w:rsidR="003F7DFC" w:rsidRPr="00820610">
        <w:rPr>
          <w:sz w:val="28"/>
          <w:szCs w:val="28"/>
        </w:rPr>
        <w:t>.</w:t>
      </w:r>
    </w:p>
    <w:p w:rsidR="00D612AD" w:rsidRDefault="00D612AD" w:rsidP="00331B7E">
      <w:pPr>
        <w:suppressAutoHyphens/>
        <w:ind w:firstLine="708"/>
        <w:jc w:val="both"/>
        <w:rPr>
          <w:sz w:val="28"/>
          <w:szCs w:val="28"/>
        </w:rPr>
      </w:pPr>
    </w:p>
    <w:p w:rsidR="00F772C6" w:rsidRPr="00820610" w:rsidRDefault="000A0561" w:rsidP="00331B7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72C6" w:rsidRPr="00820610">
        <w:rPr>
          <w:sz w:val="28"/>
          <w:szCs w:val="28"/>
        </w:rPr>
        <w:t>. Настоящее постановление вступает в силу со дня его подписания.</w:t>
      </w:r>
    </w:p>
    <w:p w:rsidR="00F772C6" w:rsidRDefault="00F772C6" w:rsidP="00331B7E">
      <w:pPr>
        <w:suppressAutoHyphens/>
        <w:ind w:firstLine="708"/>
        <w:jc w:val="both"/>
        <w:rPr>
          <w:sz w:val="28"/>
          <w:szCs w:val="28"/>
        </w:rPr>
      </w:pPr>
    </w:p>
    <w:p w:rsidR="00E17C58" w:rsidRPr="00820610" w:rsidRDefault="00E17C58" w:rsidP="00331B7E">
      <w:pPr>
        <w:suppressAutoHyphens/>
        <w:ind w:firstLine="708"/>
        <w:jc w:val="both"/>
        <w:rPr>
          <w:sz w:val="28"/>
          <w:szCs w:val="28"/>
        </w:rPr>
      </w:pPr>
    </w:p>
    <w:p w:rsidR="00C907D8" w:rsidRDefault="00211FB0" w:rsidP="00331B7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772C6" w:rsidRPr="0082061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772C6" w:rsidRPr="00820610">
        <w:rPr>
          <w:sz w:val="28"/>
          <w:szCs w:val="28"/>
        </w:rPr>
        <w:t xml:space="preserve"> Левокумского </w:t>
      </w:r>
      <w:r w:rsidR="00C907D8">
        <w:rPr>
          <w:sz w:val="28"/>
          <w:szCs w:val="28"/>
        </w:rPr>
        <w:t>м</w:t>
      </w:r>
      <w:r w:rsidR="00F772C6" w:rsidRPr="00820610">
        <w:rPr>
          <w:sz w:val="28"/>
          <w:szCs w:val="28"/>
        </w:rPr>
        <w:t>униципального</w:t>
      </w:r>
      <w:r w:rsidR="00C907D8">
        <w:rPr>
          <w:sz w:val="28"/>
          <w:szCs w:val="28"/>
        </w:rPr>
        <w:t xml:space="preserve"> </w:t>
      </w:r>
    </w:p>
    <w:p w:rsidR="00F772C6" w:rsidRPr="00820610" w:rsidRDefault="00B308FA" w:rsidP="00331B7E">
      <w:pPr>
        <w:suppressAutoHyphens/>
        <w:spacing w:line="240" w:lineRule="exact"/>
        <w:jc w:val="both"/>
        <w:rPr>
          <w:sz w:val="28"/>
          <w:szCs w:val="28"/>
        </w:rPr>
      </w:pPr>
      <w:r w:rsidRPr="00820610">
        <w:rPr>
          <w:sz w:val="28"/>
          <w:szCs w:val="28"/>
        </w:rPr>
        <w:t xml:space="preserve">округа </w:t>
      </w:r>
      <w:r w:rsidR="00F772C6" w:rsidRPr="00820610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</w:t>
      </w:r>
      <w:r w:rsidR="00F772C6" w:rsidRPr="00820610">
        <w:rPr>
          <w:sz w:val="28"/>
          <w:szCs w:val="28"/>
        </w:rPr>
        <w:t xml:space="preserve">             </w:t>
      </w:r>
      <w:r w:rsidR="00C71F26" w:rsidRPr="00820610">
        <w:rPr>
          <w:sz w:val="28"/>
          <w:szCs w:val="28"/>
        </w:rPr>
        <w:t xml:space="preserve">         </w:t>
      </w:r>
      <w:r w:rsidR="0021645F">
        <w:rPr>
          <w:sz w:val="28"/>
          <w:szCs w:val="28"/>
        </w:rPr>
        <w:t xml:space="preserve">      </w:t>
      </w:r>
      <w:r w:rsidR="00C71F26" w:rsidRPr="00820610">
        <w:rPr>
          <w:sz w:val="28"/>
          <w:szCs w:val="28"/>
        </w:rPr>
        <w:t xml:space="preserve">  </w:t>
      </w:r>
      <w:r w:rsidR="00211FB0">
        <w:rPr>
          <w:sz w:val="28"/>
          <w:szCs w:val="28"/>
        </w:rPr>
        <w:t xml:space="preserve">        </w:t>
      </w:r>
      <w:r w:rsidR="00C71F26" w:rsidRPr="0082061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C71F26" w:rsidRPr="00820610">
        <w:rPr>
          <w:sz w:val="28"/>
          <w:szCs w:val="28"/>
        </w:rPr>
        <w:t xml:space="preserve">     </w:t>
      </w:r>
      <w:r w:rsidR="00211FB0">
        <w:rPr>
          <w:sz w:val="28"/>
          <w:szCs w:val="28"/>
        </w:rPr>
        <w:t xml:space="preserve">        </w:t>
      </w:r>
      <w:proofErr w:type="spellStart"/>
      <w:r w:rsidR="00211FB0">
        <w:rPr>
          <w:sz w:val="28"/>
          <w:szCs w:val="28"/>
        </w:rPr>
        <w:t>А.Н.Иванов</w:t>
      </w:r>
      <w:proofErr w:type="spellEnd"/>
    </w:p>
    <w:p w:rsidR="006F671E" w:rsidRPr="00820610" w:rsidRDefault="00B308FA" w:rsidP="00331B7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F2D54" w:rsidRDefault="00CF2D54" w:rsidP="00331B7E">
      <w:pPr>
        <w:suppressAutoHyphens/>
        <w:ind w:firstLine="720"/>
        <w:jc w:val="both"/>
        <w:rPr>
          <w:sz w:val="28"/>
          <w:szCs w:val="28"/>
        </w:rPr>
      </w:pPr>
    </w:p>
    <w:p w:rsidR="00B308FA" w:rsidRPr="00907DC9" w:rsidRDefault="00B308FA" w:rsidP="00331B7E">
      <w:pPr>
        <w:suppressAutoHyphens/>
        <w:ind w:firstLine="720"/>
        <w:jc w:val="both"/>
        <w:rPr>
          <w:sz w:val="28"/>
          <w:szCs w:val="28"/>
        </w:rPr>
      </w:pPr>
    </w:p>
    <w:p w:rsidR="004F02B2" w:rsidRDefault="004F02B2" w:rsidP="00331B7E">
      <w:pPr>
        <w:suppressAutoHyphens/>
        <w:spacing w:line="240" w:lineRule="exact"/>
        <w:jc w:val="both"/>
        <w:rPr>
          <w:sz w:val="28"/>
          <w:szCs w:val="28"/>
        </w:rPr>
      </w:pPr>
    </w:p>
    <w:bookmarkEnd w:id="0"/>
    <w:p w:rsidR="00D63260" w:rsidRDefault="00D63260" w:rsidP="00B308FA">
      <w:pPr>
        <w:suppressAutoHyphens/>
        <w:overflowPunct w:val="0"/>
        <w:autoSpaceDE w:val="0"/>
        <w:autoSpaceDN w:val="0"/>
        <w:adjustRightInd w:val="0"/>
        <w:ind w:left="4536" w:right="1"/>
        <w:jc w:val="center"/>
        <w:textAlignment w:val="baseline"/>
        <w:rPr>
          <w:sz w:val="28"/>
          <w:szCs w:val="28"/>
        </w:rPr>
      </w:pPr>
      <w:r w:rsidRPr="00D63260">
        <w:rPr>
          <w:sz w:val="28"/>
          <w:szCs w:val="28"/>
        </w:rPr>
        <w:lastRenderedPageBreak/>
        <w:t>ПРИЛОЖЕНИЕ</w:t>
      </w:r>
    </w:p>
    <w:p w:rsidR="00927742" w:rsidRDefault="00927742" w:rsidP="00B308FA">
      <w:pPr>
        <w:suppressAutoHyphens/>
        <w:overflowPunct w:val="0"/>
        <w:autoSpaceDE w:val="0"/>
        <w:autoSpaceDN w:val="0"/>
        <w:adjustRightInd w:val="0"/>
        <w:ind w:left="4536" w:right="1"/>
        <w:jc w:val="center"/>
        <w:textAlignment w:val="baseline"/>
        <w:rPr>
          <w:sz w:val="28"/>
          <w:szCs w:val="28"/>
        </w:rPr>
      </w:pPr>
    </w:p>
    <w:p w:rsidR="00927742" w:rsidRPr="00D63260" w:rsidRDefault="00927742" w:rsidP="00B308FA">
      <w:pPr>
        <w:suppressAutoHyphens/>
        <w:overflowPunct w:val="0"/>
        <w:autoSpaceDE w:val="0"/>
        <w:autoSpaceDN w:val="0"/>
        <w:adjustRightInd w:val="0"/>
        <w:ind w:left="4536" w:right="1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63260" w:rsidRPr="00D63260" w:rsidRDefault="00D63260" w:rsidP="00B308FA">
      <w:pPr>
        <w:suppressAutoHyphens/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</w:rPr>
      </w:pPr>
    </w:p>
    <w:p w:rsidR="00D63260" w:rsidRPr="006E1792" w:rsidRDefault="00927742" w:rsidP="00331B7E">
      <w:pPr>
        <w:suppressAutoHyphens/>
        <w:overflowPunct w:val="0"/>
        <w:autoSpaceDE w:val="0"/>
        <w:autoSpaceDN w:val="0"/>
        <w:adjustRightInd w:val="0"/>
        <w:spacing w:line="240" w:lineRule="exact"/>
        <w:ind w:left="4536" w:right="1"/>
        <w:jc w:val="center"/>
        <w:textAlignment w:val="baseline"/>
        <w:rPr>
          <w:sz w:val="28"/>
          <w:szCs w:val="28"/>
        </w:rPr>
      </w:pPr>
      <w:r w:rsidRPr="006E1792">
        <w:rPr>
          <w:sz w:val="28"/>
          <w:szCs w:val="28"/>
        </w:rPr>
        <w:t>постановлением</w:t>
      </w:r>
      <w:r w:rsidR="00D63260" w:rsidRPr="006E1792">
        <w:rPr>
          <w:sz w:val="28"/>
          <w:szCs w:val="28"/>
        </w:rPr>
        <w:t xml:space="preserve"> администрации</w:t>
      </w:r>
    </w:p>
    <w:p w:rsidR="00D63260" w:rsidRPr="006E1792" w:rsidRDefault="00D63260" w:rsidP="00331B7E">
      <w:pPr>
        <w:suppressAutoHyphens/>
        <w:overflowPunct w:val="0"/>
        <w:autoSpaceDE w:val="0"/>
        <w:autoSpaceDN w:val="0"/>
        <w:adjustRightInd w:val="0"/>
        <w:spacing w:line="240" w:lineRule="exact"/>
        <w:ind w:left="4536" w:right="1"/>
        <w:jc w:val="center"/>
        <w:textAlignment w:val="baseline"/>
        <w:rPr>
          <w:sz w:val="28"/>
          <w:szCs w:val="28"/>
        </w:rPr>
      </w:pPr>
      <w:r w:rsidRPr="006E1792">
        <w:rPr>
          <w:sz w:val="28"/>
          <w:szCs w:val="28"/>
        </w:rPr>
        <w:t>Левокумского муниципального</w:t>
      </w:r>
    </w:p>
    <w:p w:rsidR="00D63260" w:rsidRPr="006E1792" w:rsidRDefault="00D63260" w:rsidP="00331B7E">
      <w:pPr>
        <w:suppressAutoHyphens/>
        <w:overflowPunct w:val="0"/>
        <w:autoSpaceDE w:val="0"/>
        <w:autoSpaceDN w:val="0"/>
        <w:adjustRightInd w:val="0"/>
        <w:spacing w:line="240" w:lineRule="exact"/>
        <w:ind w:left="4536" w:right="1"/>
        <w:jc w:val="center"/>
        <w:textAlignment w:val="baseline"/>
        <w:rPr>
          <w:sz w:val="28"/>
          <w:szCs w:val="28"/>
        </w:rPr>
      </w:pPr>
      <w:r w:rsidRPr="006E1792">
        <w:rPr>
          <w:sz w:val="28"/>
          <w:szCs w:val="28"/>
        </w:rPr>
        <w:t>округа Ставропольского края</w:t>
      </w:r>
    </w:p>
    <w:p w:rsidR="00D63260" w:rsidRPr="006E1792" w:rsidRDefault="001D515E" w:rsidP="001D515E">
      <w:pPr>
        <w:tabs>
          <w:tab w:val="left" w:pos="5103"/>
        </w:tabs>
        <w:suppressAutoHyphens/>
        <w:overflowPunct w:val="0"/>
        <w:autoSpaceDE w:val="0"/>
        <w:autoSpaceDN w:val="0"/>
        <w:adjustRightInd w:val="0"/>
        <w:spacing w:line="240" w:lineRule="exact"/>
        <w:ind w:left="4536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от 07 июня 2024 года № 572</w:t>
      </w:r>
    </w:p>
    <w:p w:rsidR="00E74A70" w:rsidRPr="006E1792" w:rsidRDefault="00E74A70" w:rsidP="00331B7E">
      <w:pPr>
        <w:tabs>
          <w:tab w:val="left" w:pos="5103"/>
        </w:tabs>
        <w:suppressAutoHyphens/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8"/>
          <w:szCs w:val="28"/>
        </w:rPr>
      </w:pPr>
    </w:p>
    <w:p w:rsidR="00D63260" w:rsidRPr="006E1792" w:rsidRDefault="00D63260" w:rsidP="002A7041">
      <w:pPr>
        <w:tabs>
          <w:tab w:val="left" w:pos="5103"/>
        </w:tabs>
        <w:suppressAutoHyphens/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8"/>
          <w:szCs w:val="28"/>
        </w:rPr>
      </w:pPr>
    </w:p>
    <w:p w:rsidR="00D63260" w:rsidRPr="006E1792" w:rsidRDefault="00D63260" w:rsidP="00331B7E">
      <w:pPr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D63260" w:rsidRPr="006E1792" w:rsidRDefault="00D63260" w:rsidP="00331B7E">
      <w:pPr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D63260" w:rsidRPr="006E1792" w:rsidRDefault="00EE0A76" w:rsidP="00331B7E">
      <w:pPr>
        <w:suppressAutoHyphens/>
        <w:overflowPunct w:val="0"/>
        <w:autoSpaceDE w:val="0"/>
        <w:autoSpaceDN w:val="0"/>
        <w:adjustRightInd w:val="0"/>
        <w:spacing w:line="240" w:lineRule="exact"/>
        <w:ind w:right="1" w:hanging="10"/>
        <w:jc w:val="center"/>
        <w:textAlignment w:val="baseline"/>
        <w:rPr>
          <w:sz w:val="28"/>
          <w:szCs w:val="28"/>
        </w:rPr>
      </w:pPr>
      <w:r w:rsidRPr="006E1792">
        <w:rPr>
          <w:sz w:val="28"/>
          <w:szCs w:val="28"/>
        </w:rPr>
        <w:t>ИЗМЕНЕНИЕ</w:t>
      </w:r>
      <w:r w:rsidR="00D63260" w:rsidRPr="006E1792">
        <w:rPr>
          <w:sz w:val="28"/>
          <w:szCs w:val="28"/>
        </w:rPr>
        <w:t>,</w:t>
      </w:r>
    </w:p>
    <w:p w:rsidR="00D63260" w:rsidRPr="00D63260" w:rsidRDefault="00D63260" w:rsidP="00331B7E">
      <w:pPr>
        <w:suppressAutoHyphens/>
        <w:overflowPunct w:val="0"/>
        <w:autoSpaceDE w:val="0"/>
        <w:autoSpaceDN w:val="0"/>
        <w:adjustRightInd w:val="0"/>
        <w:spacing w:line="240" w:lineRule="exact"/>
        <w:ind w:right="1" w:hanging="10"/>
        <w:jc w:val="center"/>
        <w:textAlignment w:val="baseline"/>
        <w:rPr>
          <w:sz w:val="28"/>
          <w:szCs w:val="28"/>
        </w:rPr>
      </w:pPr>
    </w:p>
    <w:p w:rsidR="00331B7E" w:rsidRDefault="00EE0A76" w:rsidP="00331B7E">
      <w:pPr>
        <w:suppressAutoHyphens/>
        <w:overflowPunct w:val="0"/>
        <w:autoSpaceDE w:val="0"/>
        <w:autoSpaceDN w:val="0"/>
        <w:adjustRightInd w:val="0"/>
        <w:spacing w:line="240" w:lineRule="exact"/>
        <w:ind w:right="1" w:hanging="10"/>
        <w:jc w:val="center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вноси</w:t>
      </w:r>
      <w:r w:rsidR="00D63260" w:rsidRPr="00D63260">
        <w:rPr>
          <w:sz w:val="28"/>
          <w:szCs w:val="28"/>
        </w:rPr>
        <w:t xml:space="preserve">тся в </w:t>
      </w:r>
      <w:r w:rsidR="00331B7E">
        <w:rPr>
          <w:sz w:val="28"/>
          <w:szCs w:val="28"/>
        </w:rPr>
        <w:t>раздел</w:t>
      </w:r>
      <w:r w:rsidR="00D551BF">
        <w:rPr>
          <w:sz w:val="28"/>
          <w:szCs w:val="28"/>
        </w:rPr>
        <w:t xml:space="preserve"> </w:t>
      </w:r>
      <w:r w:rsidR="00D551BF">
        <w:rPr>
          <w:sz w:val="28"/>
          <w:szCs w:val="28"/>
          <w:lang w:val="en-US"/>
        </w:rPr>
        <w:t>V</w:t>
      </w:r>
      <w:r w:rsidR="00D551BF">
        <w:rPr>
          <w:sz w:val="28"/>
          <w:szCs w:val="28"/>
        </w:rPr>
        <w:t xml:space="preserve"> </w:t>
      </w:r>
      <w:r w:rsidR="00D63260">
        <w:rPr>
          <w:sz w:val="28"/>
          <w:szCs w:val="28"/>
        </w:rPr>
        <w:t>Регламент</w:t>
      </w:r>
      <w:r w:rsidR="00D551BF">
        <w:rPr>
          <w:sz w:val="28"/>
          <w:szCs w:val="28"/>
        </w:rPr>
        <w:t>а</w:t>
      </w:r>
      <w:r w:rsidR="00D63260">
        <w:rPr>
          <w:sz w:val="28"/>
          <w:szCs w:val="28"/>
        </w:rPr>
        <w:t xml:space="preserve"> администрации Левокумского </w:t>
      </w:r>
    </w:p>
    <w:p w:rsidR="00D63260" w:rsidRPr="00D63260" w:rsidRDefault="00D63260" w:rsidP="00331B7E">
      <w:pPr>
        <w:suppressAutoHyphens/>
        <w:overflowPunct w:val="0"/>
        <w:autoSpaceDE w:val="0"/>
        <w:autoSpaceDN w:val="0"/>
        <w:adjustRightInd w:val="0"/>
        <w:spacing w:line="240" w:lineRule="exact"/>
        <w:ind w:right="1" w:hanging="1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 края</w:t>
      </w:r>
    </w:p>
    <w:p w:rsidR="00D63260" w:rsidRPr="00D63260" w:rsidRDefault="00D63260" w:rsidP="00331B7E">
      <w:pPr>
        <w:suppressAutoHyphens/>
        <w:overflowPunct w:val="0"/>
        <w:autoSpaceDE w:val="0"/>
        <w:autoSpaceDN w:val="0"/>
        <w:adjustRightInd w:val="0"/>
        <w:spacing w:line="240" w:lineRule="exact"/>
        <w:ind w:right="1" w:hanging="10"/>
        <w:jc w:val="center"/>
        <w:textAlignment w:val="baseline"/>
        <w:rPr>
          <w:sz w:val="28"/>
          <w:szCs w:val="28"/>
        </w:rPr>
      </w:pPr>
    </w:p>
    <w:p w:rsidR="002A7041" w:rsidRPr="00D63260" w:rsidRDefault="002A7041" w:rsidP="00331B7E">
      <w:pPr>
        <w:suppressAutoHyphens/>
        <w:overflowPunct w:val="0"/>
        <w:autoSpaceDE w:val="0"/>
        <w:autoSpaceDN w:val="0"/>
        <w:adjustRightInd w:val="0"/>
        <w:spacing w:line="240" w:lineRule="exact"/>
        <w:ind w:right="1" w:hanging="10"/>
        <w:jc w:val="center"/>
        <w:textAlignment w:val="baseline"/>
        <w:rPr>
          <w:sz w:val="28"/>
          <w:szCs w:val="28"/>
        </w:rPr>
      </w:pPr>
    </w:p>
    <w:p w:rsidR="00D63260" w:rsidRPr="00D551BF" w:rsidRDefault="00331B7E" w:rsidP="00B308FA">
      <w:pPr>
        <w:pStyle w:val="af1"/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D551BF" w:rsidRPr="00D551BF">
        <w:rPr>
          <w:sz w:val="28"/>
          <w:szCs w:val="28"/>
        </w:rPr>
        <w:t xml:space="preserve"> </w:t>
      </w:r>
      <w:r w:rsidR="00D551BF" w:rsidRPr="00D551BF">
        <w:rPr>
          <w:sz w:val="28"/>
          <w:szCs w:val="28"/>
          <w:lang w:val="en-US"/>
        </w:rPr>
        <w:t>V</w:t>
      </w:r>
      <w:r w:rsidR="00D551BF" w:rsidRPr="00D551BF">
        <w:rPr>
          <w:sz w:val="28"/>
          <w:szCs w:val="28"/>
        </w:rPr>
        <w:t xml:space="preserve"> изложить в следующей редакции:</w:t>
      </w:r>
    </w:p>
    <w:p w:rsidR="00D551BF" w:rsidRPr="00D63260" w:rsidRDefault="00D551BF" w:rsidP="00331B7E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63260" w:rsidRPr="00D63260" w:rsidRDefault="00D551BF" w:rsidP="00331B7E">
      <w:pPr>
        <w:suppressAutoHyphens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63260" w:rsidRPr="00D63260">
        <w:rPr>
          <w:rFonts w:eastAsiaTheme="minorHAnsi"/>
          <w:sz w:val="28"/>
          <w:szCs w:val="28"/>
          <w:lang w:val="en-US" w:eastAsia="en-US"/>
        </w:rPr>
        <w:t>V</w:t>
      </w:r>
      <w:r w:rsidR="00D63260" w:rsidRPr="00D63260">
        <w:rPr>
          <w:rFonts w:eastAsiaTheme="minorHAnsi"/>
          <w:sz w:val="28"/>
          <w:szCs w:val="28"/>
          <w:lang w:eastAsia="en-US"/>
        </w:rPr>
        <w:t>. Порядок обнародования и вступления в силу</w:t>
      </w:r>
    </w:p>
    <w:p w:rsidR="00D63260" w:rsidRPr="00D63260" w:rsidRDefault="00D63260" w:rsidP="00331B7E">
      <w:pPr>
        <w:suppressAutoHyphens/>
        <w:jc w:val="center"/>
        <w:rPr>
          <w:rFonts w:eastAsiaTheme="minorHAnsi"/>
          <w:sz w:val="28"/>
          <w:szCs w:val="28"/>
          <w:lang w:eastAsia="en-US"/>
        </w:rPr>
      </w:pPr>
      <w:r w:rsidRPr="00D63260">
        <w:rPr>
          <w:rFonts w:eastAsiaTheme="minorHAnsi"/>
          <w:sz w:val="28"/>
          <w:szCs w:val="28"/>
          <w:lang w:eastAsia="en-US"/>
        </w:rPr>
        <w:t>правовых актов главы муниципального округа, администрации муниципального округа</w:t>
      </w:r>
    </w:p>
    <w:p w:rsidR="00D63260" w:rsidRPr="00D63260" w:rsidRDefault="00D63260" w:rsidP="00331B7E">
      <w:pPr>
        <w:suppressAutoHyphens/>
        <w:jc w:val="center"/>
        <w:rPr>
          <w:rFonts w:eastAsiaTheme="minorHAnsi"/>
          <w:sz w:val="28"/>
          <w:szCs w:val="28"/>
          <w:lang w:eastAsia="en-US"/>
        </w:rPr>
      </w:pPr>
    </w:p>
    <w:p w:rsidR="00D63260" w:rsidRPr="006E1792" w:rsidRDefault="00D63260" w:rsidP="00B308FA">
      <w:pPr>
        <w:tabs>
          <w:tab w:val="left" w:pos="709"/>
        </w:tabs>
        <w:suppressAutoHyphens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3260">
        <w:rPr>
          <w:rFonts w:eastAsiaTheme="minorHAnsi"/>
          <w:sz w:val="28"/>
          <w:szCs w:val="28"/>
          <w:lang w:eastAsia="en-US"/>
        </w:rPr>
        <w:t xml:space="preserve">59. </w:t>
      </w:r>
      <w:proofErr w:type="gramStart"/>
      <w:r w:rsidRPr="00D63260">
        <w:rPr>
          <w:rFonts w:eastAsiaTheme="minorHAnsi"/>
          <w:sz w:val="28"/>
          <w:szCs w:val="28"/>
          <w:lang w:eastAsia="en-US"/>
        </w:rPr>
        <w:t>Правовые акты главы муниципального округа, администрации муниципального округа, требующие официального обнародования в соответствии с законодательством Российской Федерации, законодательством Ставропольского края, Уставом Левокумского муниципального округа Ставропольского края либо содержащие положение об их официальном обнародовании, подлежат официальному обнародованию</w:t>
      </w:r>
      <w:r w:rsidRPr="006E1792">
        <w:rPr>
          <w:rFonts w:eastAsiaTheme="minorHAnsi"/>
          <w:sz w:val="28"/>
          <w:szCs w:val="28"/>
          <w:lang w:eastAsia="en-US"/>
        </w:rPr>
        <w:t xml:space="preserve">, </w:t>
      </w:r>
      <w:r w:rsidRPr="006E1792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 </w:t>
      </w:r>
      <w:r w:rsidRPr="006E1792">
        <w:rPr>
          <w:rFonts w:eastAsiaTheme="minorHAnsi"/>
          <w:sz w:val="28"/>
          <w:szCs w:val="28"/>
          <w:shd w:val="clear" w:color="auto" w:fill="FFFFFF"/>
          <w:lang w:eastAsia="en-US"/>
        </w:rPr>
        <w:t>за исключением правовых актов главы муниципального округа, администрации муниципального округа или отдельных их положений, содержащих сведения, составляющие государственную тайну, или сведения конфиденциального характера, в</w:t>
      </w:r>
      <w:proofErr w:type="gramEnd"/>
      <w:r w:rsidRPr="006E179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6E1792">
        <w:rPr>
          <w:rFonts w:eastAsiaTheme="minorHAnsi"/>
          <w:sz w:val="28"/>
          <w:szCs w:val="28"/>
          <w:shd w:val="clear" w:color="auto" w:fill="FFFFFF"/>
          <w:lang w:eastAsia="en-US"/>
        </w:rPr>
        <w:t>порядке</w:t>
      </w:r>
      <w:proofErr w:type="gramEnd"/>
      <w:r w:rsidRPr="006E1792">
        <w:rPr>
          <w:rFonts w:eastAsiaTheme="minorHAnsi"/>
          <w:sz w:val="28"/>
          <w:szCs w:val="28"/>
          <w:shd w:val="clear" w:color="auto" w:fill="FFFFFF"/>
          <w:lang w:eastAsia="en-US"/>
        </w:rPr>
        <w:t>, установленном законодательством Российской Федерации и законодательством Ставропольского края.</w:t>
      </w:r>
    </w:p>
    <w:p w:rsidR="00D63260" w:rsidRPr="00D63260" w:rsidRDefault="00D63260" w:rsidP="00B308FA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63260">
        <w:rPr>
          <w:sz w:val="28"/>
          <w:szCs w:val="28"/>
        </w:rPr>
        <w:t xml:space="preserve">Нормативные правовые акты главы муниципального округа, администрации муниципального округа,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официального опубликования в периодическом печатном издании органов местного самоуправления Левокумского муниципального округа Ставропольского края «Муниципальный вестник </w:t>
      </w:r>
      <w:proofErr w:type="spellStart"/>
      <w:r w:rsidRPr="00D63260">
        <w:rPr>
          <w:sz w:val="28"/>
          <w:szCs w:val="28"/>
        </w:rPr>
        <w:t>Левокумья</w:t>
      </w:r>
      <w:proofErr w:type="spellEnd"/>
      <w:r w:rsidRPr="00D63260">
        <w:rPr>
          <w:sz w:val="28"/>
          <w:szCs w:val="28"/>
        </w:rPr>
        <w:t>».</w:t>
      </w:r>
      <w:proofErr w:type="gramEnd"/>
    </w:p>
    <w:p w:rsidR="00D63260" w:rsidRPr="00D63260" w:rsidRDefault="00D63260" w:rsidP="00331B7E">
      <w:pPr>
        <w:suppressAutoHyphens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3260">
        <w:rPr>
          <w:rFonts w:eastAsiaTheme="minorHAnsi"/>
          <w:sz w:val="28"/>
          <w:szCs w:val="28"/>
          <w:lang w:eastAsia="en-US"/>
        </w:rPr>
        <w:t xml:space="preserve">Официальным опубликованием правового акта главы муниципального округа, администрации муниципального округа, в том числе соглашения, заключенного между органами местного самоуправления, считается первая </w:t>
      </w:r>
      <w:r w:rsidRPr="00D63260">
        <w:rPr>
          <w:rFonts w:eastAsiaTheme="minorHAnsi"/>
          <w:sz w:val="28"/>
          <w:szCs w:val="28"/>
          <w:lang w:eastAsia="en-US"/>
        </w:rPr>
        <w:lastRenderedPageBreak/>
        <w:t xml:space="preserve">публикация его полного текста в периодическом печатном издании органов местного самоуправления Левокумского муниципального округа Ставропольского края «Муниципальный вестник </w:t>
      </w:r>
      <w:proofErr w:type="spellStart"/>
      <w:r w:rsidRPr="00D63260">
        <w:rPr>
          <w:rFonts w:eastAsiaTheme="minorHAnsi"/>
          <w:sz w:val="28"/>
          <w:szCs w:val="28"/>
          <w:lang w:eastAsia="en-US"/>
        </w:rPr>
        <w:t>Левокумья</w:t>
      </w:r>
      <w:proofErr w:type="spellEnd"/>
      <w:r w:rsidRPr="00D63260">
        <w:rPr>
          <w:rFonts w:eastAsiaTheme="minorHAnsi"/>
          <w:sz w:val="28"/>
          <w:szCs w:val="28"/>
          <w:lang w:eastAsia="en-US"/>
        </w:rPr>
        <w:t>».</w:t>
      </w:r>
    </w:p>
    <w:p w:rsidR="00D63260" w:rsidRPr="00D63260" w:rsidRDefault="00D63260" w:rsidP="00331B7E">
      <w:pPr>
        <w:suppressAutoHyphens/>
        <w:ind w:firstLine="709"/>
        <w:jc w:val="both"/>
        <w:rPr>
          <w:sz w:val="28"/>
          <w:szCs w:val="28"/>
        </w:rPr>
      </w:pPr>
      <w:r w:rsidRPr="00D63260">
        <w:rPr>
          <w:sz w:val="28"/>
          <w:szCs w:val="28"/>
        </w:rPr>
        <w:t xml:space="preserve">Соответствующая отметка о необходимости официального опубликования правового акта главы муниципального округа, администрации муниципального округа в периодическом печатном издании органов местного самоуправления Левокумского муниципального округа Ставропольского края «Муниципальный вестник </w:t>
      </w:r>
      <w:proofErr w:type="spellStart"/>
      <w:r w:rsidRPr="00D63260">
        <w:rPr>
          <w:sz w:val="28"/>
          <w:szCs w:val="28"/>
        </w:rPr>
        <w:t>Левокумья</w:t>
      </w:r>
      <w:proofErr w:type="spellEnd"/>
      <w:r w:rsidRPr="00D63260">
        <w:rPr>
          <w:sz w:val="28"/>
          <w:szCs w:val="28"/>
        </w:rPr>
        <w:t xml:space="preserve">» проставляется отделом правового и кадрового обеспечения администрации муниципального округа на стадии визирования правового акта главы муниципального округа, администрации муниципального округа. </w:t>
      </w:r>
      <w:proofErr w:type="gramStart"/>
      <w:r w:rsidRPr="00D63260">
        <w:rPr>
          <w:sz w:val="28"/>
          <w:szCs w:val="28"/>
        </w:rPr>
        <w:t xml:space="preserve">После подписания главой муниципального округа правового акта главы муниципального округа, администрации муниципального округа он направляется в отдел по организационным и общим вопросам администрации муниципального округа для официального опубликования в периодическом печатном издании органов местного самоуправления Левокумского муниципального округа Ставропольского края «Муниципальный вестник </w:t>
      </w:r>
      <w:proofErr w:type="spellStart"/>
      <w:r w:rsidRPr="00D63260">
        <w:rPr>
          <w:sz w:val="28"/>
          <w:szCs w:val="28"/>
        </w:rPr>
        <w:t>Левокумья</w:t>
      </w:r>
      <w:proofErr w:type="spellEnd"/>
      <w:r w:rsidRPr="00D63260">
        <w:rPr>
          <w:sz w:val="28"/>
          <w:szCs w:val="28"/>
        </w:rPr>
        <w:t>».</w:t>
      </w:r>
      <w:proofErr w:type="gramEnd"/>
    </w:p>
    <w:p w:rsidR="00D63260" w:rsidRPr="006E1792" w:rsidRDefault="00D63260" w:rsidP="00331B7E">
      <w:pPr>
        <w:suppressAutoHyphens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3260">
        <w:rPr>
          <w:rFonts w:eastAsiaTheme="minorHAnsi"/>
          <w:sz w:val="28"/>
          <w:szCs w:val="28"/>
          <w:lang w:eastAsia="en-US"/>
        </w:rPr>
        <w:t xml:space="preserve">Иные правовые акты главы муниципального округа, администрации муниципального округа вступают в силу со дня их принятия (издания, </w:t>
      </w:r>
      <w:r w:rsidRPr="006E1792">
        <w:rPr>
          <w:rFonts w:eastAsiaTheme="minorHAnsi"/>
          <w:sz w:val="28"/>
          <w:szCs w:val="28"/>
          <w:lang w:eastAsia="en-US"/>
        </w:rPr>
        <w:t>подписания).</w:t>
      </w:r>
    </w:p>
    <w:p w:rsidR="00D63260" w:rsidRPr="006E1792" w:rsidRDefault="00D63260" w:rsidP="00B308FA">
      <w:pPr>
        <w:suppressAutoHyphens/>
        <w:ind w:firstLine="709"/>
        <w:jc w:val="both"/>
        <w:rPr>
          <w:sz w:val="28"/>
          <w:szCs w:val="28"/>
        </w:rPr>
      </w:pPr>
      <w:r w:rsidRPr="006E1792">
        <w:rPr>
          <w:sz w:val="28"/>
          <w:szCs w:val="28"/>
        </w:rPr>
        <w:t xml:space="preserve">60. Размещение правовых актов главы муниципального округа, администрации муниципального округа для ознакомления граждан осуществляется </w:t>
      </w:r>
      <w:r w:rsidR="00216337" w:rsidRPr="006E1792">
        <w:rPr>
          <w:sz w:val="28"/>
          <w:szCs w:val="28"/>
        </w:rPr>
        <w:t>исполнителем</w:t>
      </w:r>
      <w:r w:rsidR="0060360E" w:rsidRPr="006E1792">
        <w:rPr>
          <w:sz w:val="28"/>
          <w:szCs w:val="28"/>
        </w:rPr>
        <w:t>, подготовившим</w:t>
      </w:r>
      <w:r w:rsidR="00216337" w:rsidRPr="006E1792">
        <w:rPr>
          <w:sz w:val="28"/>
          <w:szCs w:val="28"/>
        </w:rPr>
        <w:t xml:space="preserve"> </w:t>
      </w:r>
      <w:r w:rsidR="0060360E" w:rsidRPr="006E1792">
        <w:rPr>
          <w:sz w:val="28"/>
          <w:szCs w:val="28"/>
        </w:rPr>
        <w:t xml:space="preserve">соответствующий </w:t>
      </w:r>
      <w:r w:rsidR="00216337" w:rsidRPr="006E1792">
        <w:rPr>
          <w:sz w:val="28"/>
          <w:szCs w:val="28"/>
        </w:rPr>
        <w:t>проект</w:t>
      </w:r>
      <w:r w:rsidR="00E74A70" w:rsidRPr="006E1792">
        <w:rPr>
          <w:sz w:val="28"/>
          <w:szCs w:val="28"/>
        </w:rPr>
        <w:t xml:space="preserve"> правового акта главы муниципального округа, администрации муниципального округа</w:t>
      </w:r>
      <w:r w:rsidR="00E07A81" w:rsidRPr="006E1792">
        <w:rPr>
          <w:sz w:val="28"/>
          <w:szCs w:val="28"/>
        </w:rPr>
        <w:t>,</w:t>
      </w:r>
      <w:r w:rsidR="00216337" w:rsidRPr="006E1792">
        <w:rPr>
          <w:sz w:val="28"/>
          <w:szCs w:val="28"/>
        </w:rPr>
        <w:t xml:space="preserve"> </w:t>
      </w:r>
      <w:r w:rsidRPr="006E1792">
        <w:rPr>
          <w:sz w:val="28"/>
          <w:szCs w:val="28"/>
        </w:rPr>
        <w:t>в следующих местах:</w:t>
      </w:r>
    </w:p>
    <w:p w:rsidR="00D63260" w:rsidRPr="00D63260" w:rsidRDefault="00D63260" w:rsidP="00B308FA">
      <w:pPr>
        <w:shd w:val="clear" w:color="auto" w:fill="FFFFFF"/>
        <w:suppressAutoHyphens/>
        <w:spacing w:after="160" w:line="259" w:lineRule="auto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E1792">
        <w:rPr>
          <w:rFonts w:eastAsiaTheme="minorHAnsi"/>
          <w:bCs/>
          <w:sz w:val="28"/>
          <w:szCs w:val="28"/>
          <w:lang w:eastAsia="en-US"/>
        </w:rPr>
        <w:t xml:space="preserve">а) в читальном зале муниципального казенного </w:t>
      </w:r>
      <w:r w:rsidRPr="00D63260">
        <w:rPr>
          <w:rFonts w:eastAsiaTheme="minorHAnsi"/>
          <w:bCs/>
          <w:sz w:val="28"/>
          <w:szCs w:val="28"/>
          <w:lang w:eastAsia="en-US"/>
        </w:rPr>
        <w:t xml:space="preserve">учреждения культуры «Централизованная библиотечная система Левокумского муниципального округа Ставропольского края», по адресу: Ставропольский край, </w:t>
      </w:r>
      <w:proofErr w:type="spellStart"/>
      <w:r w:rsidRPr="00D63260">
        <w:rPr>
          <w:rFonts w:eastAsiaTheme="minorHAnsi"/>
          <w:bCs/>
          <w:sz w:val="28"/>
          <w:szCs w:val="28"/>
          <w:lang w:eastAsia="en-US"/>
        </w:rPr>
        <w:t>Левокумский</w:t>
      </w:r>
      <w:proofErr w:type="spellEnd"/>
      <w:r w:rsidRPr="00D63260">
        <w:rPr>
          <w:rFonts w:eastAsiaTheme="minorHAnsi"/>
          <w:bCs/>
          <w:sz w:val="28"/>
          <w:szCs w:val="28"/>
          <w:lang w:eastAsia="en-US"/>
        </w:rPr>
        <w:t xml:space="preserve"> район, село Левокумское, улица Комсомольская, 62, а также в его филиалах на территории муниципального округа;</w:t>
      </w:r>
    </w:p>
    <w:p w:rsidR="00D63260" w:rsidRPr="00D63260" w:rsidRDefault="00D63260" w:rsidP="00B308FA">
      <w:pPr>
        <w:suppressAutoHyphens/>
        <w:ind w:firstLine="709"/>
        <w:contextualSpacing/>
        <w:jc w:val="both"/>
        <w:rPr>
          <w:sz w:val="28"/>
          <w:szCs w:val="28"/>
        </w:rPr>
      </w:pPr>
      <w:r w:rsidRPr="00D63260">
        <w:rPr>
          <w:sz w:val="28"/>
          <w:szCs w:val="28"/>
        </w:rPr>
        <w:t xml:space="preserve">б) в здании администрации муниципального округа по адресу: Ставропольский край, </w:t>
      </w:r>
      <w:proofErr w:type="spellStart"/>
      <w:r w:rsidRPr="00D63260">
        <w:rPr>
          <w:sz w:val="28"/>
          <w:szCs w:val="28"/>
        </w:rPr>
        <w:t>Левокумский</w:t>
      </w:r>
      <w:proofErr w:type="spellEnd"/>
      <w:r w:rsidRPr="00D63260">
        <w:rPr>
          <w:sz w:val="28"/>
          <w:szCs w:val="28"/>
        </w:rPr>
        <w:t xml:space="preserve"> район, село Левокумское, улица Карла Маркса, 170;</w:t>
      </w:r>
    </w:p>
    <w:p w:rsidR="00D63260" w:rsidRPr="00D63260" w:rsidRDefault="00D63260" w:rsidP="00B308FA">
      <w:pPr>
        <w:suppressAutoHyphens/>
        <w:ind w:firstLine="709"/>
        <w:contextualSpacing/>
        <w:jc w:val="both"/>
        <w:rPr>
          <w:sz w:val="28"/>
          <w:szCs w:val="28"/>
        </w:rPr>
      </w:pPr>
      <w:r w:rsidRPr="00D63260">
        <w:rPr>
          <w:sz w:val="28"/>
          <w:szCs w:val="28"/>
        </w:rPr>
        <w:t>в) в зданиях территориальных отделов администрации муниципального округа:</w:t>
      </w:r>
    </w:p>
    <w:p w:rsidR="00D63260" w:rsidRPr="00D63260" w:rsidRDefault="00D63260" w:rsidP="00B308FA">
      <w:pPr>
        <w:suppressAutoHyphens/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D63260">
        <w:rPr>
          <w:bCs/>
          <w:sz w:val="28"/>
          <w:szCs w:val="28"/>
        </w:rPr>
        <w:t xml:space="preserve">- </w:t>
      </w:r>
      <w:proofErr w:type="spellStart"/>
      <w:r w:rsidRPr="00D63260">
        <w:rPr>
          <w:bCs/>
          <w:sz w:val="28"/>
          <w:szCs w:val="28"/>
        </w:rPr>
        <w:t>Бургун-Маджарский</w:t>
      </w:r>
      <w:proofErr w:type="spellEnd"/>
      <w:r w:rsidRPr="00D63260">
        <w:rPr>
          <w:bCs/>
          <w:sz w:val="28"/>
          <w:szCs w:val="28"/>
        </w:rPr>
        <w:t xml:space="preserve"> территориальный отдел: Ставропольский край, </w:t>
      </w:r>
      <w:proofErr w:type="spellStart"/>
      <w:r w:rsidRPr="00D63260">
        <w:rPr>
          <w:bCs/>
          <w:sz w:val="28"/>
          <w:szCs w:val="28"/>
        </w:rPr>
        <w:t>Левокумский</w:t>
      </w:r>
      <w:proofErr w:type="spellEnd"/>
      <w:r w:rsidRPr="00D63260">
        <w:rPr>
          <w:bCs/>
          <w:sz w:val="28"/>
          <w:szCs w:val="28"/>
        </w:rPr>
        <w:t xml:space="preserve"> район, поселок </w:t>
      </w:r>
      <w:proofErr w:type="spellStart"/>
      <w:r w:rsidRPr="00D63260">
        <w:rPr>
          <w:bCs/>
          <w:sz w:val="28"/>
          <w:szCs w:val="28"/>
        </w:rPr>
        <w:t>Кумская</w:t>
      </w:r>
      <w:proofErr w:type="spellEnd"/>
      <w:r w:rsidRPr="00D63260">
        <w:rPr>
          <w:bCs/>
          <w:sz w:val="28"/>
          <w:szCs w:val="28"/>
        </w:rPr>
        <w:t xml:space="preserve"> Долина, улица Кочубея, дом 3;</w:t>
      </w:r>
    </w:p>
    <w:p w:rsidR="00D63260" w:rsidRPr="00D63260" w:rsidRDefault="00D63260" w:rsidP="00B308FA">
      <w:pPr>
        <w:suppressAutoHyphens/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D63260">
        <w:rPr>
          <w:bCs/>
          <w:sz w:val="28"/>
          <w:szCs w:val="28"/>
        </w:rPr>
        <w:t xml:space="preserve">- </w:t>
      </w:r>
      <w:proofErr w:type="spellStart"/>
      <w:r w:rsidRPr="00D63260">
        <w:rPr>
          <w:bCs/>
          <w:sz w:val="28"/>
          <w:szCs w:val="28"/>
        </w:rPr>
        <w:t>Величаевский</w:t>
      </w:r>
      <w:proofErr w:type="spellEnd"/>
      <w:r w:rsidRPr="00D63260">
        <w:rPr>
          <w:bCs/>
          <w:sz w:val="28"/>
          <w:szCs w:val="28"/>
        </w:rPr>
        <w:t xml:space="preserve"> территориальный отдел: Ставропольский край, </w:t>
      </w:r>
      <w:proofErr w:type="spellStart"/>
      <w:r w:rsidRPr="00D63260">
        <w:rPr>
          <w:bCs/>
          <w:sz w:val="28"/>
          <w:szCs w:val="28"/>
        </w:rPr>
        <w:t>Левокумский</w:t>
      </w:r>
      <w:proofErr w:type="spellEnd"/>
      <w:r w:rsidRPr="00D63260">
        <w:rPr>
          <w:bCs/>
          <w:sz w:val="28"/>
          <w:szCs w:val="28"/>
        </w:rPr>
        <w:t xml:space="preserve"> район, село Величаевское, площадь Ленина, дом 19;</w:t>
      </w:r>
    </w:p>
    <w:p w:rsidR="00D63260" w:rsidRPr="00D63260" w:rsidRDefault="00D63260" w:rsidP="00B308FA">
      <w:pPr>
        <w:suppressAutoHyphens/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D63260">
        <w:rPr>
          <w:bCs/>
          <w:sz w:val="28"/>
          <w:szCs w:val="28"/>
        </w:rPr>
        <w:t xml:space="preserve">- </w:t>
      </w:r>
      <w:proofErr w:type="spellStart"/>
      <w:r w:rsidRPr="00D63260">
        <w:rPr>
          <w:bCs/>
          <w:sz w:val="28"/>
          <w:szCs w:val="28"/>
        </w:rPr>
        <w:t>Владимировский</w:t>
      </w:r>
      <w:proofErr w:type="spellEnd"/>
      <w:r w:rsidRPr="00D63260">
        <w:rPr>
          <w:bCs/>
          <w:sz w:val="28"/>
          <w:szCs w:val="28"/>
        </w:rPr>
        <w:t xml:space="preserve"> территориальный отдел: Ставропольский край, </w:t>
      </w:r>
      <w:proofErr w:type="spellStart"/>
      <w:r w:rsidRPr="00D63260">
        <w:rPr>
          <w:bCs/>
          <w:sz w:val="28"/>
          <w:szCs w:val="28"/>
        </w:rPr>
        <w:t>Левокумский</w:t>
      </w:r>
      <w:proofErr w:type="spellEnd"/>
      <w:r w:rsidRPr="00D63260">
        <w:rPr>
          <w:bCs/>
          <w:sz w:val="28"/>
          <w:szCs w:val="28"/>
        </w:rPr>
        <w:t xml:space="preserve"> район, село Владимировка, улица </w:t>
      </w:r>
      <w:proofErr w:type="spellStart"/>
      <w:r w:rsidRPr="00D63260">
        <w:rPr>
          <w:bCs/>
          <w:sz w:val="28"/>
          <w:szCs w:val="28"/>
        </w:rPr>
        <w:t>Лыхова</w:t>
      </w:r>
      <w:proofErr w:type="spellEnd"/>
      <w:r w:rsidRPr="00D63260">
        <w:rPr>
          <w:bCs/>
          <w:sz w:val="28"/>
          <w:szCs w:val="28"/>
        </w:rPr>
        <w:t>, дом 12;</w:t>
      </w:r>
    </w:p>
    <w:p w:rsidR="00D63260" w:rsidRPr="00D63260" w:rsidRDefault="00D63260" w:rsidP="00B308FA">
      <w:pPr>
        <w:suppressAutoHyphens/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D63260">
        <w:rPr>
          <w:bCs/>
          <w:sz w:val="28"/>
          <w:szCs w:val="28"/>
        </w:rPr>
        <w:t xml:space="preserve">- </w:t>
      </w:r>
      <w:proofErr w:type="spellStart"/>
      <w:r w:rsidRPr="00D63260">
        <w:rPr>
          <w:bCs/>
          <w:sz w:val="28"/>
          <w:szCs w:val="28"/>
        </w:rPr>
        <w:t>Заринский</w:t>
      </w:r>
      <w:proofErr w:type="spellEnd"/>
      <w:r w:rsidRPr="00D63260">
        <w:rPr>
          <w:bCs/>
          <w:sz w:val="28"/>
          <w:szCs w:val="28"/>
        </w:rPr>
        <w:t xml:space="preserve"> территориальный отдел: Ставропольский край, </w:t>
      </w:r>
      <w:proofErr w:type="spellStart"/>
      <w:r w:rsidRPr="00D63260">
        <w:rPr>
          <w:bCs/>
          <w:sz w:val="28"/>
          <w:szCs w:val="28"/>
        </w:rPr>
        <w:t>Левокумский</w:t>
      </w:r>
      <w:proofErr w:type="spellEnd"/>
      <w:r w:rsidRPr="00D63260">
        <w:rPr>
          <w:bCs/>
          <w:sz w:val="28"/>
          <w:szCs w:val="28"/>
        </w:rPr>
        <w:t xml:space="preserve"> район, поселок Заря улица Красная, дом 12;</w:t>
      </w:r>
    </w:p>
    <w:p w:rsidR="00D63260" w:rsidRPr="00D63260" w:rsidRDefault="00D63260" w:rsidP="00B308FA">
      <w:pPr>
        <w:suppressAutoHyphens/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D63260">
        <w:rPr>
          <w:bCs/>
          <w:sz w:val="28"/>
          <w:szCs w:val="28"/>
        </w:rPr>
        <w:lastRenderedPageBreak/>
        <w:t xml:space="preserve">- </w:t>
      </w:r>
      <w:proofErr w:type="spellStart"/>
      <w:r w:rsidRPr="00D63260">
        <w:rPr>
          <w:bCs/>
          <w:sz w:val="28"/>
          <w:szCs w:val="28"/>
        </w:rPr>
        <w:t>Левокумский</w:t>
      </w:r>
      <w:proofErr w:type="spellEnd"/>
      <w:r w:rsidRPr="00D63260">
        <w:rPr>
          <w:bCs/>
          <w:sz w:val="28"/>
          <w:szCs w:val="28"/>
        </w:rPr>
        <w:t xml:space="preserve"> территориальный отдел: Ставропольский край, </w:t>
      </w:r>
      <w:proofErr w:type="spellStart"/>
      <w:r w:rsidRPr="00D63260">
        <w:rPr>
          <w:bCs/>
          <w:sz w:val="28"/>
          <w:szCs w:val="28"/>
        </w:rPr>
        <w:t>Левокумский</w:t>
      </w:r>
      <w:proofErr w:type="spellEnd"/>
      <w:r w:rsidRPr="00D63260">
        <w:rPr>
          <w:bCs/>
          <w:sz w:val="28"/>
          <w:szCs w:val="28"/>
        </w:rPr>
        <w:t xml:space="preserve"> район, село Левокумское, улица Пушкина, 143;</w:t>
      </w:r>
    </w:p>
    <w:p w:rsidR="00D63260" w:rsidRPr="00D63260" w:rsidRDefault="00D63260" w:rsidP="00B308FA">
      <w:pPr>
        <w:suppressAutoHyphens/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D63260">
        <w:rPr>
          <w:bCs/>
          <w:sz w:val="28"/>
          <w:szCs w:val="28"/>
        </w:rPr>
        <w:t xml:space="preserve">- </w:t>
      </w:r>
      <w:proofErr w:type="spellStart"/>
      <w:r w:rsidRPr="00D63260">
        <w:rPr>
          <w:bCs/>
          <w:sz w:val="28"/>
          <w:szCs w:val="28"/>
        </w:rPr>
        <w:t>Николо</w:t>
      </w:r>
      <w:proofErr w:type="spellEnd"/>
      <w:r w:rsidRPr="00D63260">
        <w:rPr>
          <w:bCs/>
          <w:sz w:val="28"/>
          <w:szCs w:val="28"/>
        </w:rPr>
        <w:t xml:space="preserve">-Александровский территориальный отдел: Ставропольский край, </w:t>
      </w:r>
      <w:proofErr w:type="spellStart"/>
      <w:r w:rsidRPr="00D63260">
        <w:rPr>
          <w:bCs/>
          <w:sz w:val="28"/>
          <w:szCs w:val="28"/>
        </w:rPr>
        <w:t>Левокумский</w:t>
      </w:r>
      <w:proofErr w:type="spellEnd"/>
      <w:r w:rsidRPr="00D63260">
        <w:rPr>
          <w:bCs/>
          <w:sz w:val="28"/>
          <w:szCs w:val="28"/>
        </w:rPr>
        <w:t xml:space="preserve"> район, село </w:t>
      </w:r>
      <w:proofErr w:type="spellStart"/>
      <w:r w:rsidRPr="00D63260">
        <w:rPr>
          <w:bCs/>
          <w:sz w:val="28"/>
          <w:szCs w:val="28"/>
        </w:rPr>
        <w:t>Николо</w:t>
      </w:r>
      <w:proofErr w:type="spellEnd"/>
      <w:r w:rsidRPr="00D63260">
        <w:rPr>
          <w:bCs/>
          <w:sz w:val="28"/>
          <w:szCs w:val="28"/>
        </w:rPr>
        <w:t>-Александровское, улица Кооперативная, дом 118;</w:t>
      </w:r>
    </w:p>
    <w:p w:rsidR="00D63260" w:rsidRPr="00D63260" w:rsidRDefault="00D63260" w:rsidP="00B308FA">
      <w:pPr>
        <w:suppressAutoHyphens/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D63260">
        <w:rPr>
          <w:bCs/>
          <w:sz w:val="28"/>
          <w:szCs w:val="28"/>
        </w:rPr>
        <w:t xml:space="preserve">- </w:t>
      </w:r>
      <w:proofErr w:type="spellStart"/>
      <w:r w:rsidRPr="00D63260">
        <w:rPr>
          <w:bCs/>
          <w:sz w:val="28"/>
          <w:szCs w:val="28"/>
        </w:rPr>
        <w:t>Новокумский</w:t>
      </w:r>
      <w:proofErr w:type="spellEnd"/>
      <w:r w:rsidRPr="00D63260">
        <w:rPr>
          <w:bCs/>
          <w:sz w:val="28"/>
          <w:szCs w:val="28"/>
        </w:rPr>
        <w:t xml:space="preserve"> территориальный отдел: Ставропольский край, </w:t>
      </w:r>
      <w:proofErr w:type="spellStart"/>
      <w:r w:rsidRPr="00D63260">
        <w:rPr>
          <w:bCs/>
          <w:sz w:val="28"/>
          <w:szCs w:val="28"/>
        </w:rPr>
        <w:t>Левокумский</w:t>
      </w:r>
      <w:proofErr w:type="spellEnd"/>
      <w:r w:rsidRPr="00D63260">
        <w:rPr>
          <w:bCs/>
          <w:sz w:val="28"/>
          <w:szCs w:val="28"/>
        </w:rPr>
        <w:t xml:space="preserve"> район, поселок </w:t>
      </w:r>
      <w:proofErr w:type="spellStart"/>
      <w:r w:rsidRPr="00D63260">
        <w:rPr>
          <w:bCs/>
          <w:sz w:val="28"/>
          <w:szCs w:val="28"/>
        </w:rPr>
        <w:t>Новокумский</w:t>
      </w:r>
      <w:proofErr w:type="spellEnd"/>
      <w:r w:rsidRPr="00D63260">
        <w:rPr>
          <w:bCs/>
          <w:sz w:val="28"/>
          <w:szCs w:val="28"/>
        </w:rPr>
        <w:t>, улица Школьная, дом 16;</w:t>
      </w:r>
    </w:p>
    <w:p w:rsidR="00D63260" w:rsidRPr="00D63260" w:rsidRDefault="00D63260" w:rsidP="00B308FA">
      <w:pPr>
        <w:suppressAutoHyphens/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D63260">
        <w:rPr>
          <w:bCs/>
          <w:sz w:val="28"/>
          <w:szCs w:val="28"/>
        </w:rPr>
        <w:t xml:space="preserve">- </w:t>
      </w:r>
      <w:proofErr w:type="spellStart"/>
      <w:r w:rsidRPr="00D63260">
        <w:rPr>
          <w:bCs/>
          <w:sz w:val="28"/>
          <w:szCs w:val="28"/>
        </w:rPr>
        <w:t>Правокумский</w:t>
      </w:r>
      <w:proofErr w:type="spellEnd"/>
      <w:r w:rsidRPr="00D63260">
        <w:rPr>
          <w:bCs/>
          <w:sz w:val="28"/>
          <w:szCs w:val="28"/>
        </w:rPr>
        <w:t xml:space="preserve"> территориальный отдел: Ставропольский край, </w:t>
      </w:r>
      <w:proofErr w:type="spellStart"/>
      <w:r w:rsidRPr="00D63260">
        <w:rPr>
          <w:bCs/>
          <w:sz w:val="28"/>
          <w:szCs w:val="28"/>
        </w:rPr>
        <w:t>Левокумский</w:t>
      </w:r>
      <w:proofErr w:type="spellEnd"/>
      <w:r w:rsidRPr="00D63260">
        <w:rPr>
          <w:bCs/>
          <w:sz w:val="28"/>
          <w:szCs w:val="28"/>
        </w:rPr>
        <w:t xml:space="preserve"> район, село </w:t>
      </w:r>
      <w:proofErr w:type="spellStart"/>
      <w:r w:rsidRPr="00D63260">
        <w:rPr>
          <w:bCs/>
          <w:sz w:val="28"/>
          <w:szCs w:val="28"/>
        </w:rPr>
        <w:t>Правокумское</w:t>
      </w:r>
      <w:proofErr w:type="spellEnd"/>
      <w:r w:rsidRPr="00D63260">
        <w:rPr>
          <w:bCs/>
          <w:sz w:val="28"/>
          <w:szCs w:val="28"/>
        </w:rPr>
        <w:t>, улица Советская, дом 5;</w:t>
      </w:r>
    </w:p>
    <w:p w:rsidR="00D63260" w:rsidRPr="00D63260" w:rsidRDefault="00D63260" w:rsidP="00B308FA">
      <w:pPr>
        <w:suppressAutoHyphens/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D63260">
        <w:rPr>
          <w:bCs/>
          <w:sz w:val="28"/>
          <w:szCs w:val="28"/>
        </w:rPr>
        <w:t xml:space="preserve">- </w:t>
      </w:r>
      <w:proofErr w:type="spellStart"/>
      <w:r w:rsidRPr="00D63260">
        <w:rPr>
          <w:bCs/>
          <w:sz w:val="28"/>
          <w:szCs w:val="28"/>
        </w:rPr>
        <w:t>Приозерский</w:t>
      </w:r>
      <w:proofErr w:type="spellEnd"/>
      <w:r w:rsidRPr="00D63260">
        <w:rPr>
          <w:bCs/>
          <w:sz w:val="28"/>
          <w:szCs w:val="28"/>
        </w:rPr>
        <w:t xml:space="preserve"> территориальный отдел: Ставропольский край, </w:t>
      </w:r>
      <w:proofErr w:type="spellStart"/>
      <w:r w:rsidRPr="00D63260">
        <w:rPr>
          <w:bCs/>
          <w:sz w:val="28"/>
          <w:szCs w:val="28"/>
        </w:rPr>
        <w:t>Левокумский</w:t>
      </w:r>
      <w:proofErr w:type="spellEnd"/>
      <w:r w:rsidRPr="00D63260">
        <w:rPr>
          <w:bCs/>
          <w:sz w:val="28"/>
          <w:szCs w:val="28"/>
        </w:rPr>
        <w:t xml:space="preserve"> район, село </w:t>
      </w:r>
      <w:proofErr w:type="spellStart"/>
      <w:r w:rsidRPr="00D63260">
        <w:rPr>
          <w:bCs/>
          <w:sz w:val="28"/>
          <w:szCs w:val="28"/>
        </w:rPr>
        <w:t>Приозерское</w:t>
      </w:r>
      <w:proofErr w:type="spellEnd"/>
      <w:r w:rsidRPr="00D63260">
        <w:rPr>
          <w:bCs/>
          <w:sz w:val="28"/>
          <w:szCs w:val="28"/>
        </w:rPr>
        <w:t>, улица Мира, дом 33;</w:t>
      </w:r>
    </w:p>
    <w:p w:rsidR="00D63260" w:rsidRPr="00D63260" w:rsidRDefault="00D63260" w:rsidP="00B308FA">
      <w:pPr>
        <w:suppressAutoHyphens/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D63260">
        <w:rPr>
          <w:bCs/>
          <w:sz w:val="28"/>
          <w:szCs w:val="28"/>
        </w:rPr>
        <w:t xml:space="preserve">- </w:t>
      </w:r>
      <w:proofErr w:type="spellStart"/>
      <w:r w:rsidRPr="00D63260">
        <w:rPr>
          <w:bCs/>
          <w:sz w:val="28"/>
          <w:szCs w:val="28"/>
        </w:rPr>
        <w:t>Турксадский</w:t>
      </w:r>
      <w:proofErr w:type="spellEnd"/>
      <w:r w:rsidRPr="00D63260">
        <w:rPr>
          <w:bCs/>
          <w:sz w:val="28"/>
          <w:szCs w:val="28"/>
        </w:rPr>
        <w:t xml:space="preserve"> территориальный отдел: Ставропольский край, </w:t>
      </w:r>
      <w:proofErr w:type="spellStart"/>
      <w:r w:rsidRPr="00D63260">
        <w:rPr>
          <w:bCs/>
          <w:sz w:val="28"/>
          <w:szCs w:val="28"/>
        </w:rPr>
        <w:t>Левокумский</w:t>
      </w:r>
      <w:proofErr w:type="spellEnd"/>
      <w:r w:rsidRPr="00D63260">
        <w:rPr>
          <w:bCs/>
          <w:sz w:val="28"/>
          <w:szCs w:val="28"/>
        </w:rPr>
        <w:t xml:space="preserve"> район, село Турксад, улица Мира, дом 1;</w:t>
      </w:r>
    </w:p>
    <w:p w:rsidR="00D63260" w:rsidRPr="00D63260" w:rsidRDefault="00D63260" w:rsidP="00B308FA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D63260">
        <w:rPr>
          <w:bCs/>
          <w:sz w:val="28"/>
          <w:szCs w:val="28"/>
        </w:rPr>
        <w:t xml:space="preserve">- </w:t>
      </w:r>
      <w:proofErr w:type="spellStart"/>
      <w:r w:rsidRPr="00D63260">
        <w:rPr>
          <w:bCs/>
          <w:sz w:val="28"/>
          <w:szCs w:val="28"/>
        </w:rPr>
        <w:t>Урожайненский</w:t>
      </w:r>
      <w:proofErr w:type="spellEnd"/>
      <w:r w:rsidRPr="00D63260">
        <w:rPr>
          <w:bCs/>
          <w:sz w:val="28"/>
          <w:szCs w:val="28"/>
        </w:rPr>
        <w:t xml:space="preserve"> территориальный отдел: Ставропольский край, </w:t>
      </w:r>
      <w:proofErr w:type="spellStart"/>
      <w:r w:rsidRPr="00D63260">
        <w:rPr>
          <w:bCs/>
          <w:sz w:val="28"/>
          <w:szCs w:val="28"/>
        </w:rPr>
        <w:t>Левокумский</w:t>
      </w:r>
      <w:proofErr w:type="spellEnd"/>
      <w:r w:rsidRPr="00D63260">
        <w:rPr>
          <w:bCs/>
          <w:sz w:val="28"/>
          <w:szCs w:val="28"/>
        </w:rPr>
        <w:t xml:space="preserve"> район, село Урожайное, площадь Ленина, 22.</w:t>
      </w:r>
      <w:r w:rsidR="00D551BF">
        <w:rPr>
          <w:bCs/>
          <w:sz w:val="28"/>
          <w:szCs w:val="28"/>
        </w:rPr>
        <w:t>».</w:t>
      </w:r>
    </w:p>
    <w:p w:rsidR="00211FB0" w:rsidRDefault="00211FB0" w:rsidP="00B308FA">
      <w:pPr>
        <w:suppressAutoHyphens/>
        <w:ind w:firstLine="709"/>
        <w:jc w:val="both"/>
        <w:rPr>
          <w:sz w:val="28"/>
          <w:szCs w:val="28"/>
        </w:rPr>
      </w:pPr>
    </w:p>
    <w:p w:rsidR="00E75F07" w:rsidRDefault="00E75F07" w:rsidP="00B308FA">
      <w:pPr>
        <w:suppressAutoHyphens/>
        <w:jc w:val="both"/>
        <w:rPr>
          <w:sz w:val="28"/>
          <w:szCs w:val="28"/>
        </w:rPr>
      </w:pPr>
    </w:p>
    <w:p w:rsidR="00E75F07" w:rsidRPr="00820610" w:rsidRDefault="00E75F07" w:rsidP="00B308FA">
      <w:pPr>
        <w:tabs>
          <w:tab w:val="left" w:pos="709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B308FA">
        <w:rPr>
          <w:sz w:val="28"/>
          <w:szCs w:val="28"/>
        </w:rPr>
        <w:t>__________</w:t>
      </w:r>
    </w:p>
    <w:sectPr w:rsidR="00E75F07" w:rsidRPr="00820610" w:rsidSect="0004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C1" w:rsidRDefault="002F63C1" w:rsidP="00B66C6E">
      <w:r>
        <w:separator/>
      </w:r>
    </w:p>
  </w:endnote>
  <w:endnote w:type="continuationSeparator" w:id="0">
    <w:p w:rsidR="002F63C1" w:rsidRDefault="002F63C1" w:rsidP="00B6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C1" w:rsidRDefault="002F63C1" w:rsidP="00B66C6E">
      <w:r>
        <w:separator/>
      </w:r>
    </w:p>
  </w:footnote>
  <w:footnote w:type="continuationSeparator" w:id="0">
    <w:p w:rsidR="002F63C1" w:rsidRDefault="002F63C1" w:rsidP="00B6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0DC2"/>
    <w:multiLevelType w:val="hybridMultilevel"/>
    <w:tmpl w:val="E0C6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D0A8B"/>
    <w:multiLevelType w:val="hybridMultilevel"/>
    <w:tmpl w:val="D5B418F0"/>
    <w:lvl w:ilvl="0" w:tplc="901E5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0E"/>
    <w:rsid w:val="0001248C"/>
    <w:rsid w:val="000141B7"/>
    <w:rsid w:val="00014B6E"/>
    <w:rsid w:val="000167DC"/>
    <w:rsid w:val="00020868"/>
    <w:rsid w:val="00023AE3"/>
    <w:rsid w:val="000247A0"/>
    <w:rsid w:val="00027DE1"/>
    <w:rsid w:val="00032A5C"/>
    <w:rsid w:val="00032D6E"/>
    <w:rsid w:val="00036768"/>
    <w:rsid w:val="00040321"/>
    <w:rsid w:val="000414E0"/>
    <w:rsid w:val="00043C08"/>
    <w:rsid w:val="00045FA2"/>
    <w:rsid w:val="0004678E"/>
    <w:rsid w:val="000469C1"/>
    <w:rsid w:val="00046FEA"/>
    <w:rsid w:val="00050208"/>
    <w:rsid w:val="000512C6"/>
    <w:rsid w:val="000525C0"/>
    <w:rsid w:val="00053481"/>
    <w:rsid w:val="00053ACC"/>
    <w:rsid w:val="00061C91"/>
    <w:rsid w:val="00066980"/>
    <w:rsid w:val="000727A8"/>
    <w:rsid w:val="000749A7"/>
    <w:rsid w:val="00074F2F"/>
    <w:rsid w:val="000755BC"/>
    <w:rsid w:val="00082270"/>
    <w:rsid w:val="000822B1"/>
    <w:rsid w:val="00083BC7"/>
    <w:rsid w:val="00090C9F"/>
    <w:rsid w:val="00095E3E"/>
    <w:rsid w:val="00097208"/>
    <w:rsid w:val="000A0169"/>
    <w:rsid w:val="000A03D7"/>
    <w:rsid w:val="000A0561"/>
    <w:rsid w:val="000A2577"/>
    <w:rsid w:val="000A29C1"/>
    <w:rsid w:val="000A5FCC"/>
    <w:rsid w:val="000B2193"/>
    <w:rsid w:val="000B3818"/>
    <w:rsid w:val="000B5ACF"/>
    <w:rsid w:val="000C2B3A"/>
    <w:rsid w:val="000D34DA"/>
    <w:rsid w:val="000D36EE"/>
    <w:rsid w:val="000D4270"/>
    <w:rsid w:val="000D5038"/>
    <w:rsid w:val="000E64E1"/>
    <w:rsid w:val="000F0F95"/>
    <w:rsid w:val="000F1BEB"/>
    <w:rsid w:val="000F36BA"/>
    <w:rsid w:val="000F63A3"/>
    <w:rsid w:val="001000B7"/>
    <w:rsid w:val="001043BC"/>
    <w:rsid w:val="00104A7B"/>
    <w:rsid w:val="00111AB8"/>
    <w:rsid w:val="0011255B"/>
    <w:rsid w:val="0011282D"/>
    <w:rsid w:val="00112864"/>
    <w:rsid w:val="00120D40"/>
    <w:rsid w:val="00120F70"/>
    <w:rsid w:val="00121CF7"/>
    <w:rsid w:val="00121E80"/>
    <w:rsid w:val="0012321B"/>
    <w:rsid w:val="0012384B"/>
    <w:rsid w:val="0012459F"/>
    <w:rsid w:val="00132A0D"/>
    <w:rsid w:val="00133F71"/>
    <w:rsid w:val="0013488F"/>
    <w:rsid w:val="00136B17"/>
    <w:rsid w:val="00140466"/>
    <w:rsid w:val="00141BDA"/>
    <w:rsid w:val="001433BC"/>
    <w:rsid w:val="00143771"/>
    <w:rsid w:val="0014447D"/>
    <w:rsid w:val="00146807"/>
    <w:rsid w:val="0015065C"/>
    <w:rsid w:val="00156E9C"/>
    <w:rsid w:val="001574A0"/>
    <w:rsid w:val="00162769"/>
    <w:rsid w:val="00170BFC"/>
    <w:rsid w:val="00171DCF"/>
    <w:rsid w:val="001735BC"/>
    <w:rsid w:val="001767D8"/>
    <w:rsid w:val="00181F5C"/>
    <w:rsid w:val="00185DDC"/>
    <w:rsid w:val="00185F15"/>
    <w:rsid w:val="001870FA"/>
    <w:rsid w:val="00187B87"/>
    <w:rsid w:val="00190F1A"/>
    <w:rsid w:val="0019224F"/>
    <w:rsid w:val="00193006"/>
    <w:rsid w:val="00194026"/>
    <w:rsid w:val="0019616E"/>
    <w:rsid w:val="0019687A"/>
    <w:rsid w:val="00196F56"/>
    <w:rsid w:val="0019701D"/>
    <w:rsid w:val="00197395"/>
    <w:rsid w:val="001A1140"/>
    <w:rsid w:val="001A2F40"/>
    <w:rsid w:val="001A5BEA"/>
    <w:rsid w:val="001A6FFC"/>
    <w:rsid w:val="001A7255"/>
    <w:rsid w:val="001B0FAF"/>
    <w:rsid w:val="001B1CB4"/>
    <w:rsid w:val="001B3F5A"/>
    <w:rsid w:val="001B6BE1"/>
    <w:rsid w:val="001B77E6"/>
    <w:rsid w:val="001B7B68"/>
    <w:rsid w:val="001C76CC"/>
    <w:rsid w:val="001D3017"/>
    <w:rsid w:val="001D3A61"/>
    <w:rsid w:val="001D515E"/>
    <w:rsid w:val="001D5813"/>
    <w:rsid w:val="001E1137"/>
    <w:rsid w:val="001E3AD5"/>
    <w:rsid w:val="001E4BC1"/>
    <w:rsid w:val="001F047A"/>
    <w:rsid w:val="001F4A32"/>
    <w:rsid w:val="001F4B57"/>
    <w:rsid w:val="001F50B9"/>
    <w:rsid w:val="001F5A0D"/>
    <w:rsid w:val="002005D8"/>
    <w:rsid w:val="002018EA"/>
    <w:rsid w:val="00204D55"/>
    <w:rsid w:val="002066FF"/>
    <w:rsid w:val="0020764F"/>
    <w:rsid w:val="00211FB0"/>
    <w:rsid w:val="002148E9"/>
    <w:rsid w:val="00215454"/>
    <w:rsid w:val="00215EAE"/>
    <w:rsid w:val="00216337"/>
    <w:rsid w:val="0021645F"/>
    <w:rsid w:val="0022007F"/>
    <w:rsid w:val="00221F11"/>
    <w:rsid w:val="00224F8D"/>
    <w:rsid w:val="0023497B"/>
    <w:rsid w:val="00236332"/>
    <w:rsid w:val="00243029"/>
    <w:rsid w:val="00243BD0"/>
    <w:rsid w:val="00243CD3"/>
    <w:rsid w:val="002507DD"/>
    <w:rsid w:val="00253E2E"/>
    <w:rsid w:val="00260DFF"/>
    <w:rsid w:val="00265A40"/>
    <w:rsid w:val="00266ECF"/>
    <w:rsid w:val="00275ECA"/>
    <w:rsid w:val="00280187"/>
    <w:rsid w:val="002801D9"/>
    <w:rsid w:val="00282198"/>
    <w:rsid w:val="00282734"/>
    <w:rsid w:val="0029429C"/>
    <w:rsid w:val="0029564B"/>
    <w:rsid w:val="002956C5"/>
    <w:rsid w:val="002A076A"/>
    <w:rsid w:val="002A3363"/>
    <w:rsid w:val="002A4A1C"/>
    <w:rsid w:val="002A6749"/>
    <w:rsid w:val="002A7041"/>
    <w:rsid w:val="002C40E4"/>
    <w:rsid w:val="002C588D"/>
    <w:rsid w:val="002C5FAE"/>
    <w:rsid w:val="002C762F"/>
    <w:rsid w:val="002D2A79"/>
    <w:rsid w:val="002D5994"/>
    <w:rsid w:val="002E13F5"/>
    <w:rsid w:val="002E7209"/>
    <w:rsid w:val="002F482A"/>
    <w:rsid w:val="002F4917"/>
    <w:rsid w:val="002F63C1"/>
    <w:rsid w:val="002F7999"/>
    <w:rsid w:val="002F7DDA"/>
    <w:rsid w:val="00305234"/>
    <w:rsid w:val="0030589C"/>
    <w:rsid w:val="0031378A"/>
    <w:rsid w:val="00315694"/>
    <w:rsid w:val="00316386"/>
    <w:rsid w:val="003254B2"/>
    <w:rsid w:val="00325A5F"/>
    <w:rsid w:val="00330280"/>
    <w:rsid w:val="00330AB3"/>
    <w:rsid w:val="00331B7E"/>
    <w:rsid w:val="00333D86"/>
    <w:rsid w:val="00334B1A"/>
    <w:rsid w:val="003368E1"/>
    <w:rsid w:val="0034238C"/>
    <w:rsid w:val="003430B6"/>
    <w:rsid w:val="00343A93"/>
    <w:rsid w:val="003449BA"/>
    <w:rsid w:val="00350BB8"/>
    <w:rsid w:val="003518CD"/>
    <w:rsid w:val="003532F4"/>
    <w:rsid w:val="00353376"/>
    <w:rsid w:val="003557C3"/>
    <w:rsid w:val="0035621E"/>
    <w:rsid w:val="003578A7"/>
    <w:rsid w:val="00360CEF"/>
    <w:rsid w:val="003646A7"/>
    <w:rsid w:val="003656E5"/>
    <w:rsid w:val="0036572C"/>
    <w:rsid w:val="00366359"/>
    <w:rsid w:val="00372CF9"/>
    <w:rsid w:val="00381DC2"/>
    <w:rsid w:val="0038452A"/>
    <w:rsid w:val="00387360"/>
    <w:rsid w:val="00392090"/>
    <w:rsid w:val="003950B4"/>
    <w:rsid w:val="003967D0"/>
    <w:rsid w:val="00396E6C"/>
    <w:rsid w:val="003A16E6"/>
    <w:rsid w:val="003A5727"/>
    <w:rsid w:val="003A674B"/>
    <w:rsid w:val="003A790D"/>
    <w:rsid w:val="003B600C"/>
    <w:rsid w:val="003C24AC"/>
    <w:rsid w:val="003C2CE5"/>
    <w:rsid w:val="003C3E93"/>
    <w:rsid w:val="003C430C"/>
    <w:rsid w:val="003C728D"/>
    <w:rsid w:val="003D4515"/>
    <w:rsid w:val="003D6F38"/>
    <w:rsid w:val="003D7E92"/>
    <w:rsid w:val="003E24ED"/>
    <w:rsid w:val="003E63A4"/>
    <w:rsid w:val="003F6392"/>
    <w:rsid w:val="003F68B1"/>
    <w:rsid w:val="003F6C78"/>
    <w:rsid w:val="003F7DFC"/>
    <w:rsid w:val="00400ACF"/>
    <w:rsid w:val="00406486"/>
    <w:rsid w:val="00407347"/>
    <w:rsid w:val="004105C1"/>
    <w:rsid w:val="00410A4D"/>
    <w:rsid w:val="0041113D"/>
    <w:rsid w:val="004149EC"/>
    <w:rsid w:val="00414A27"/>
    <w:rsid w:val="004166DF"/>
    <w:rsid w:val="00420018"/>
    <w:rsid w:val="00421830"/>
    <w:rsid w:val="00423143"/>
    <w:rsid w:val="00423767"/>
    <w:rsid w:val="00424B7A"/>
    <w:rsid w:val="004313FC"/>
    <w:rsid w:val="00431D06"/>
    <w:rsid w:val="004373F1"/>
    <w:rsid w:val="004424FC"/>
    <w:rsid w:val="00442CAE"/>
    <w:rsid w:val="00442DA0"/>
    <w:rsid w:val="0045027E"/>
    <w:rsid w:val="004511CE"/>
    <w:rsid w:val="00456AB2"/>
    <w:rsid w:val="00456C03"/>
    <w:rsid w:val="00460139"/>
    <w:rsid w:val="00460F9D"/>
    <w:rsid w:val="004615F1"/>
    <w:rsid w:val="004622F6"/>
    <w:rsid w:val="0046360F"/>
    <w:rsid w:val="004677E8"/>
    <w:rsid w:val="00480F34"/>
    <w:rsid w:val="0048102B"/>
    <w:rsid w:val="0048118C"/>
    <w:rsid w:val="0048170E"/>
    <w:rsid w:val="0048467E"/>
    <w:rsid w:val="00485B0C"/>
    <w:rsid w:val="00486473"/>
    <w:rsid w:val="004878B4"/>
    <w:rsid w:val="00487DAF"/>
    <w:rsid w:val="00491722"/>
    <w:rsid w:val="00495547"/>
    <w:rsid w:val="00495ADB"/>
    <w:rsid w:val="00496C30"/>
    <w:rsid w:val="004A1879"/>
    <w:rsid w:val="004A24A1"/>
    <w:rsid w:val="004A36FB"/>
    <w:rsid w:val="004A39BA"/>
    <w:rsid w:val="004B0293"/>
    <w:rsid w:val="004B299B"/>
    <w:rsid w:val="004C422E"/>
    <w:rsid w:val="004C5DE6"/>
    <w:rsid w:val="004C7853"/>
    <w:rsid w:val="004D3818"/>
    <w:rsid w:val="004D4C31"/>
    <w:rsid w:val="004D67B1"/>
    <w:rsid w:val="004D6EC6"/>
    <w:rsid w:val="004D7CF7"/>
    <w:rsid w:val="004E1185"/>
    <w:rsid w:val="004E237F"/>
    <w:rsid w:val="004E5AB8"/>
    <w:rsid w:val="004F02B2"/>
    <w:rsid w:val="004F1BB4"/>
    <w:rsid w:val="004F7A3E"/>
    <w:rsid w:val="005026D1"/>
    <w:rsid w:val="0050667F"/>
    <w:rsid w:val="00510C5B"/>
    <w:rsid w:val="00513750"/>
    <w:rsid w:val="00514165"/>
    <w:rsid w:val="005163A8"/>
    <w:rsid w:val="00517861"/>
    <w:rsid w:val="00527BCE"/>
    <w:rsid w:val="00530262"/>
    <w:rsid w:val="00530485"/>
    <w:rsid w:val="00532A2C"/>
    <w:rsid w:val="00533A6B"/>
    <w:rsid w:val="00534241"/>
    <w:rsid w:val="005356C7"/>
    <w:rsid w:val="00540449"/>
    <w:rsid w:val="00540541"/>
    <w:rsid w:val="00541A34"/>
    <w:rsid w:val="00541FB8"/>
    <w:rsid w:val="00545C38"/>
    <w:rsid w:val="00562B2E"/>
    <w:rsid w:val="005634B6"/>
    <w:rsid w:val="00564DFE"/>
    <w:rsid w:val="00570726"/>
    <w:rsid w:val="00570759"/>
    <w:rsid w:val="005775ED"/>
    <w:rsid w:val="00583E1C"/>
    <w:rsid w:val="00585A65"/>
    <w:rsid w:val="005863BE"/>
    <w:rsid w:val="00586A2E"/>
    <w:rsid w:val="0058752F"/>
    <w:rsid w:val="00592707"/>
    <w:rsid w:val="0059419B"/>
    <w:rsid w:val="00596004"/>
    <w:rsid w:val="005976BC"/>
    <w:rsid w:val="005A7BD6"/>
    <w:rsid w:val="005A7E4C"/>
    <w:rsid w:val="005B0762"/>
    <w:rsid w:val="005B1A5C"/>
    <w:rsid w:val="005B703C"/>
    <w:rsid w:val="005D0AB5"/>
    <w:rsid w:val="005D1898"/>
    <w:rsid w:val="005D3038"/>
    <w:rsid w:val="005D6365"/>
    <w:rsid w:val="005D7206"/>
    <w:rsid w:val="005D779A"/>
    <w:rsid w:val="005D7CAB"/>
    <w:rsid w:val="005E282C"/>
    <w:rsid w:val="005E4A99"/>
    <w:rsid w:val="005E4E92"/>
    <w:rsid w:val="005E664E"/>
    <w:rsid w:val="005E73B5"/>
    <w:rsid w:val="005F09EC"/>
    <w:rsid w:val="005F1EFA"/>
    <w:rsid w:val="005F4200"/>
    <w:rsid w:val="005F4D89"/>
    <w:rsid w:val="005F50DD"/>
    <w:rsid w:val="005F6C10"/>
    <w:rsid w:val="005F7ED2"/>
    <w:rsid w:val="0060076A"/>
    <w:rsid w:val="0060360E"/>
    <w:rsid w:val="00603655"/>
    <w:rsid w:val="00606ACE"/>
    <w:rsid w:val="00611B80"/>
    <w:rsid w:val="006135ED"/>
    <w:rsid w:val="0061555B"/>
    <w:rsid w:val="00622BFE"/>
    <w:rsid w:val="0062786E"/>
    <w:rsid w:val="00627966"/>
    <w:rsid w:val="006304BD"/>
    <w:rsid w:val="0063139F"/>
    <w:rsid w:val="00631D0C"/>
    <w:rsid w:val="00635850"/>
    <w:rsid w:val="0064024A"/>
    <w:rsid w:val="00641D71"/>
    <w:rsid w:val="006428B7"/>
    <w:rsid w:val="00643FDF"/>
    <w:rsid w:val="00644241"/>
    <w:rsid w:val="006456A1"/>
    <w:rsid w:val="006468FA"/>
    <w:rsid w:val="0064764A"/>
    <w:rsid w:val="00651AD7"/>
    <w:rsid w:val="00653A8E"/>
    <w:rsid w:val="00655C6D"/>
    <w:rsid w:val="00655D60"/>
    <w:rsid w:val="006620B3"/>
    <w:rsid w:val="00663896"/>
    <w:rsid w:val="0066468D"/>
    <w:rsid w:val="00665C78"/>
    <w:rsid w:val="00671AA9"/>
    <w:rsid w:val="006822E6"/>
    <w:rsid w:val="00683DCF"/>
    <w:rsid w:val="0068666C"/>
    <w:rsid w:val="00687DF0"/>
    <w:rsid w:val="00691E27"/>
    <w:rsid w:val="00694827"/>
    <w:rsid w:val="00696A0E"/>
    <w:rsid w:val="006A1119"/>
    <w:rsid w:val="006A683F"/>
    <w:rsid w:val="006B08AB"/>
    <w:rsid w:val="006B1762"/>
    <w:rsid w:val="006B4141"/>
    <w:rsid w:val="006B523B"/>
    <w:rsid w:val="006C1B17"/>
    <w:rsid w:val="006D0E76"/>
    <w:rsid w:val="006D27B5"/>
    <w:rsid w:val="006D7F00"/>
    <w:rsid w:val="006E0B1C"/>
    <w:rsid w:val="006E174F"/>
    <w:rsid w:val="006E1792"/>
    <w:rsid w:val="006E3D4C"/>
    <w:rsid w:val="006E512F"/>
    <w:rsid w:val="006E561A"/>
    <w:rsid w:val="006F19E7"/>
    <w:rsid w:val="006F2833"/>
    <w:rsid w:val="006F671E"/>
    <w:rsid w:val="006F7552"/>
    <w:rsid w:val="006F7768"/>
    <w:rsid w:val="00704941"/>
    <w:rsid w:val="00705C51"/>
    <w:rsid w:val="00706ACD"/>
    <w:rsid w:val="00711D0D"/>
    <w:rsid w:val="00720B21"/>
    <w:rsid w:val="007235A3"/>
    <w:rsid w:val="00725694"/>
    <w:rsid w:val="00736A79"/>
    <w:rsid w:val="00741272"/>
    <w:rsid w:val="00741C03"/>
    <w:rsid w:val="00742760"/>
    <w:rsid w:val="007463B7"/>
    <w:rsid w:val="00746D87"/>
    <w:rsid w:val="00746FF6"/>
    <w:rsid w:val="00747DCD"/>
    <w:rsid w:val="0075056C"/>
    <w:rsid w:val="00752680"/>
    <w:rsid w:val="00754255"/>
    <w:rsid w:val="0076020D"/>
    <w:rsid w:val="00761112"/>
    <w:rsid w:val="0076397E"/>
    <w:rsid w:val="00764BB6"/>
    <w:rsid w:val="007656C0"/>
    <w:rsid w:val="007672E4"/>
    <w:rsid w:val="00770D09"/>
    <w:rsid w:val="00774070"/>
    <w:rsid w:val="00774941"/>
    <w:rsid w:val="00776DA9"/>
    <w:rsid w:val="0078094D"/>
    <w:rsid w:val="00781ADB"/>
    <w:rsid w:val="00781D27"/>
    <w:rsid w:val="007830BC"/>
    <w:rsid w:val="007839B7"/>
    <w:rsid w:val="007868F8"/>
    <w:rsid w:val="00791294"/>
    <w:rsid w:val="007A7949"/>
    <w:rsid w:val="007B17C7"/>
    <w:rsid w:val="007B344F"/>
    <w:rsid w:val="007B40E6"/>
    <w:rsid w:val="007B66BE"/>
    <w:rsid w:val="007B6D39"/>
    <w:rsid w:val="007C393E"/>
    <w:rsid w:val="007C6405"/>
    <w:rsid w:val="007C7AE0"/>
    <w:rsid w:val="007D0707"/>
    <w:rsid w:val="007D30FD"/>
    <w:rsid w:val="007D3531"/>
    <w:rsid w:val="007D7CB3"/>
    <w:rsid w:val="007E1A3C"/>
    <w:rsid w:val="007E1BC1"/>
    <w:rsid w:val="007E492E"/>
    <w:rsid w:val="007E7225"/>
    <w:rsid w:val="007E7F99"/>
    <w:rsid w:val="007F519C"/>
    <w:rsid w:val="007F6EDB"/>
    <w:rsid w:val="007F79C1"/>
    <w:rsid w:val="00804B26"/>
    <w:rsid w:val="00807D14"/>
    <w:rsid w:val="00810950"/>
    <w:rsid w:val="008126B1"/>
    <w:rsid w:val="00814837"/>
    <w:rsid w:val="00816EDF"/>
    <w:rsid w:val="00820610"/>
    <w:rsid w:val="00821B9E"/>
    <w:rsid w:val="00827309"/>
    <w:rsid w:val="00830642"/>
    <w:rsid w:val="008354E2"/>
    <w:rsid w:val="00836C49"/>
    <w:rsid w:val="00844A05"/>
    <w:rsid w:val="00845B64"/>
    <w:rsid w:val="00851409"/>
    <w:rsid w:val="0085229E"/>
    <w:rsid w:val="0085395B"/>
    <w:rsid w:val="00854978"/>
    <w:rsid w:val="00855685"/>
    <w:rsid w:val="00855D6B"/>
    <w:rsid w:val="0085652E"/>
    <w:rsid w:val="00857DC2"/>
    <w:rsid w:val="0086022F"/>
    <w:rsid w:val="00872F65"/>
    <w:rsid w:val="00873EF1"/>
    <w:rsid w:val="00880347"/>
    <w:rsid w:val="00883AD3"/>
    <w:rsid w:val="00891082"/>
    <w:rsid w:val="00892B10"/>
    <w:rsid w:val="00893755"/>
    <w:rsid w:val="00894723"/>
    <w:rsid w:val="008953FC"/>
    <w:rsid w:val="00896FEF"/>
    <w:rsid w:val="008A2FB4"/>
    <w:rsid w:val="008A6ED5"/>
    <w:rsid w:val="008B2A44"/>
    <w:rsid w:val="008B3B5F"/>
    <w:rsid w:val="008B69DF"/>
    <w:rsid w:val="008B70A8"/>
    <w:rsid w:val="008C1317"/>
    <w:rsid w:val="008C2ED2"/>
    <w:rsid w:val="008D21E6"/>
    <w:rsid w:val="008D29D2"/>
    <w:rsid w:val="008D3FE8"/>
    <w:rsid w:val="008D70A2"/>
    <w:rsid w:val="008E523C"/>
    <w:rsid w:val="008E61CC"/>
    <w:rsid w:val="008F070C"/>
    <w:rsid w:val="008F0E9E"/>
    <w:rsid w:val="008F29E6"/>
    <w:rsid w:val="008F4D9E"/>
    <w:rsid w:val="008F7FF2"/>
    <w:rsid w:val="00901CFF"/>
    <w:rsid w:val="00914882"/>
    <w:rsid w:val="00921623"/>
    <w:rsid w:val="009216C3"/>
    <w:rsid w:val="009256EA"/>
    <w:rsid w:val="00925927"/>
    <w:rsid w:val="00926D97"/>
    <w:rsid w:val="00927742"/>
    <w:rsid w:val="009313F2"/>
    <w:rsid w:val="00936313"/>
    <w:rsid w:val="0094094D"/>
    <w:rsid w:val="00940CF3"/>
    <w:rsid w:val="009421E9"/>
    <w:rsid w:val="00942361"/>
    <w:rsid w:val="009425C3"/>
    <w:rsid w:val="00943262"/>
    <w:rsid w:val="00952340"/>
    <w:rsid w:val="0095276B"/>
    <w:rsid w:val="009543B9"/>
    <w:rsid w:val="00954555"/>
    <w:rsid w:val="0095482D"/>
    <w:rsid w:val="00956BCC"/>
    <w:rsid w:val="00962E90"/>
    <w:rsid w:val="00963879"/>
    <w:rsid w:val="009642B0"/>
    <w:rsid w:val="009718A5"/>
    <w:rsid w:val="00974EA7"/>
    <w:rsid w:val="009809F3"/>
    <w:rsid w:val="0098275F"/>
    <w:rsid w:val="0098605F"/>
    <w:rsid w:val="009912B9"/>
    <w:rsid w:val="00992BD9"/>
    <w:rsid w:val="00992CEE"/>
    <w:rsid w:val="009931CC"/>
    <w:rsid w:val="009946D2"/>
    <w:rsid w:val="009B004C"/>
    <w:rsid w:val="009B0610"/>
    <w:rsid w:val="009B0A61"/>
    <w:rsid w:val="009B2294"/>
    <w:rsid w:val="009B3952"/>
    <w:rsid w:val="009B5F8B"/>
    <w:rsid w:val="009B60DC"/>
    <w:rsid w:val="009B6FCE"/>
    <w:rsid w:val="009C31FF"/>
    <w:rsid w:val="009D0F83"/>
    <w:rsid w:val="009D3DBE"/>
    <w:rsid w:val="009D769C"/>
    <w:rsid w:val="009D78A2"/>
    <w:rsid w:val="009E1407"/>
    <w:rsid w:val="009E323F"/>
    <w:rsid w:val="009E3FE9"/>
    <w:rsid w:val="009E5249"/>
    <w:rsid w:val="009E63C7"/>
    <w:rsid w:val="009F04D9"/>
    <w:rsid w:val="009F071F"/>
    <w:rsid w:val="009F269A"/>
    <w:rsid w:val="009F26AC"/>
    <w:rsid w:val="009F28F3"/>
    <w:rsid w:val="009F2F43"/>
    <w:rsid w:val="00A019A1"/>
    <w:rsid w:val="00A02F16"/>
    <w:rsid w:val="00A03C91"/>
    <w:rsid w:val="00A0718D"/>
    <w:rsid w:val="00A12201"/>
    <w:rsid w:val="00A1554D"/>
    <w:rsid w:val="00A237D6"/>
    <w:rsid w:val="00A26E94"/>
    <w:rsid w:val="00A33F6D"/>
    <w:rsid w:val="00A3599D"/>
    <w:rsid w:val="00A436D5"/>
    <w:rsid w:val="00A4487F"/>
    <w:rsid w:val="00A457E7"/>
    <w:rsid w:val="00A4767B"/>
    <w:rsid w:val="00A504DD"/>
    <w:rsid w:val="00A50E59"/>
    <w:rsid w:val="00A5194C"/>
    <w:rsid w:val="00A51B8A"/>
    <w:rsid w:val="00A51BBC"/>
    <w:rsid w:val="00A520A2"/>
    <w:rsid w:val="00A5234A"/>
    <w:rsid w:val="00A57A9B"/>
    <w:rsid w:val="00A62722"/>
    <w:rsid w:val="00A641A0"/>
    <w:rsid w:val="00A64AB7"/>
    <w:rsid w:val="00A6562A"/>
    <w:rsid w:val="00A65980"/>
    <w:rsid w:val="00A72613"/>
    <w:rsid w:val="00A77EDB"/>
    <w:rsid w:val="00A817E9"/>
    <w:rsid w:val="00A8787F"/>
    <w:rsid w:val="00A90837"/>
    <w:rsid w:val="00A908B4"/>
    <w:rsid w:val="00A90AD3"/>
    <w:rsid w:val="00A93C5B"/>
    <w:rsid w:val="00AA6185"/>
    <w:rsid w:val="00AB0228"/>
    <w:rsid w:val="00AB11EF"/>
    <w:rsid w:val="00AC5747"/>
    <w:rsid w:val="00AC725A"/>
    <w:rsid w:val="00AC766F"/>
    <w:rsid w:val="00AD022E"/>
    <w:rsid w:val="00AD432F"/>
    <w:rsid w:val="00AD65A0"/>
    <w:rsid w:val="00AD75DF"/>
    <w:rsid w:val="00AE083C"/>
    <w:rsid w:val="00AE0E63"/>
    <w:rsid w:val="00AE2D7B"/>
    <w:rsid w:val="00AE3A40"/>
    <w:rsid w:val="00AE7CE0"/>
    <w:rsid w:val="00AF2CB3"/>
    <w:rsid w:val="00AF484E"/>
    <w:rsid w:val="00AF55D5"/>
    <w:rsid w:val="00AF73EB"/>
    <w:rsid w:val="00AF74AD"/>
    <w:rsid w:val="00B019C8"/>
    <w:rsid w:val="00B01B4E"/>
    <w:rsid w:val="00B01F83"/>
    <w:rsid w:val="00B046FE"/>
    <w:rsid w:val="00B06183"/>
    <w:rsid w:val="00B15B0D"/>
    <w:rsid w:val="00B162EF"/>
    <w:rsid w:val="00B21FB8"/>
    <w:rsid w:val="00B23738"/>
    <w:rsid w:val="00B270A1"/>
    <w:rsid w:val="00B278D1"/>
    <w:rsid w:val="00B308FA"/>
    <w:rsid w:val="00B32C61"/>
    <w:rsid w:val="00B428E8"/>
    <w:rsid w:val="00B44087"/>
    <w:rsid w:val="00B44F37"/>
    <w:rsid w:val="00B469C1"/>
    <w:rsid w:val="00B53A72"/>
    <w:rsid w:val="00B53E26"/>
    <w:rsid w:val="00B55A99"/>
    <w:rsid w:val="00B55E97"/>
    <w:rsid w:val="00B60618"/>
    <w:rsid w:val="00B631A0"/>
    <w:rsid w:val="00B66C6E"/>
    <w:rsid w:val="00B66F09"/>
    <w:rsid w:val="00B70716"/>
    <w:rsid w:val="00B70A83"/>
    <w:rsid w:val="00B70F04"/>
    <w:rsid w:val="00B7180B"/>
    <w:rsid w:val="00B748B7"/>
    <w:rsid w:val="00B750D6"/>
    <w:rsid w:val="00B75DE0"/>
    <w:rsid w:val="00B764A0"/>
    <w:rsid w:val="00B9083B"/>
    <w:rsid w:val="00B91A46"/>
    <w:rsid w:val="00B95350"/>
    <w:rsid w:val="00B962E5"/>
    <w:rsid w:val="00B97CCA"/>
    <w:rsid w:val="00BA0154"/>
    <w:rsid w:val="00BA0DAE"/>
    <w:rsid w:val="00BA3A83"/>
    <w:rsid w:val="00BB0BF3"/>
    <w:rsid w:val="00BB654F"/>
    <w:rsid w:val="00BC0A8C"/>
    <w:rsid w:val="00BC34E4"/>
    <w:rsid w:val="00BC48FD"/>
    <w:rsid w:val="00BC6FA1"/>
    <w:rsid w:val="00BD2A07"/>
    <w:rsid w:val="00BD5521"/>
    <w:rsid w:val="00BD55AE"/>
    <w:rsid w:val="00BD77F7"/>
    <w:rsid w:val="00BD7904"/>
    <w:rsid w:val="00BE19AD"/>
    <w:rsid w:val="00BE1B44"/>
    <w:rsid w:val="00BE4AE1"/>
    <w:rsid w:val="00BE5544"/>
    <w:rsid w:val="00BE5F73"/>
    <w:rsid w:val="00BE7676"/>
    <w:rsid w:val="00BE78B4"/>
    <w:rsid w:val="00BE7D8A"/>
    <w:rsid w:val="00BF3A76"/>
    <w:rsid w:val="00BF5BF3"/>
    <w:rsid w:val="00BF64D8"/>
    <w:rsid w:val="00BF68B8"/>
    <w:rsid w:val="00BF7293"/>
    <w:rsid w:val="00C00744"/>
    <w:rsid w:val="00C00A2B"/>
    <w:rsid w:val="00C02BC3"/>
    <w:rsid w:val="00C03DC3"/>
    <w:rsid w:val="00C064E3"/>
    <w:rsid w:val="00C073AC"/>
    <w:rsid w:val="00C07F8B"/>
    <w:rsid w:val="00C1045A"/>
    <w:rsid w:val="00C10D34"/>
    <w:rsid w:val="00C1611C"/>
    <w:rsid w:val="00C1642F"/>
    <w:rsid w:val="00C16959"/>
    <w:rsid w:val="00C24B2C"/>
    <w:rsid w:val="00C25335"/>
    <w:rsid w:val="00C27076"/>
    <w:rsid w:val="00C3075F"/>
    <w:rsid w:val="00C32949"/>
    <w:rsid w:val="00C402C3"/>
    <w:rsid w:val="00C403D4"/>
    <w:rsid w:val="00C4087D"/>
    <w:rsid w:val="00C42981"/>
    <w:rsid w:val="00C50BAE"/>
    <w:rsid w:val="00C50D24"/>
    <w:rsid w:val="00C54E33"/>
    <w:rsid w:val="00C61F48"/>
    <w:rsid w:val="00C621AD"/>
    <w:rsid w:val="00C62AF8"/>
    <w:rsid w:val="00C63538"/>
    <w:rsid w:val="00C66B7E"/>
    <w:rsid w:val="00C70DA5"/>
    <w:rsid w:val="00C71CA0"/>
    <w:rsid w:val="00C71F26"/>
    <w:rsid w:val="00C72002"/>
    <w:rsid w:val="00C84F9D"/>
    <w:rsid w:val="00C907D8"/>
    <w:rsid w:val="00C9337D"/>
    <w:rsid w:val="00C93AFA"/>
    <w:rsid w:val="00C95AC3"/>
    <w:rsid w:val="00CA0484"/>
    <w:rsid w:val="00CA0762"/>
    <w:rsid w:val="00CA435C"/>
    <w:rsid w:val="00CA5BEF"/>
    <w:rsid w:val="00CB21B8"/>
    <w:rsid w:val="00CB2F98"/>
    <w:rsid w:val="00CB594A"/>
    <w:rsid w:val="00CC1E23"/>
    <w:rsid w:val="00CC279A"/>
    <w:rsid w:val="00CC6EE0"/>
    <w:rsid w:val="00CC717B"/>
    <w:rsid w:val="00CD0002"/>
    <w:rsid w:val="00CD3649"/>
    <w:rsid w:val="00CE03C9"/>
    <w:rsid w:val="00CE0FE1"/>
    <w:rsid w:val="00CE2991"/>
    <w:rsid w:val="00CE2F77"/>
    <w:rsid w:val="00CE3C75"/>
    <w:rsid w:val="00CE7735"/>
    <w:rsid w:val="00CF2D54"/>
    <w:rsid w:val="00CF31CF"/>
    <w:rsid w:val="00CF3769"/>
    <w:rsid w:val="00CF463E"/>
    <w:rsid w:val="00CF6F09"/>
    <w:rsid w:val="00CF79C6"/>
    <w:rsid w:val="00D00C9A"/>
    <w:rsid w:val="00D03711"/>
    <w:rsid w:val="00D04EFD"/>
    <w:rsid w:val="00D143D6"/>
    <w:rsid w:val="00D14CF6"/>
    <w:rsid w:val="00D20F9F"/>
    <w:rsid w:val="00D25510"/>
    <w:rsid w:val="00D2592E"/>
    <w:rsid w:val="00D266F4"/>
    <w:rsid w:val="00D27267"/>
    <w:rsid w:val="00D36E72"/>
    <w:rsid w:val="00D41CE4"/>
    <w:rsid w:val="00D41E02"/>
    <w:rsid w:val="00D4258A"/>
    <w:rsid w:val="00D448FA"/>
    <w:rsid w:val="00D51C6F"/>
    <w:rsid w:val="00D551BF"/>
    <w:rsid w:val="00D56D74"/>
    <w:rsid w:val="00D57B67"/>
    <w:rsid w:val="00D612AD"/>
    <w:rsid w:val="00D63260"/>
    <w:rsid w:val="00D67D60"/>
    <w:rsid w:val="00D7040B"/>
    <w:rsid w:val="00D73296"/>
    <w:rsid w:val="00D863FF"/>
    <w:rsid w:val="00D865E8"/>
    <w:rsid w:val="00D86BDB"/>
    <w:rsid w:val="00D874A9"/>
    <w:rsid w:val="00D92EF6"/>
    <w:rsid w:val="00D96112"/>
    <w:rsid w:val="00DA0889"/>
    <w:rsid w:val="00DA0C6D"/>
    <w:rsid w:val="00DA1A88"/>
    <w:rsid w:val="00DA2532"/>
    <w:rsid w:val="00DA5886"/>
    <w:rsid w:val="00DA6114"/>
    <w:rsid w:val="00DB0FAC"/>
    <w:rsid w:val="00DB2102"/>
    <w:rsid w:val="00DB5691"/>
    <w:rsid w:val="00DB658D"/>
    <w:rsid w:val="00DB66D2"/>
    <w:rsid w:val="00DC159E"/>
    <w:rsid w:val="00DC7DFD"/>
    <w:rsid w:val="00DD0C4D"/>
    <w:rsid w:val="00DD2A3A"/>
    <w:rsid w:val="00DD378A"/>
    <w:rsid w:val="00DD3CF3"/>
    <w:rsid w:val="00DD4D3E"/>
    <w:rsid w:val="00DD529E"/>
    <w:rsid w:val="00DE0DE9"/>
    <w:rsid w:val="00DE2B0D"/>
    <w:rsid w:val="00DE7920"/>
    <w:rsid w:val="00DF0084"/>
    <w:rsid w:val="00DF3B08"/>
    <w:rsid w:val="00DF3C22"/>
    <w:rsid w:val="00DF647C"/>
    <w:rsid w:val="00E02126"/>
    <w:rsid w:val="00E04657"/>
    <w:rsid w:val="00E05DAD"/>
    <w:rsid w:val="00E06A21"/>
    <w:rsid w:val="00E07277"/>
    <w:rsid w:val="00E07A81"/>
    <w:rsid w:val="00E100E4"/>
    <w:rsid w:val="00E11BFE"/>
    <w:rsid w:val="00E164CF"/>
    <w:rsid w:val="00E17C58"/>
    <w:rsid w:val="00E25514"/>
    <w:rsid w:val="00E25767"/>
    <w:rsid w:val="00E27BA3"/>
    <w:rsid w:val="00E33EA5"/>
    <w:rsid w:val="00E3533E"/>
    <w:rsid w:val="00E36CEB"/>
    <w:rsid w:val="00E423AC"/>
    <w:rsid w:val="00E45454"/>
    <w:rsid w:val="00E455FB"/>
    <w:rsid w:val="00E46D4F"/>
    <w:rsid w:val="00E4752A"/>
    <w:rsid w:val="00E520EE"/>
    <w:rsid w:val="00E524DC"/>
    <w:rsid w:val="00E535C5"/>
    <w:rsid w:val="00E53DAC"/>
    <w:rsid w:val="00E54CB7"/>
    <w:rsid w:val="00E61146"/>
    <w:rsid w:val="00E63E76"/>
    <w:rsid w:val="00E65A7D"/>
    <w:rsid w:val="00E66072"/>
    <w:rsid w:val="00E72E2E"/>
    <w:rsid w:val="00E73859"/>
    <w:rsid w:val="00E743B7"/>
    <w:rsid w:val="00E74A0C"/>
    <w:rsid w:val="00E74A70"/>
    <w:rsid w:val="00E75F07"/>
    <w:rsid w:val="00E75F90"/>
    <w:rsid w:val="00E7683C"/>
    <w:rsid w:val="00E8068B"/>
    <w:rsid w:val="00E80770"/>
    <w:rsid w:val="00E80F1C"/>
    <w:rsid w:val="00E85E51"/>
    <w:rsid w:val="00E871C1"/>
    <w:rsid w:val="00E90B3D"/>
    <w:rsid w:val="00E90B7A"/>
    <w:rsid w:val="00E9148C"/>
    <w:rsid w:val="00E926C5"/>
    <w:rsid w:val="00EA187C"/>
    <w:rsid w:val="00EA2DAE"/>
    <w:rsid w:val="00EA3310"/>
    <w:rsid w:val="00EA5FCF"/>
    <w:rsid w:val="00EA7A7B"/>
    <w:rsid w:val="00EC335A"/>
    <w:rsid w:val="00EC567C"/>
    <w:rsid w:val="00EC79E7"/>
    <w:rsid w:val="00ED0CE3"/>
    <w:rsid w:val="00ED1163"/>
    <w:rsid w:val="00ED3F7B"/>
    <w:rsid w:val="00ED432F"/>
    <w:rsid w:val="00ED6421"/>
    <w:rsid w:val="00EE0A76"/>
    <w:rsid w:val="00EE0B01"/>
    <w:rsid w:val="00EE171D"/>
    <w:rsid w:val="00EE4F24"/>
    <w:rsid w:val="00EE6FDF"/>
    <w:rsid w:val="00EE76AE"/>
    <w:rsid w:val="00EF1BE4"/>
    <w:rsid w:val="00EF37A1"/>
    <w:rsid w:val="00F02888"/>
    <w:rsid w:val="00F02912"/>
    <w:rsid w:val="00F05439"/>
    <w:rsid w:val="00F05E6D"/>
    <w:rsid w:val="00F07B7A"/>
    <w:rsid w:val="00F12BB7"/>
    <w:rsid w:val="00F12E6F"/>
    <w:rsid w:val="00F2117D"/>
    <w:rsid w:val="00F220D1"/>
    <w:rsid w:val="00F22295"/>
    <w:rsid w:val="00F2533F"/>
    <w:rsid w:val="00F25644"/>
    <w:rsid w:val="00F338EA"/>
    <w:rsid w:val="00F33C56"/>
    <w:rsid w:val="00F36F17"/>
    <w:rsid w:val="00F40FEC"/>
    <w:rsid w:val="00F50C9B"/>
    <w:rsid w:val="00F50D95"/>
    <w:rsid w:val="00F52800"/>
    <w:rsid w:val="00F540CE"/>
    <w:rsid w:val="00F55307"/>
    <w:rsid w:val="00F55681"/>
    <w:rsid w:val="00F57401"/>
    <w:rsid w:val="00F614CC"/>
    <w:rsid w:val="00F61796"/>
    <w:rsid w:val="00F65066"/>
    <w:rsid w:val="00F650B5"/>
    <w:rsid w:val="00F74E4C"/>
    <w:rsid w:val="00F772C6"/>
    <w:rsid w:val="00F8201A"/>
    <w:rsid w:val="00F84A08"/>
    <w:rsid w:val="00F86A51"/>
    <w:rsid w:val="00F94FF2"/>
    <w:rsid w:val="00F96D0A"/>
    <w:rsid w:val="00F973B4"/>
    <w:rsid w:val="00FA0785"/>
    <w:rsid w:val="00FA0F9C"/>
    <w:rsid w:val="00FA1224"/>
    <w:rsid w:val="00FA14C0"/>
    <w:rsid w:val="00FA613C"/>
    <w:rsid w:val="00FA7986"/>
    <w:rsid w:val="00FB3BD1"/>
    <w:rsid w:val="00FC1496"/>
    <w:rsid w:val="00FC1E16"/>
    <w:rsid w:val="00FC4027"/>
    <w:rsid w:val="00FC7F19"/>
    <w:rsid w:val="00FD0C95"/>
    <w:rsid w:val="00FD2BEA"/>
    <w:rsid w:val="00FD48E1"/>
    <w:rsid w:val="00FD59F8"/>
    <w:rsid w:val="00FD6483"/>
    <w:rsid w:val="00FD6CBC"/>
    <w:rsid w:val="00FE32BA"/>
    <w:rsid w:val="00FE3867"/>
    <w:rsid w:val="00FF3481"/>
    <w:rsid w:val="00FF4DCA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6A0E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6A0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696A0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6A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696A0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696A0E"/>
    <w:pPr>
      <w:widowControl w:val="0"/>
      <w:autoSpaceDE w:val="0"/>
      <w:autoSpaceDN w:val="0"/>
      <w:adjustRightInd w:val="0"/>
      <w:spacing w:line="270" w:lineRule="exact"/>
      <w:jc w:val="center"/>
    </w:pPr>
  </w:style>
  <w:style w:type="paragraph" w:styleId="31">
    <w:name w:val="Body Text 3"/>
    <w:basedOn w:val="a"/>
    <w:link w:val="32"/>
    <w:uiPriority w:val="99"/>
    <w:unhideWhenUsed/>
    <w:rsid w:val="00696A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96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372CF9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6">
    <w:name w:val="header"/>
    <w:basedOn w:val="a"/>
    <w:link w:val="a7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6C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C6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485B0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unhideWhenUsed/>
    <w:rsid w:val="00485B0C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485B0C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0">
    <w:name w:val="Знак Знак Знак"/>
    <w:basedOn w:val="a"/>
    <w:rsid w:val="00B60618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styleId="af1">
    <w:name w:val="List Paragraph"/>
    <w:basedOn w:val="a"/>
    <w:uiPriority w:val="34"/>
    <w:qFormat/>
    <w:rsid w:val="00B60618"/>
    <w:pPr>
      <w:ind w:left="720"/>
      <w:contextualSpacing/>
    </w:pPr>
  </w:style>
  <w:style w:type="paragraph" w:customStyle="1" w:styleId="2">
    <w:name w:val="Знак Знак Знак2"/>
    <w:basedOn w:val="a"/>
    <w:rsid w:val="00EA7A7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1">
    <w:name w:val="Знак Знак Знак1"/>
    <w:basedOn w:val="a"/>
    <w:rsid w:val="002C762F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33">
    <w:name w:val="Знак Знак Знак3"/>
    <w:basedOn w:val="a"/>
    <w:rsid w:val="007F6ED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4">
    <w:name w:val="Знак Знак Знак4"/>
    <w:basedOn w:val="a"/>
    <w:rsid w:val="00BE78B4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2">
    <w:name w:val="annotation reference"/>
    <w:basedOn w:val="a0"/>
    <w:uiPriority w:val="99"/>
    <w:semiHidden/>
    <w:unhideWhenUsed/>
    <w:rsid w:val="00420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001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0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0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00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39"/>
    <w:rsid w:val="00F3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A57A9B"/>
    <w:rPr>
      <w:rFonts w:ascii="Calibri" w:eastAsia="Calibri" w:hAnsi="Calibri" w:cs="Times New Roman"/>
    </w:rPr>
  </w:style>
  <w:style w:type="paragraph" w:customStyle="1" w:styleId="10">
    <w:name w:val="Без интервала1"/>
    <w:uiPriority w:val="99"/>
    <w:rsid w:val="00A57A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qFormat/>
    <w:rsid w:val="00CB2F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rsid w:val="00746D87"/>
    <w:rPr>
      <w:spacing w:val="-3"/>
      <w:shd w:val="clear" w:color="auto" w:fill="FFFFFF"/>
    </w:rPr>
  </w:style>
  <w:style w:type="paragraph" w:customStyle="1" w:styleId="Default">
    <w:name w:val="Default"/>
    <w:rsid w:val="00A51B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F2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6A0E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6A0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696A0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6A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696A0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696A0E"/>
    <w:pPr>
      <w:widowControl w:val="0"/>
      <w:autoSpaceDE w:val="0"/>
      <w:autoSpaceDN w:val="0"/>
      <w:adjustRightInd w:val="0"/>
      <w:spacing w:line="270" w:lineRule="exact"/>
      <w:jc w:val="center"/>
    </w:pPr>
  </w:style>
  <w:style w:type="paragraph" w:styleId="31">
    <w:name w:val="Body Text 3"/>
    <w:basedOn w:val="a"/>
    <w:link w:val="32"/>
    <w:uiPriority w:val="99"/>
    <w:unhideWhenUsed/>
    <w:rsid w:val="00696A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96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372CF9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6">
    <w:name w:val="header"/>
    <w:basedOn w:val="a"/>
    <w:link w:val="a7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6C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C6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485B0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unhideWhenUsed/>
    <w:rsid w:val="00485B0C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485B0C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0">
    <w:name w:val="Знак Знак Знак"/>
    <w:basedOn w:val="a"/>
    <w:rsid w:val="00B60618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styleId="af1">
    <w:name w:val="List Paragraph"/>
    <w:basedOn w:val="a"/>
    <w:uiPriority w:val="34"/>
    <w:qFormat/>
    <w:rsid w:val="00B60618"/>
    <w:pPr>
      <w:ind w:left="720"/>
      <w:contextualSpacing/>
    </w:pPr>
  </w:style>
  <w:style w:type="paragraph" w:customStyle="1" w:styleId="2">
    <w:name w:val="Знак Знак Знак2"/>
    <w:basedOn w:val="a"/>
    <w:rsid w:val="00EA7A7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1">
    <w:name w:val="Знак Знак Знак1"/>
    <w:basedOn w:val="a"/>
    <w:rsid w:val="002C762F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33">
    <w:name w:val="Знак Знак Знак3"/>
    <w:basedOn w:val="a"/>
    <w:rsid w:val="007F6ED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4">
    <w:name w:val="Знак Знак Знак4"/>
    <w:basedOn w:val="a"/>
    <w:rsid w:val="00BE78B4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2">
    <w:name w:val="annotation reference"/>
    <w:basedOn w:val="a0"/>
    <w:uiPriority w:val="99"/>
    <w:semiHidden/>
    <w:unhideWhenUsed/>
    <w:rsid w:val="00420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001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0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0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00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39"/>
    <w:rsid w:val="00F3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A57A9B"/>
    <w:rPr>
      <w:rFonts w:ascii="Calibri" w:eastAsia="Calibri" w:hAnsi="Calibri" w:cs="Times New Roman"/>
    </w:rPr>
  </w:style>
  <w:style w:type="paragraph" w:customStyle="1" w:styleId="10">
    <w:name w:val="Без интервала1"/>
    <w:uiPriority w:val="99"/>
    <w:rsid w:val="00A57A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qFormat/>
    <w:rsid w:val="00CB2F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rsid w:val="00746D87"/>
    <w:rPr>
      <w:spacing w:val="-3"/>
      <w:shd w:val="clear" w:color="auto" w:fill="FFFFFF"/>
    </w:rPr>
  </w:style>
  <w:style w:type="paragraph" w:customStyle="1" w:styleId="Default">
    <w:name w:val="Default"/>
    <w:rsid w:val="00A51B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F2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F076-7ADD-4D40-ADBB-D0D79DCD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Белоусова_М</cp:lastModifiedBy>
  <cp:revision>3</cp:revision>
  <cp:lastPrinted>2024-06-10T10:18:00Z</cp:lastPrinted>
  <dcterms:created xsi:type="dcterms:W3CDTF">2024-06-07T10:16:00Z</dcterms:created>
  <dcterms:modified xsi:type="dcterms:W3CDTF">2024-06-10T10:19:00Z</dcterms:modified>
</cp:coreProperties>
</file>