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6C" w:rsidRPr="00D92F5C" w:rsidRDefault="00F1136C" w:rsidP="00F11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F5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1136C" w:rsidRPr="00D92F5C" w:rsidRDefault="00F1136C" w:rsidP="00F11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36C" w:rsidRPr="00D92F5C" w:rsidRDefault="00F1136C" w:rsidP="00F11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F5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F1136C" w:rsidRPr="00D92F5C" w:rsidRDefault="00F1136C" w:rsidP="00F113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36C" w:rsidRPr="00D92F5C" w:rsidRDefault="00F1136C" w:rsidP="00F11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2F5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1136C" w:rsidRPr="00D92F5C" w:rsidRDefault="00D92F5C" w:rsidP="00F1136C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 февраля 2025 года</w:t>
      </w:r>
      <w:r w:rsidR="00F1136C" w:rsidRPr="00D92F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1136C" w:rsidRPr="00D92F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1136C" w:rsidRPr="00D92F5C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111</w:t>
      </w:r>
    </w:p>
    <w:p w:rsidR="00F1136C" w:rsidRPr="00D92F5C" w:rsidRDefault="00F1136C" w:rsidP="00F1136C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92F5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92F5C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D92F5C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B24" w:rsidRPr="00BA5C0E" w:rsidRDefault="003F2D13" w:rsidP="00755FB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«Развитие экономики», утверждённую постановлением администрации Левокумского муниципального округа Ставропольского края от 29 декабря 2023 года</w:t>
      </w:r>
      <w:r w:rsidR="00D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1245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3F2D13" w:rsidRDefault="002C3B24" w:rsidP="00F1136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</w:t>
      </w:r>
      <w:r w:rsidR="003F2D13">
        <w:rPr>
          <w:rFonts w:ascii="Times New Roman" w:hAnsi="Times New Roman" w:cs="Times New Roman"/>
          <w:b w:val="0"/>
          <w:bCs w:val="0"/>
          <w:sz w:val="28"/>
          <w:szCs w:val="28"/>
        </w:rPr>
        <w:t>решениями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Левокумского муниципального округа Ставропольского края от</w:t>
      </w:r>
      <w:r w:rsidR="003F2D13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</w:t>
      </w:r>
      <w:r w:rsidR="00886546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декабря 202</w:t>
      </w:r>
      <w:r w:rsidR="003F2D13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3F2D13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434</w:t>
      </w:r>
      <w:r w:rsidR="00886546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2D13" w:rsidRPr="003F2D1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Совета Левокумского муниципального округа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D13" w:rsidRPr="00CE4DCA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2023 г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№ 374 «О бюджете Левокумского муниципального округа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2024 год</w:t>
      </w:r>
      <w:proofErr w:type="gramEnd"/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2025 и 2026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D13" w:rsidRPr="00CE4DCA">
        <w:rPr>
          <w:rFonts w:ascii="Times New Roman" w:hAnsi="Times New Roman" w:cs="Times New Roman"/>
          <w:b w:val="0"/>
          <w:sz w:val="28"/>
          <w:szCs w:val="28"/>
        </w:rPr>
        <w:t>годов»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 xml:space="preserve"> и от </w:t>
      </w:r>
      <w:r w:rsidR="003F2D13" w:rsidRPr="003F2D13">
        <w:rPr>
          <w:rFonts w:ascii="Times New Roman" w:hAnsi="Times New Roman" w:cs="Times New Roman"/>
          <w:b w:val="0"/>
          <w:sz w:val="28"/>
          <w:szCs w:val="28"/>
        </w:rPr>
        <w:t>24 декабря 2024 г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>ода № 433 «</w:t>
      </w:r>
      <w:r w:rsidR="003F2D13" w:rsidRPr="003F2D13">
        <w:rPr>
          <w:rFonts w:ascii="Times New Roman" w:hAnsi="Times New Roman" w:cs="Times New Roman"/>
          <w:b w:val="0"/>
          <w:sz w:val="28"/>
          <w:szCs w:val="28"/>
        </w:rPr>
        <w:t>О бюджете Левокумского муниципального округа Ставропольского края на 2025 год и плановый период 2026 и 2027 годов</w:t>
      </w:r>
      <w:r w:rsidR="003F2D13">
        <w:rPr>
          <w:rFonts w:ascii="Times New Roman" w:hAnsi="Times New Roman" w:cs="Times New Roman"/>
          <w:b w:val="0"/>
          <w:sz w:val="28"/>
          <w:szCs w:val="28"/>
        </w:rPr>
        <w:t>»</w:t>
      </w:r>
      <w:r w:rsidR="003F2D13">
        <w:rPr>
          <w:rFonts w:ascii="Times New Roman" w:hAnsi="Times New Roman" w:cs="Times New Roman"/>
          <w:sz w:val="28"/>
          <w:szCs w:val="28"/>
        </w:rPr>
        <w:t xml:space="preserve">, </w:t>
      </w:r>
      <w:r w:rsidRPr="008B3F3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Левокумского муниципального округа Ставропольского края                                        от </w:t>
      </w:r>
      <w:r w:rsidR="00755FBB" w:rsidRPr="008B3F3D">
        <w:rPr>
          <w:rFonts w:ascii="Times New Roman" w:hAnsi="Times New Roman" w:cs="Times New Roman"/>
          <w:b w:val="0"/>
          <w:sz w:val="28"/>
          <w:szCs w:val="28"/>
        </w:rPr>
        <w:t>0</w:t>
      </w:r>
      <w:r w:rsidRPr="008B3F3D">
        <w:rPr>
          <w:rFonts w:ascii="Times New Roman" w:hAnsi="Times New Roman" w:cs="Times New Roman"/>
          <w:b w:val="0"/>
          <w:sz w:val="28"/>
          <w:szCs w:val="28"/>
        </w:rPr>
        <w:t>4 декабря 2020 года № 2 «Об утверждении Порядка разработки, реализации и оценки эффективности муниципальных программ Левокумского муниципальног</w:t>
      </w:r>
      <w:r w:rsidR="008B3F3D" w:rsidRPr="008B3F3D">
        <w:rPr>
          <w:rFonts w:ascii="Times New Roman" w:hAnsi="Times New Roman" w:cs="Times New Roman"/>
          <w:b w:val="0"/>
          <w:sz w:val="28"/>
          <w:szCs w:val="28"/>
        </w:rPr>
        <w:t xml:space="preserve">о округа Ставропольского края», </w:t>
      </w:r>
      <w:r w:rsidRPr="008B3F3D">
        <w:rPr>
          <w:rFonts w:ascii="Times New Roman" w:hAnsi="Times New Roman" w:cs="Times New Roman"/>
          <w:b w:val="0"/>
          <w:sz w:val="28"/>
          <w:szCs w:val="28"/>
        </w:rPr>
        <w:t>администрация Левокумского муниципального округа Ставропольского края</w:t>
      </w:r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B24" w:rsidRPr="00BA5C0E" w:rsidRDefault="002C3B24" w:rsidP="00F113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BA5C0E">
        <w:rPr>
          <w:rFonts w:ascii="Calibri" w:eastAsia="Calibri" w:hAnsi="Calibri" w:cs="Times New Roman"/>
        </w:rPr>
        <w:t xml:space="preserve"> </w:t>
      </w:r>
      <w:proofErr w:type="gramStart"/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Левокумского муниципального округа Ставрополь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«Развитие экономики», утверждённую постановлением администрации Левокумского муниципального округа Ставропольского края от 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2023 года</w:t>
      </w:r>
      <w:r w:rsidR="00F1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1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1245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3F3D" w:rsidRP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Левокумского муниципального округа Ставропольского края «Развитие экономики»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 администрации Левокумского муниципального округа Ставропольского края от 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2024 года № 206, </w:t>
      </w:r>
      <w:r w:rsidR="006E53D6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3643A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 №</w:t>
      </w:r>
      <w:r w:rsidR="00FC31E0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3D6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1291</w:t>
      </w:r>
      <w:r w:rsidR="00E3643A" w:rsidRPr="00DF48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(далее-Программа), изложив</w:t>
      </w:r>
      <w:proofErr w:type="gramEnd"/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 следующей редакции согласно приложению к настоящему постановлению.</w:t>
      </w:r>
    </w:p>
    <w:p w:rsidR="00353CB6" w:rsidRPr="00BA5C0E" w:rsidRDefault="00353CB6" w:rsidP="008B3F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B96829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Н.Н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2C3B24" w:rsidRPr="00BA5C0E" w:rsidRDefault="002C3B24" w:rsidP="00B96829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F113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C3B24" w:rsidRPr="00BA5C0E" w:rsidRDefault="002C3B24" w:rsidP="00F1136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8B3F3D" w:rsidP="00F1136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B24" w:rsidRPr="00BA5C0E">
        <w:rPr>
          <w:rFonts w:ascii="Calibri" w:eastAsia="Calibri" w:hAnsi="Calibri" w:cs="Times New Roman"/>
        </w:rPr>
        <w:t xml:space="preserve"> 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47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путем</w:t>
      </w:r>
      <w:r w:rsidR="0060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FD" w:rsidRPr="00BA5C0E" w:rsidRDefault="001155FD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 А.Н.Иванов</w: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5FBB" w:rsidRDefault="00755FBB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F1136C" w:rsidRDefault="00F1136C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26E72" w:rsidRPr="00A26E72" w:rsidRDefault="00A26E72" w:rsidP="00F1136C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</w:t>
      </w: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</w:p>
    <w:p w:rsidR="00A26E72" w:rsidRPr="00A26E72" w:rsidRDefault="00A26E72" w:rsidP="00F1136C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</w:t>
      </w:r>
    </w:p>
    <w:p w:rsidR="00A26E72" w:rsidRPr="00A26E72" w:rsidRDefault="00A26E72" w:rsidP="008D323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6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</w:t>
      </w:r>
    </w:p>
    <w:p w:rsidR="00A26E72" w:rsidRPr="00F1136C" w:rsidRDefault="008D323A" w:rsidP="008D323A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12 февраля 2025 года № 111</w:t>
      </w:r>
    </w:p>
    <w:p w:rsidR="00F1136C" w:rsidRDefault="00F1136C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323A" w:rsidRPr="00F1136C" w:rsidRDefault="008D323A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1136C" w:rsidRDefault="00F1136C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«ПРИЛОЖЕНИЕ</w:t>
      </w:r>
    </w:p>
    <w:p w:rsidR="00F1136C" w:rsidRPr="00F1136C" w:rsidRDefault="00F1136C" w:rsidP="00A26E7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2C3B24" w:rsidRPr="00F1136C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B24" w:rsidRPr="00BA5C0E" w:rsidRDefault="002C3B24" w:rsidP="000A591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2C3B24" w:rsidRPr="00BA5C0E" w:rsidRDefault="000A591B" w:rsidP="000A591B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2023 года № 1245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F1136C" w:rsidRDefault="002C3B24" w:rsidP="00A26E7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1136C" w:rsidRPr="00F1136C" w:rsidRDefault="00F1136C" w:rsidP="00A26E7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1136C" w:rsidRPr="00F1136C" w:rsidRDefault="00F1136C" w:rsidP="00A26E7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  <w:bookmarkStart w:id="0" w:name="_GoBack"/>
      <w:bookmarkEnd w:id="0"/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A26E72" w:rsidRDefault="002C3B24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округа Ставропольского края «Развитие экономики» (далее - Программа)</w:t>
            </w:r>
          </w:p>
          <w:p w:rsidR="002C3B24" w:rsidRPr="00A26E72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C3B24" w:rsidRPr="00A26E72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  <w:r w:rsidR="00BA5A5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МБУ ЛМО СК «МФЦ»)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информационным технологиям)</w:t>
            </w:r>
          </w:p>
          <w:p w:rsidR="002C3B24" w:rsidRPr="00A26E72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Участники </w:t>
            </w:r>
          </w:p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Субъекты малого и среднего предпринимательства Левокумского муниципального округа, отраслевые (функциональные) и территориальные органы администрации Левокумского муниципального округа Ставропольского края, муниципальные учреждения Левокумского муниципального округа Ставропольского края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«Развитие малого и среднего предпринимательства»;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услуг»;</w:t>
            </w:r>
          </w:p>
          <w:p w:rsidR="002C3B24" w:rsidRPr="00BA5C0E" w:rsidRDefault="002C3B24" w:rsidP="00B96829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информационного общества».</w:t>
            </w:r>
          </w:p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ведения бизнеса в Левокумском муниципальном округе Ставропольском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 на территории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доступности и повышение качества предоставления государственных и муниципальных услуг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технологий.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индекс физического объема инвестиций в основной капитал (по статистическим данным);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оборота розничной торговли;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 роста количества государственных и муниципальных услуг, предоставленных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заявителей;</w:t>
            </w:r>
          </w:p>
          <w:p w:rsidR="00735C7D" w:rsidRPr="00BA5C0E" w:rsidRDefault="00735C7D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46050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101873,84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– </w:t>
            </w:r>
            <w:r w:rsidR="003C52F9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101231,94</w:t>
            </w:r>
            <w:r w:rsidR="003C5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035480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16968,30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035480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17139,88</w:t>
            </w:r>
            <w:r w:rsidR="00C32AEB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035480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17152,49</w:t>
            </w:r>
            <w:r w:rsidR="00C32AEB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A31F95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17153,97</w:t>
            </w:r>
            <w:r w:rsidR="004D36BC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C3B24" w:rsidRPr="00C82B71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="00C32AEB" w:rsidRPr="00C82B71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юр</w:t>
            </w:r>
            <w:r w:rsidR="00246050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идических лиц, в т. ч.: - 641,90</w:t>
            </w: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82B71" w:rsidRPr="00035480" w:rsidRDefault="00246050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115,34</w:t>
            </w:r>
            <w:r w:rsidR="00C82B71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2C3B24" w:rsidRDefault="00C82B71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109,34 тыс. рублей.</w:t>
            </w:r>
          </w:p>
          <w:p w:rsidR="004D36BC" w:rsidRPr="00BA5C0E" w:rsidRDefault="004D36BC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субъектов малого и среднего предпринимательства в расчете на 10 тыс. человек населения до 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637,0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C031AA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физического объема инвестиций в основной капитал (по статистическим данным)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 </w:t>
            </w:r>
            <w:r w:rsidR="00354D85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101,5</w:t>
            </w:r>
            <w:r w:rsidR="00795180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2024 году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875E0C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</w:t>
            </w:r>
            <w:r w:rsidR="003B3B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физического объема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оборота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розничной торговли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7321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54D85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100,2</w:t>
            </w:r>
            <w:r w:rsidR="002C3B24" w:rsidRPr="00354D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 году до 101,2% 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 роста количества государственных и муниципальных услуг, предоставленных в МБУ ЛМО СК «МФЦ», к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479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100,</w:t>
            </w:r>
            <w:r w:rsidR="00EA30E1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году будет составлять 96,5%</w:t>
            </w:r>
            <w:r w:rsidR="00DA3992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</w:t>
            </w:r>
            <w:r w:rsidR="0010096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составит 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%.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C3B24" w:rsidRPr="00BA5C0E" w:rsidRDefault="002C3B24" w:rsidP="00755FBB">
      <w:pPr>
        <w:widowControl w:val="0"/>
        <w:tabs>
          <w:tab w:val="left" w:pos="709"/>
        </w:tabs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Приоритеты и цели реализуемой в Левокумском муниципальном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округе Ставропольского края муниципальной политики в сфере экономического развития и предоставления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</w:t>
      </w:r>
    </w:p>
    <w:p w:rsidR="002C3B24" w:rsidRPr="00BA5C0E" w:rsidRDefault="002C3B24" w:rsidP="00B9682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2C3B24" w:rsidRPr="00BA5C0E" w:rsidRDefault="002C3B24" w:rsidP="00F11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:rsidR="0059314D" w:rsidRPr="002F3A45" w:rsidRDefault="0059314D" w:rsidP="00755F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1999 </w:t>
      </w:r>
      <w:r w:rsidR="00F1136C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39-ФЗ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концессионных соглашениях»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115-ФЗ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0E2ADD">
        <w:rPr>
          <w:rFonts w:ascii="Times New Roman" w:eastAsia="Calibri" w:hAnsi="Times New Roman" w:cs="Times New Roman"/>
          <w:sz w:val="28"/>
          <w:szCs w:val="28"/>
        </w:rPr>
        <w:t>209-ФЗ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Федеральным законом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210-ФЗ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172-ФЗ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«О государственно-частном партнерстве, </w:t>
      </w:r>
      <w:proofErr w:type="spellStart"/>
      <w:r w:rsidRPr="002F3A45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2F3A45">
        <w:rPr>
          <w:rFonts w:ascii="Times New Roman" w:eastAsia="Calibri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FB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224-ФЗ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 персональных данных»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3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152-ФЗ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«Об информации, информационных технологиях и защите информации»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149-ФЗ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9C3566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21 июля 2021 года № 474 «О национальных целях развития Российской Федерации на период до 2030 года»;</w:t>
      </w:r>
    </w:p>
    <w:p w:rsidR="002C3B24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D228B" w:rsidRPr="00BA5C0E" w:rsidRDefault="001D228B" w:rsidP="00B968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</w:t>
      </w:r>
      <w:r w:rsidR="00F1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15 марта 2023 года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122-п «О некоторых мерах по реализации постановления Правительства Российской Федерации от 13 декабря 2021 г. № 2280 «О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системы»;</w:t>
      </w:r>
      <w:proofErr w:type="gramEnd"/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Правительства Ставропольского края </w:t>
      </w:r>
      <w:r w:rsidR="00F113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 02 июля 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 w:rsidRPr="00BA5C0E">
        <w:rPr>
          <w:rFonts w:ascii="Times New Roman" w:eastAsia="Calibri" w:hAnsi="Times New Roman" w:cs="Times New Roman"/>
          <w:sz w:val="28"/>
          <w:szCs w:val="28"/>
        </w:rPr>
        <w:t> года № 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225</w:t>
      </w:r>
      <w:r w:rsidRPr="00BA5C0E">
        <w:rPr>
          <w:rFonts w:ascii="Times New Roman" w:eastAsia="Calibri" w:hAnsi="Times New Roman" w:cs="Times New Roman"/>
          <w:sz w:val="28"/>
          <w:szCs w:val="28"/>
        </w:rPr>
        <w:t>-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крае»;</w:t>
      </w:r>
    </w:p>
    <w:p w:rsidR="001D228B" w:rsidRPr="00BA5C0E" w:rsidRDefault="001D228B" w:rsidP="00F1136C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Ставропольского края</w:t>
      </w:r>
      <w:r w:rsidR="00F113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от 11 января 2011 года № 1-п </w:t>
      </w:r>
      <w:r w:rsidR="006D373C">
        <w:rPr>
          <w:rFonts w:ascii="Times New Roman" w:eastAsia="Calibri" w:hAnsi="Times New Roman" w:cs="Times New Roman"/>
          <w:sz w:val="28"/>
          <w:szCs w:val="28"/>
        </w:rPr>
        <w:t>«</w:t>
      </w:r>
      <w:r w:rsidRPr="00BA5C0E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Закона Ставропольского края «О государственных информационных системах Ставропольского края»;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     № 1083-р;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Национальным проектом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 сентября 2018 года № 12);</w:t>
      </w:r>
    </w:p>
    <w:p w:rsidR="00353CB6" w:rsidRPr="00BA5C0E" w:rsidRDefault="00353CB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Приказом Министерства цифрового развития, связи и массовых коммуникаций Российской Федерации от 04 июля №335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стратегическом планировании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10 апреля 2017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31-кз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 октября 2007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55-кз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инновационной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>от 11 марта 2004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13-кз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от 15 октября 2008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61-кз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государственных информационных системах Ставропольского края»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28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2009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51-кз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от                        27 декабря 2019 года № 110-кз;</w:t>
      </w:r>
    </w:p>
    <w:p w:rsidR="00224584" w:rsidRDefault="0022458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84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округа Ставропольского края от 20 декабря 2019 года № 174 (с изменениями от 26 августа 2021  №153, от 28 декабря 2022 № 296);</w:t>
      </w:r>
    </w:p>
    <w:p w:rsidR="00353CB6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пропаганда и популяризация предпринимательской деятельности;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мер муниципальной поддержки субъектам малого и среднего предпринимательства.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формирования благоприятных условий для привлечения инвестиций в экономику Левокумского муниципального округа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значимых для экономики Левокумского муниципального округа Ставропольского края инвестиционных площадок и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сопровождение информационной базы инвестиционных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содействие в реализации инвестиционных и инновационных проектов на территории Левокумского муниципального округа Ставропольского края по принципу «одного окна»;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инвесторам мер муниципальной поддержки, предусмотренных нормативно-правовыми актами Левокумского муниципального округа;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Левокумского муниципального округа в Ставропольском крае через информационные ресурсы.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торговли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комфортной среды для граждан и субъектов предпринимательской деятельности на потребительском рынке.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предоставления государственных и муниципальных услуг в МБУ ЛМО СК «МФЦ»: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сохранение уровня доступности получения гражданами и юридическими лицами государственных и муниципальных услуг по принципу «одного окна», достигнутого в Левокумском муниципальном округе,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ликвидация рынка посреднических услуг при предоставлении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достигнутых показателей уровня удовлетворенности получателей государственных и муниципальных услуг качеством их предоставления.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информационного общества: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нормативное обеспечение в сфере доступа к информации, информатизации, информационной безопасности;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применение современных информационных технологий;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эффективное формирование и использование информационных ресурсов, обеспечение свободного доступа к ним;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защита информационных ресурсов от несанкционированного доступа, обеспечение безопасности информационных и телекоммуникационных систем.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создание условий для ведения бизнеса в Левокумском муниципальном округе Ставропольском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  <w:t>- создание благоприятных условий для привлечения инвестиций в экономику Левокумского муниципального округа Ставропольского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D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торговли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обеспечение доступности и повышение качества предоставления государственных и муниципальных услуг в МБУ ЛМО СК «МФЦ»;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использования информационных ресурсов с применением современных информационных технологий.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C3B24" w:rsidRPr="00BA5C0E" w:rsidRDefault="008D323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7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2C3B24" w:rsidRPr="00BA5C0E" w:rsidRDefault="008D323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2 к Программе);</w:t>
      </w:r>
    </w:p>
    <w:p w:rsidR="002C3B24" w:rsidRPr="00BA5C0E" w:rsidRDefault="008D323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2C3B24" w:rsidRPr="00BA5C0E" w:rsidRDefault="008D323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4 к Программе).</w:t>
      </w:r>
    </w:p>
    <w:p w:rsidR="0030243F" w:rsidRDefault="0030243F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подпрограмма «Развитие информационного сообщества» (приведена в приложении 5 к Программе).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52547" w:rsidRPr="008A5E5B" w:rsidRDefault="00352547" w:rsidP="00B96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7" w:rsidRPr="008A5E5B" w:rsidRDefault="00352547" w:rsidP="00755F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администрацией Левокумского муниципального округа Ставропольского края в лице отдела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 развития</w:t>
      </w:r>
      <w:r w:rsidRPr="008A5E5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E5B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</w:t>
      </w:r>
      <w:r w:rsidRPr="008A5E5B">
        <w:rPr>
          <w:rFonts w:ascii="Times New Roman" w:hAnsi="Times New Roman" w:cs="Times New Roman"/>
          <w:sz w:val="28"/>
          <w:szCs w:val="28"/>
        </w:rPr>
        <w:lastRenderedPageBreak/>
        <w:t>Программы ежегодно в срок до 31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352547" w:rsidRPr="008A5E5B" w:rsidRDefault="00352547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</w:t>
      </w:r>
      <w:r w:rsidR="004F49DF">
        <w:rPr>
          <w:rFonts w:ascii="Times New Roman" w:hAnsi="Times New Roman" w:cs="Times New Roman"/>
          <w:sz w:val="28"/>
          <w:szCs w:val="28"/>
        </w:rPr>
        <w:t>лизации Программы</w:t>
      </w:r>
      <w:r w:rsidRPr="008A5E5B">
        <w:rPr>
          <w:rFonts w:ascii="Times New Roman" w:hAnsi="Times New Roman" w:cs="Times New Roman"/>
          <w:sz w:val="28"/>
          <w:szCs w:val="28"/>
        </w:rPr>
        <w:t>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8A5E5B">
        <w:rPr>
          <w:rFonts w:ascii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</w:t>
      </w:r>
    </w:p>
    <w:p w:rsidR="00352547" w:rsidRPr="00BA5C0E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</w:t>
      </w:r>
      <w:r w:rsidR="005003A5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решения задач подпрограмм Программы и их значениях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8 к Программе.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04"/>
      </w:tblGrid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30243F" w:rsidRPr="00BA5C0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в Левокумском муниципальном округе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конкурентной среды на приоритетных рынках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муниципальной поддержки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края.</w:t>
            </w: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204" w:type="dxa"/>
          </w:tcPr>
          <w:p w:rsidR="002C3B24" w:rsidRPr="00BA5C0E" w:rsidRDefault="009C3566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CE7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 обучающих и информационных мероприятиях;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Левокумского муниципального округа, получивших субсидию на развитие бизнеса;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емп роста количества оказанных консультационно-информационных услуг субъектам малого и среднего предпринимательства</w:t>
            </w:r>
          </w:p>
          <w:p w:rsidR="00641B7F" w:rsidRPr="00BA5C0E" w:rsidRDefault="00641B7F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755FBB">
        <w:trPr>
          <w:trHeight w:val="4246"/>
        </w:trPr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</w:t>
            </w:r>
            <w:r w:rsidR="00A538DA">
              <w:rPr>
                <w:rFonts w:ascii="Times New Roman" w:hAnsi="Times New Roman" w:cs="Times New Roman"/>
                <w:sz w:val="28"/>
                <w:szCs w:val="28"/>
              </w:rPr>
              <w:t> 897,99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035480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бюджет Левокумского муниципального округа Ставропольского края (далее - местный бюджет) </w:t>
            </w:r>
            <w:r w:rsidR="00CA4F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F39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3 897,99 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035480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758C" w:rsidRPr="00035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F39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году - 647,99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2C3B24" w:rsidRPr="00035480">
              <w:rPr>
                <w:rFonts w:ascii="Times New Roman" w:hAnsi="Times New Roman" w:cs="Times New Roman"/>
                <w:sz w:val="28"/>
                <w:szCs w:val="28"/>
              </w:rPr>
              <w:t xml:space="preserve"> году - 65</w:t>
            </w:r>
            <w:r w:rsidRPr="0003548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рублей.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доли субъектов малого и среднего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принявших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обучающих и информационных мероприятиях, до </w:t>
            </w:r>
            <w:r w:rsidR="009C3566" w:rsidRPr="00BA5C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ежегодное (с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год) предоставление муниципальной поддержки в виде субсидии на развитие бизнеса 2 субъектам малого и среднего предпринимательства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067E27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14706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  <w:r w:rsidR="00A14D85" w:rsidRPr="007147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714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B24" w:rsidRPr="00714706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831586" w:rsidRPr="00714706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  <w:r w:rsidR="00A14D85" w:rsidRPr="0071470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A14D85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емп роста количества оказанных консультационно-информационных услуг субъектам малого и среднего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9563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5149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и популяризация предпринимательской деятельности на территории Левокумского муниципального округа Ставропольского края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организация и проведение районных конкурсов, мероприятий, посвященных празднованию профессиональных праздников Дня российского предпринимательства, Дня работника торговли</w:t>
      </w:r>
      <w:r w:rsidR="00B528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2839">
        <w:rPr>
          <w:rFonts w:ascii="Times New Roman" w:hAnsi="Times New Roman" w:cs="Times New Roman"/>
          <w:sz w:val="28"/>
          <w:szCs w:val="28"/>
        </w:rPr>
        <w:t>Д</w:t>
      </w:r>
      <w:r w:rsidR="00B52839" w:rsidRPr="00CB106C">
        <w:rPr>
          <w:rFonts w:ascii="Times New Roman" w:hAnsi="Times New Roman" w:cs="Times New Roman"/>
          <w:sz w:val="28"/>
          <w:szCs w:val="28"/>
        </w:rPr>
        <w:t>н</w:t>
      </w:r>
      <w:r w:rsidR="00B52839">
        <w:rPr>
          <w:rFonts w:ascii="Times New Roman" w:hAnsi="Times New Roman" w:cs="Times New Roman"/>
          <w:sz w:val="28"/>
          <w:szCs w:val="28"/>
        </w:rPr>
        <w:t>я</w:t>
      </w:r>
      <w:r w:rsidR="00B52839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субъектов малого и среднего предпринимательства Левокумского муниципального округа в семинарах, конференциях, «круглых столах», выставках, форумах,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</w:t>
      </w:r>
      <w:r w:rsidR="0050624F">
        <w:rPr>
          <w:rFonts w:ascii="Times New Roman" w:hAnsi="Times New Roman" w:cs="Times New Roman"/>
          <w:sz w:val="28"/>
          <w:szCs w:val="28"/>
        </w:rPr>
        <w:t>Д</w:t>
      </w:r>
      <w:r w:rsidR="0050624F" w:rsidRPr="00CB106C">
        <w:rPr>
          <w:rFonts w:ascii="Times New Roman" w:hAnsi="Times New Roman" w:cs="Times New Roman"/>
          <w:sz w:val="28"/>
          <w:szCs w:val="28"/>
        </w:rPr>
        <w:t>н</w:t>
      </w:r>
      <w:r w:rsidR="0050624F">
        <w:rPr>
          <w:rFonts w:ascii="Times New Roman" w:hAnsi="Times New Roman" w:cs="Times New Roman"/>
          <w:sz w:val="28"/>
          <w:szCs w:val="28"/>
        </w:rPr>
        <w:t>я</w:t>
      </w:r>
      <w:r w:rsidR="0050624F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="0050624F">
        <w:rPr>
          <w:rFonts w:ascii="Times New Roman" w:hAnsi="Times New Roman" w:cs="Times New Roman"/>
          <w:sz w:val="28"/>
          <w:szCs w:val="28"/>
        </w:rPr>
        <w:t>,</w:t>
      </w:r>
      <w:r w:rsidR="0050624F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обучающих и информационных мероприятиях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информационных кампаний для субъектов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на сайте администрации.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информационное освещение в средствах массовой информации, на стендах, сайте администрации вопросов государственной и муниципальной поддержки субъектов предпринимательской деятельности,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конкурентной среды и деятельности по содействию развитию конкуренции, об изменении в законодательстве в сфере предпринимательской деятельности, об участии в конкурсах и опросах.</w:t>
      </w:r>
    </w:p>
    <w:p w:rsidR="0050624F" w:rsidRPr="00BA5C0E" w:rsidRDefault="0050624F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 торговли,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10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обучающих и информационных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участия субъектов малого предпринимательства в закупках товаров, работ, услуг для обеспечения муниципальных нужд.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анализ информации об объеме закупок товаров, работ, услуг для обеспечения муниципальных нужд с участием субъектов малого предпринимательства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постепенное 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5774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1258B0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snapToGrid w:val="0"/>
        <w:spacing w:before="240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4. Проведение </w:t>
      </w:r>
      <w:r w:rsidRPr="00BA5C0E">
        <w:rPr>
          <w:rFonts w:ascii="Times New Roman" w:eastAsia="Cambria" w:hAnsi="Times New Roman" w:cs="Times New Roman"/>
          <w:sz w:val="28"/>
          <w:szCs w:val="28"/>
        </w:rPr>
        <w:t>мониторинга субъектов предпринимательской деятельности о состоянии и развитии конкурентной среды на рынках товаров и услуг округа</w:t>
      </w:r>
      <w:r w:rsidR="00263D8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предполагается: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приоритетных рынков для содействия развитию конкуренции;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ключевых показателей товарных рынков для содействия развитию конкуренции в Левокумском муниципальном округе Ставропольского края;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 об удовлетворенности услугами субъектов естественных монополий, качеством и доступностью финансовых услуг,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официальной информации о состоянии конкурентной среды на рынках округа и основных административных барьерах при ведении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результативных и эффективных мер по развитию конкуренции в муниципальном образовании и защиты субъектов малого и среднего предпринимательства, повышение уровня конкуренции на товарных рынках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 постепенно увеличить объем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Оказание на конкурсной основе муниципальной поддержки в виде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субъектам малого и среднего предпринимательства на развитие собственного бизнеса на территории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субсидии субъектам малого и среднего предпринимательства на развитие собственного бизнеса из средств бюджета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поддержки не менее 2 субъектам малого и среднего предпринимательства Левокумского муниципального округа Ставропольского края в виде субсидии на развитие собственного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с </w:t>
      </w:r>
      <w:r w:rsidR="005A4CF8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="00B15C94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258B0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5A4CF8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B15C94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A758C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консультационной помощи субъектам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консультационно-информационн</w:t>
      </w:r>
      <w:r w:rsidR="00B15C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вопросам поддержки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темп роста количества оказанных консультационно-информационных услуг субъектам малого и среднего предпринимательства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Default="008D323A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bookmarkStart w:id="2" w:name="Par36"/>
      <w:bookmarkEnd w:id="2"/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«ФОРМИРОВАНИЕ БЛАГОПРИЯТНОГО ИНВЕСТИЦИОННОГО КЛИМАТА» МУНИЦИПАЛЬНОЙ ПРОГРАММЫ ЛЕВОКУМСКОГО МУНИЦИПАЛЬНОГО ОКРУГА СТАВРОПОЛЬСКОГО КРАЯ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rPr>
          <w:trHeight w:val="1710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</w:t>
            </w:r>
            <w:r w:rsidR="00853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C031AA" w:rsidRPr="00BA5C0E" w:rsidRDefault="00C031AA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округе.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объём инвестиций в основной капитал за счет всех источников финансирования;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инвестиционных проектов, реализуемых на территории округа;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компаний - экспортеров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внедрения Регионального экспортного стандарта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714706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D10D5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2 719,86</w:t>
            </w:r>
            <w:r w:rsidR="007A758C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C3B24" w:rsidRPr="00714706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D0DD2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2 719,86 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C32AEB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D0DD2" w:rsidRPr="00714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369,86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470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рублей.</w:t>
            </w:r>
          </w:p>
          <w:p w:rsidR="00551E9C" w:rsidRPr="00BA5C0E" w:rsidRDefault="00551E9C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170B7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инвестиций в основной капитал за счет всех источников финансирования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A1544" w:rsidRPr="004E4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4E4A6D" w:rsidRPr="004E4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 2024 году до </w:t>
            </w:r>
            <w:r w:rsidR="007A154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2232,6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62202E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инвестиционных проектов, реализуемых на территории округа, </w:t>
            </w:r>
            <w:r w:rsidR="00D21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2024 году до 19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BA5C0E" w:rsidRDefault="007A154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2C3B24" w:rsidRPr="00BA5C0E">
              <w:rPr>
                <w:rFonts w:ascii="Calibri" w:eastAsia="Calibri" w:hAnsi="Calibri" w:cs="Times New Roman"/>
              </w:rPr>
              <w:t xml:space="preserve">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экспортер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внедрения Регионального экспортного стандарта </w:t>
            </w:r>
            <w:r w:rsidR="00FF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F124F" w:rsidRPr="0071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актуализация данных интернет-портала об инвестиционной деятельности в Левокумском муниципальном округе Ставропольского края;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информационное освещение инвестиционной деятельности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объёма инвестиций в основной капитал за счет всех источников финансирования с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2120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2024 году до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2232,6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Сопровождение и мониторинг инвестиционных проектов Левокумского муниципального 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административного сопровождения реализации инвестиционных проектов по принципу «одного окна»;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объема инвестиций, инвестиционных предложений и проектов, реализуемых и (или) планируемых к реализации на территории Левокумского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Calibri" w:hAnsi="Times New Roman" w:cs="Times New Roman"/>
          <w:sz w:val="28"/>
          <w:szCs w:val="28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Участие в международных и российских обучающих мероприятиях, выставках, информационных кампаниях по вопросам инвестиционной деятельности.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руководителей, муниципальных служащих в совещаниях, конференциях, выставках, семинарах и их обучение на курсах повышения квалификации инвестиционной, инновационной направленности, включая расходы на проезд и проживание.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увеличение количеств</w:t>
      </w:r>
      <w:r w:rsidR="00B829F9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- экспортеров из числа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внедрения Регионального экспортного стандарта </w:t>
      </w:r>
      <w:r w:rsidR="003A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A36C0" w:rsidRPr="007147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2029 год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а также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субсидии субъектам инвестиционной деятельности из средств бюджета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Default="008D323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ПОТРЕБИТЕЛЬСКОГО РЫНКА»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ПОТРЕБИТЕЛЬСКОГО РЫНКА»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потребительского рынка»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rPr>
          <w:trHeight w:val="758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информированности и потребительской грамотности населения;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сферы торговли Левокумского муниципального округа.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размещенной информации в средствах массовой информации по вопросам потребительской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грамотности населения</w:t>
            </w:r>
            <w:r w:rsidR="00FA000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</w:t>
            </w:r>
            <w:r w:rsidR="0052576A">
              <w:rPr>
                <w:rFonts w:ascii="Times New Roman" w:eastAsia="Calibri" w:hAnsi="Times New Roman" w:cs="Times New Roman"/>
                <w:sz w:val="28"/>
                <w:szCs w:val="28"/>
              </w:rPr>
              <w:t>ия площадью торговых объектов;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количества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стационарных объектов торговли,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,00 тыс. рублей;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рублей.</w:t>
            </w:r>
          </w:p>
          <w:p w:rsidR="00FA0008" w:rsidRPr="00BA5C0E" w:rsidRDefault="00FA0008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1B22C6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размещенной информации в средствах массовой информации по вопросам потребительской грамотности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обеспеченности населения пло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щадью торговых объектов до 23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темпа роста количества стационарных объектов торговли, общественного питания и бытового обслуживания населения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Левокумского муниципального округа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r w:rsidR="00EF2BDA"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6F08F2"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0,8</w:t>
            </w:r>
            <w:r w:rsidRPr="0071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в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7C464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1. Размещение в средствах массовой информации материалов по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потребительской грамотности населения,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 субъектов предпринимательской деятельности и граждан по вопросам ведения торговой деятельности, изменения законодательства в торговой сфере, развития конкуренции и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645C4E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размещенной информации в средствах массовой информации по вопросам потребительской грамотности до 8 единиц к 2029 году</w:t>
      </w:r>
      <w:r w:rsidR="00645C4E"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Проведение мониторинга обеспеченности населения </w:t>
      </w:r>
      <w:r w:rsidR="000E5BA0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торговых объектов.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обобщение сведений о фактической обеспеченности населения площадью торговых объектов.</w:t>
      </w:r>
      <w:r w:rsidRPr="00BA5C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обеспеченности населения площадью торговых объектов до 23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нормативу в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3. Проведение мониторинга цен на социально-значимые продовольственные товары.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посещение торговых организаций и рынков с целью сбора и обобщения информации по розничным ценам на социально значимые товары.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темп роста количества стационарных объектов торговли, общественного питания и бытового обслуживания населения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</w:t>
      </w:r>
      <w:r w:rsidR="00EF2BDA"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E19A7"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0,8</w:t>
      </w:r>
      <w:r w:rsidRPr="00714706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8D323A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</w:t>
      </w:r>
      <w:r w:rsidR="008237AE" w:rsidRPr="00BA5C0E">
        <w:rPr>
          <w:rFonts w:ascii="Times New Roman" w:eastAsia="Calibri" w:hAnsi="Times New Roman" w:cs="Times New Roman"/>
          <w:sz w:val="28"/>
          <w:szCs w:val="28"/>
        </w:rPr>
        <w:t>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2C3B24" w:rsidRPr="00BA5C0E" w:rsidRDefault="002C3B24" w:rsidP="00956384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956384">
            <w:pPr>
              <w:tabs>
                <w:tab w:val="left" w:pos="7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 (далее соответственно – МБУ ЛМО СК «МФЦ», Подпрограмма, Программа)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МБУ ЛМО СК «МФЦ»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государственных и муниципальных услуг по принципу «</w:t>
            </w:r>
            <w:r w:rsidR="00DC6D62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одного окна» в МБУ ЛМО СК «МФЦ»;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DC6D62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азвитие предоставления дополнительных, в том числе платных услуг, в МБУ ЛМО СК «МФЦ».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время ожидания в очереди при обращении за получением государственной и муниципальной услуги; 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обоснованных жалоб;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объема платных услуг;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услуг по регистрации в ЕСИА физических лиц или восстановлении доступа к учетной записи зарегистрированного лица.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E80CAE" w:rsidRPr="00B96829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C640D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85505,99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84864,09 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14325,45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14394,88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14407,49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– </w:t>
            </w:r>
            <w:r w:rsidR="000056D7"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14408,97</w:t>
            </w: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 13663,65 тыс. рублей; </w:t>
            </w:r>
          </w:p>
          <w:p w:rsidR="00C82B71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80">
              <w:rPr>
                <w:rFonts w:ascii="Times New Roman" w:eastAsia="Calibri" w:hAnsi="Times New Roman" w:cs="Times New Roman"/>
                <w:sz w:val="28"/>
                <w:szCs w:val="28"/>
              </w:rPr>
              <w:t>в 2029 году – 13663,65 тыс. рублей.</w:t>
            </w:r>
          </w:p>
          <w:p w:rsidR="00EA0B46" w:rsidRPr="00035480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юридических лиц, в т. ч.: - </w:t>
            </w:r>
            <w:r w:rsidR="00290667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641,90</w:t>
            </w: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7039" w:rsidRPr="00DA7039" w:rsidRDefault="00290667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115,34</w:t>
            </w:r>
            <w:r w:rsidR="00DA7039" w:rsidRPr="00035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DA7039"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F8697E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109,34 тыс. рублей.</w:t>
            </w:r>
          </w:p>
          <w:p w:rsidR="008658D2" w:rsidRPr="00BA5C0E" w:rsidRDefault="008658D2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E80CA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</w:t>
            </w:r>
            <w:r w:rsidR="00952C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времени ожидания в очереди для получения государственных и муниципальных услуг в МБУ ЛМО СК «МФЦ» не превышающего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минут;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«количество обоснованных жалоб» в объеме не более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темп роста объема платных услуг не менее 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442BCC"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1,02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 w:rsidR="00A33B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B2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E34301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оказанных услуг по регистрации в ЕСИА физических лиц или восстановлении доступа к учетной записи зарегистрированного лица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198</w:t>
            </w:r>
            <w:r w:rsidR="00F8697E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2029 году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Обеспечение функционирования МБУ ЛМО СК «МФЦ» в целях предоставление государственных и муниципальных услуг по принципу «одного окна».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осуществление деятельности МБУ ЛМО СК «МФЦ» по предоставлению государственных и муниципальных услуг во взаимодействии с федеральными и региональными органами исполнительной власти, государственными внебюджетными фондами, органами местного самоуправления, а также иными учреждениями и организациями в рамках заключенных соглашений о взаимодействии;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выполнения муниципального задания на оказание муниципальных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средств субсидии из бюджета Левокумского муниципального округа Ставропольского края на финансовое обеспечение выполнения муниципального задания на оказание муниципальных услуг в соответствии заключенным соглашением и соблюдение сроков выполнения муниципальных контрактов и договоров на поставки товаров, выполнение работ, оказание услуг для обеспечения муниципальных нужд;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товаров, работ и услуг для обеспечения муниципальных нужд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содержание имущества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- уплата налога на имущество МБУ ЛМО СК «МФЦ», других налогов и сборов в соответствии с законодательством Российской Федерации о налогах и сборах;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эксплуатация информационных систем и телекоммуникационных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труда и страховые взносы в государственные внебюджетные фонды работников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информирование населения о деятельности МБУ ЛМО СК «МФЦ» и предоставляемых на базе МБУ ЛМО СК «МФЦ» государственных и муниципальных услугах.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средне</w:t>
      </w:r>
      <w:r w:rsidR="00AC7A53">
        <w:rPr>
          <w:rFonts w:ascii="Times New Roman" w:eastAsia="Calibri" w:hAnsi="Times New Roman" w:cs="Times New Roman"/>
          <w:sz w:val="28"/>
          <w:szCs w:val="28"/>
        </w:rPr>
        <w:t>е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AC7A53">
        <w:rPr>
          <w:rFonts w:ascii="Times New Roman" w:eastAsia="Calibri" w:hAnsi="Times New Roman" w:cs="Times New Roman"/>
          <w:sz w:val="28"/>
          <w:szCs w:val="28"/>
        </w:rPr>
        <w:t>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ожидания в очереди при обращении за получением государс</w:t>
      </w:r>
      <w:r w:rsidR="00AC7A53">
        <w:rPr>
          <w:rFonts w:ascii="Times New Roman" w:eastAsia="Calibri" w:hAnsi="Times New Roman" w:cs="Times New Roman"/>
          <w:sz w:val="28"/>
          <w:szCs w:val="28"/>
        </w:rPr>
        <w:t>твенной и муниципальной услуги в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г. на уровне, не превышающем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мин.;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количество обоснованных жалоб к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году не превышающее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единиц.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Осуществление дополнительных видов деятельности, в том числе на платной основе в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реализация права получателей государственных и муниципальных услуг на удовлетворение дополнительных потребностей при получении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оказание платных услуг, относящихся к приносящей доход деятельности, направленной на получение прибыли от оказания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продвижение возможности получения гражданами государственных услуг в электронном виде;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оптимизация перечня платных услуг.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-темп роста о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бъема платных услуг не менее 101</w:t>
      </w:r>
      <w:r w:rsidRPr="00BA5C0E">
        <w:rPr>
          <w:rFonts w:ascii="Times New Roman" w:eastAsia="Calibri" w:hAnsi="Times New Roman" w:cs="Times New Roman"/>
          <w:sz w:val="28"/>
          <w:szCs w:val="28"/>
        </w:rPr>
        <w:t>,</w:t>
      </w:r>
      <w:r w:rsidR="00F8697E" w:rsidRPr="00BA5C0E">
        <w:rPr>
          <w:rFonts w:ascii="Times New Roman" w:eastAsia="Calibri" w:hAnsi="Times New Roman" w:cs="Times New Roman"/>
          <w:sz w:val="28"/>
          <w:szCs w:val="28"/>
        </w:rPr>
        <w:t>02</w:t>
      </w:r>
      <w:r w:rsidRPr="00BA5C0E">
        <w:rPr>
          <w:rFonts w:ascii="Times New Roman" w:eastAsia="Calibri" w:hAnsi="Times New Roman" w:cs="Times New Roman"/>
          <w:sz w:val="28"/>
          <w:szCs w:val="28"/>
        </w:rPr>
        <w:t>% с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гг.;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увеличение 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по регистрации в ЕСИА физических лиц или восстановлении доступа к учетной записи зарегистрированного лица 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F8697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Default="008D323A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6C" w:rsidRDefault="00F1136C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6C" w:rsidRPr="00BA5C0E" w:rsidRDefault="00F1136C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ИНФОРМАЦИОННОГО ОБЩЕСТВА»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ИНФОРМАЦИОННОГО ОБЩЕСТВА»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информационного общества»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экономического развития администрации Левокумского муниципального округа Ставропольского края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и территориальные органы администрации Левокумского муниципального округа Ставропольского края, муниципальные учреждения Левокумского муниципального округа Ставропольского края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088" w:type="dxa"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округа;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жителей Левокумского </w:t>
            </w:r>
            <w:r w:rsidR="000D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событиях;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24D">
              <w:rPr>
                <w:rFonts w:ascii="Times New Roman" w:eastAsia="Calibri" w:hAnsi="Times New Roman" w:cs="Times New Roman"/>
                <w:sz w:val="28"/>
                <w:szCs w:val="28"/>
              </w:rPr>
              <w:t>доля модернизированных автоматизированных рабочих мест пользователей;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муниципальных</w:t>
            </w: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 из подлежащих аттестации;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820DCD" w:rsidP="00820D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информационных технологий</w:t>
            </w:r>
            <w:r w:rsidR="008A324D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A324D" w:rsidRPr="008A324D" w:rsidRDefault="008A324D" w:rsidP="008A32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виде.</w:t>
            </w:r>
          </w:p>
        </w:tc>
      </w:tr>
      <w:tr w:rsidR="00BA5C0E" w:rsidRPr="00BA5C0E" w:rsidTr="00F13D18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A5C0E" w:rsidRPr="00BA5C0E" w:rsidTr="00093DB6">
        <w:trPr>
          <w:trHeight w:val="3969"/>
        </w:trPr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7088" w:type="dxa"/>
          </w:tcPr>
          <w:p w:rsidR="00962725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(далее - местный бюджет) –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годам: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- 1600,00 тыс. рублей;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- 1600,00 тыс. рублей;</w:t>
            </w:r>
          </w:p>
          <w:p w:rsidR="00EA0B46" w:rsidRPr="00093DB6" w:rsidRDefault="00EA0B46" w:rsidP="00093D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- 1600,00 тыс. рублей.</w:t>
            </w: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088" w:type="dxa"/>
          </w:tcPr>
          <w:p w:rsidR="002C3B24" w:rsidRPr="002878B7" w:rsidRDefault="00D02683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модернизированных автоматизированных рабочих мест пользователей с 50% в 2024 году до 100% в 2029 году</w:t>
            </w:r>
            <w:r w:rsidR="002C3B24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защищенных автоматизированных рабочих мест не менее 100% в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C3D" w:rsidRPr="002878B7" w:rsidRDefault="00D95C3D" w:rsidP="00D95C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аттестованных по требованиям защиты информации государственных 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муниципальных</w:t>
            </w:r>
            <w:r w:rsidR="004F78E6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систем из подлежащих аттестации 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33% в 2024 году до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в 2029 год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030104" w:rsidP="00DE70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4F78E6" w:rsidRP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 в области информационных технологий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70FA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 в 2029 году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E261C6" w:rsidRPr="002878B7" w:rsidRDefault="00E261C6" w:rsidP="00E261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 с 2% в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E261C6" w:rsidRPr="002878B7" w:rsidRDefault="00E261C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государственных и муниципальных услуг, предоставляемых в электронном виде, до </w:t>
            </w:r>
            <w:r w:rsidR="00D02683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развитие информационного общества в Левокумском муниципальном округе: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C0E">
        <w:rPr>
          <w:rFonts w:ascii="Times New Roman" w:eastAsia="Calibri" w:hAnsi="Times New Roman" w:cs="Times New Roman"/>
          <w:sz w:val="28"/>
          <w:szCs w:val="28"/>
        </w:rPr>
        <w:t>Обновление компьютерной техники</w:t>
      </w:r>
      <w:r w:rsidR="00D94779">
        <w:rPr>
          <w:rFonts w:ascii="Times New Roman" w:eastAsia="Calibri" w:hAnsi="Times New Roman" w:cs="Times New Roman"/>
          <w:sz w:val="28"/>
          <w:szCs w:val="28"/>
        </w:rPr>
        <w:t xml:space="preserve"> и программного обеспечения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компьютерной техники и периферийных устройств (системные блоки, мониторы, принтеры, многофункциональные устройства, серверное оборудование, источники бесперебойного питания и т.д.);</w:t>
      </w:r>
    </w:p>
    <w:p w:rsidR="001245E1" w:rsidRPr="008F585F" w:rsidRDefault="001245E1" w:rsidP="00124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приобретение и продление программного обеспечения и лицензий (</w:t>
      </w:r>
      <w:r w:rsidRPr="00100880">
        <w:rPr>
          <w:rFonts w:ascii="Times New Roman" w:eastAsia="Calibri" w:hAnsi="Times New Roman" w:cs="Times New Roman"/>
          <w:sz w:val="28"/>
          <w:szCs w:val="28"/>
        </w:rPr>
        <w:t>общесистемного, офисного, антивирусного, специализированных программ</w:t>
      </w:r>
      <w:r w:rsidR="00100880">
        <w:rPr>
          <w:rFonts w:ascii="Times New Roman" w:eastAsia="Calibri" w:hAnsi="Times New Roman" w:cs="Times New Roman"/>
          <w:sz w:val="28"/>
          <w:szCs w:val="28"/>
        </w:rPr>
        <w:t>,</w:t>
      </w:r>
      <w:r w:rsidRPr="00100880">
        <w:rPr>
          <w:rFonts w:ascii="Times New Roman" w:eastAsia="Calibri" w:hAnsi="Times New Roman" w:cs="Times New Roman"/>
          <w:sz w:val="28"/>
          <w:szCs w:val="28"/>
        </w:rPr>
        <w:t xml:space="preserve"> в том числе отечественного производства);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и замена технических средств (картриджи, батареи для источников бесперебойного питания, твердотельные накопители (жесткие диски), блоки питания ПК, ОЗУ (оперативное запоминающее устройство) и т.д.);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ремонт персональных компьютеров, оргтехники и серверного оборудования, заправка и восстановление картриджей;</w:t>
      </w:r>
    </w:p>
    <w:p w:rsidR="00197412" w:rsidRPr="008F585F" w:rsidRDefault="00197412" w:rsidP="001974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аттестация рабочих мест в соответствии с требованиями по защите </w:t>
      </w:r>
      <w:r w:rsidRPr="00197412">
        <w:rPr>
          <w:rFonts w:ascii="Times New Roman" w:eastAsia="Calibri" w:hAnsi="Times New Roman" w:cs="Times New Roman"/>
          <w:sz w:val="28"/>
          <w:szCs w:val="28"/>
        </w:rPr>
        <w:t>информации государственных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85F">
        <w:rPr>
          <w:rFonts w:ascii="Times New Roman" w:eastAsia="Calibri" w:hAnsi="Times New Roman" w:cs="Times New Roman"/>
          <w:sz w:val="28"/>
          <w:szCs w:val="28"/>
        </w:rPr>
        <w:t>муниципальных информационных систем.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D02683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41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741">
        <w:rPr>
          <w:rFonts w:ascii="Times New Roman" w:eastAsia="Calibri" w:hAnsi="Times New Roman" w:cs="Times New Roman"/>
          <w:sz w:val="28"/>
          <w:szCs w:val="28"/>
        </w:rPr>
        <w:t xml:space="preserve">доли 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модернизированных автоматизированных рабочих мест пользователей </w:t>
      </w:r>
      <w:r w:rsidRPr="007F6741">
        <w:rPr>
          <w:rFonts w:ascii="Times New Roman" w:eastAsia="Calibri" w:hAnsi="Times New Roman" w:cs="Times New Roman"/>
          <w:sz w:val="28"/>
          <w:szCs w:val="28"/>
        </w:rPr>
        <w:t>с 50% в 2024 году до 100% в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2029 год</w:t>
      </w:r>
      <w:r w:rsidRPr="007F6741">
        <w:rPr>
          <w:rFonts w:ascii="Times New Roman" w:eastAsia="Calibri" w:hAnsi="Times New Roman" w:cs="Times New Roman"/>
          <w:sz w:val="28"/>
          <w:szCs w:val="28"/>
        </w:rPr>
        <w:t>у</w:t>
      </w:r>
      <w:r w:rsidR="002C3B24" w:rsidRPr="007F67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доли защищенных автоматизированных рабочих мест на уровне не менее 100%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>-202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годах;</w:t>
      </w:r>
    </w:p>
    <w:p w:rsidR="008B69FA" w:rsidRPr="002878B7" w:rsidRDefault="008B69FA" w:rsidP="008B69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аттестованных по требованиям защиты информации государственных информационных систем из подлежащих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33% в 2024 году до 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в 2029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Обучение должностных лиц и специалистов 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включая расходы на проживание, проезд, суточные.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организация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</w:r>
    </w:p>
    <w:p w:rsidR="00EC1F6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Программы позволит 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прошедших обучение в области информационных технологий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в 2029 году;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открытости и доступности информации д</w:t>
      </w:r>
      <w:r w:rsidR="009010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населения Левокумского округа</w:t>
      </w: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755FBB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осуществление комплекса работ по информационному и </w:t>
      </w: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техническому обслуживанию, поддержке и сопровождению сайта администрации:</w:t>
      </w:r>
      <w:r w:rsidRPr="004952C8">
        <w:t xml:space="preserve"> </w:t>
      </w:r>
      <w:hyperlink r:id="rId14" w:history="1">
        <w:r w:rsidRPr="00755FB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https://almosk-r07.gosweb.gosuslugi.ru/</w:t>
        </w:r>
      </w:hyperlink>
      <w:r w:rsidRP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касающимся функционирования и развития сайта;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и внесение изменений в дизайн сайта (добавление новых элементов дизайна), не влекущих за собой кардинального пересмотра общего стиля сайта. В том числе разработка, установка (снятие) со страниц сайта внутренних рекламных объявлений и баннеров;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в текстовое наполнение сайта, оформление текстовой и графической информации, экранная </w:t>
      </w:r>
      <w:proofErr w:type="spellStart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типографика</w:t>
      </w:r>
      <w:proofErr w:type="spellEnd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контроль безопасности;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исправление ошибок в статьях, возникших по тем или иным причинам;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добавление новых разделов (модулей), равно как и внесение изменений, требующих адаптации программного комплекса;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актуальной информации общественно-политической и социально-экономической направленности.</w:t>
      </w:r>
    </w:p>
    <w:p w:rsidR="00F76A6F" w:rsidRPr="00F479FD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количества размещаемой информации на официальном интернет-сайте администрации Левокумского муниципального округа с 2% в 202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году;</w:t>
      </w:r>
    </w:p>
    <w:p w:rsidR="00F76A6F" w:rsidRPr="008F585F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данного основного мероприятия Подпрограммы является отдел </w:t>
      </w:r>
      <w:r w:rsidRPr="00F479FD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государственных и муниципальных услуг в электронной форме.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населения о преимуществах получения государственных и муниципальных услуг в электронном виде на официальном сайте администрации Левокумского муниципального округа Ставропольского края, через СМИ, радио, путем размещения сведений на стендах в муниципальных учреждениях Левокумского муниципального округа Ставропольского края; 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межведомственных запросов на предоставление государственных и муниципальных услуг;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</w:t>
      </w:r>
      <w:r w:rsidR="00224584" w:rsidRP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электронную форму;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 и количества оказанных государственных и муниципальных услуг, предоставляемых в электронной форме.</w:t>
      </w:r>
    </w:p>
    <w:p w:rsidR="00724657" w:rsidRDefault="00724657" w:rsidP="00724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долю государственных и муниципальных услуг, предоставляемых в электронном виде, до 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FBB" w:rsidRDefault="00F1136C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1985794</wp:posOffset>
                </wp:positionH>
                <wp:positionV relativeFrom="paragraph">
                  <wp:posOffset>746392</wp:posOffset>
                </wp:positionV>
                <wp:extent cx="170561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35pt,58.75pt" to="290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" strokecolor="black [3040]"/>
            </w:pict>
          </mc:Fallback>
        </mc:AlternateContent>
      </w:r>
      <w:hyperlink r:id="rId15"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приложении 7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BF74BA" w:rsidRPr="00BA5C0E" w:rsidRDefault="00BF74BA" w:rsidP="00F1136C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74BA" w:rsidRPr="00BA5C0E" w:rsidSect="00755F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F74BA" w:rsidRPr="00BA5C0E" w:rsidRDefault="00BF74BA" w:rsidP="00B968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  <w:r w:rsidRPr="00BA5C0E">
        <w:rPr>
          <w:rFonts w:ascii="Times New Roman" w:eastAsia="Calibri" w:hAnsi="Times New Roman" w:cs="Times New Roman"/>
          <w:sz w:val="24"/>
          <w:szCs w:val="24"/>
        </w:rPr>
        <w:t xml:space="preserve"> &lt;*&gt;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16" w:rsidRPr="002A122B" w:rsidRDefault="00157E16" w:rsidP="0015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57E16" w:rsidRPr="002A122B" w:rsidRDefault="00157E16" w:rsidP="0015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157E16" w:rsidRPr="002A122B" w:rsidRDefault="00157E16" w:rsidP="0015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157E16" w:rsidRPr="002A122B" w:rsidTr="003F2D13">
        <w:tc>
          <w:tcPr>
            <w:tcW w:w="595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57E16" w:rsidRPr="002A122B" w:rsidTr="003F2D13">
        <w:trPr>
          <w:trHeight w:val="924"/>
        </w:trPr>
        <w:tc>
          <w:tcPr>
            <w:tcW w:w="595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033" w:type="dxa"/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157E16" w:rsidRPr="002A122B" w:rsidRDefault="00157E16" w:rsidP="00F1136C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157E16" w:rsidRPr="002A122B" w:rsidTr="003F2D13">
        <w:trPr>
          <w:trHeight w:val="3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D2059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D2059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малого и среднего предпринимательства»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Дня работника сельского хозяйства и перерабатывающей промышленности,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субъектов малого и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муниципальном округе»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2232,6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инвестиционных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компаний- экспортеров из числа малого и среднего предпринимательства по итогам внедрения Регионального экспортного стандарта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 Ставропольского края»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роста количества стационарных объектов торговли, общественного питания и бытового обслуживания населения на территории Левокумского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CA3476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время ожидания в очереди при обращении за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7E16" w:rsidRPr="002A122B" w:rsidTr="003F2D13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102,13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услуг по регистрации в ЕСИА 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«Повышение эффективности использования информационных ресурсов с применением современных информационных технологий»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«Развитие информационного общества»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5 Программы «Обеспечение функционирования информационных систем и ресурсов </w:t>
            </w: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Левокумского муниципального округа»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модернизированных автоматизированных рабочих мест пользователей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 и  муниципальных  информационных систем из подлежащих аттестации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лиц и специалистов администрации, прошедших обучение в области информационных технологий</w:t>
            </w:r>
          </w:p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  официальном интернет-сайте администрации Левокумского муниципального округа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57E16" w:rsidRPr="002A122B" w:rsidTr="003F2D13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E16" w:rsidRPr="002A122B" w:rsidTr="003F2D1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57E16" w:rsidRPr="002A122B" w:rsidRDefault="00157E1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F74BA" w:rsidRPr="00BA5C0E" w:rsidRDefault="00D0664A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4105483</wp:posOffset>
                </wp:positionH>
                <wp:positionV relativeFrom="paragraph">
                  <wp:posOffset>708185</wp:posOffset>
                </wp:positionV>
                <wp:extent cx="1713230" cy="0"/>
                <wp:effectExtent l="0" t="0" r="2032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55.75pt" to="458.1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" strokecolor="black [3040]"/>
            </w:pict>
          </mc:Fallback>
        </mc:AlternateContent>
      </w:r>
      <w:r w:rsidR="00BF74BA"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экономики» </w:t>
      </w:r>
      <w:r w:rsidRPr="00BA5C0E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BD78CD" w:rsidRPr="00BA5C0E" w:rsidRDefault="00BD78CD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644"/>
        <w:gridCol w:w="57"/>
        <w:gridCol w:w="1701"/>
        <w:gridCol w:w="2665"/>
      </w:tblGrid>
      <w:tr w:rsidR="00BA5C0E" w:rsidRPr="00BA5C0E" w:rsidTr="00BF74BA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ind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A5C0E" w:rsidRPr="00BA5C0E" w:rsidTr="00BF74BA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5C0E" w:rsidRPr="00BA5C0E" w:rsidTr="00BF74BA">
        <w:trPr>
          <w:trHeight w:val="494"/>
        </w:trPr>
        <w:tc>
          <w:tcPr>
            <w:tcW w:w="674" w:type="dxa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условий для ведения бизнеса в Левокумском муниципальном округе Ставропольском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3543" w:type="dxa"/>
          </w:tcPr>
          <w:p w:rsidR="00BF74BA" w:rsidRPr="00BA5C0E" w:rsidRDefault="00BF74BA" w:rsidP="004B75D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края 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(далее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4B75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8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65" w:type="dxa"/>
          </w:tcPr>
          <w:p w:rsidR="00BF74BA" w:rsidRPr="00BA5C0E" w:rsidRDefault="008D323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BF74BA" w:rsidRPr="00BA5C0E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 1</w:t>
              </w:r>
            </w:hyperlink>
            <w:r w:rsidR="00BF74B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6 к Программе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</w:tcPr>
          <w:p w:rsidR="009E25D3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средствах массовой информации и на сайте администрации</w:t>
            </w:r>
          </w:p>
          <w:p w:rsidR="004B75DA" w:rsidRPr="00BA5C0E" w:rsidRDefault="004B75D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3106B0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2 подпрограммы 1 Программы «Создание условий для развития конкурентной среды на </w:t>
            </w:r>
            <w:r w:rsidR="003106B0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приоритетных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рынках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napToGrid w:val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mbria" w:hAnsi="Times New Roman" w:cs="Times New Roman"/>
                <w:sz w:val="28"/>
                <w:szCs w:val="28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4,5,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6 приложения 6 к Программе</w:t>
            </w:r>
          </w:p>
        </w:tc>
      </w:tr>
      <w:tr w:rsidR="00BA5C0E" w:rsidRPr="00BA5C0E" w:rsidTr="00BF74BA">
        <w:trPr>
          <w:trHeight w:val="428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4B75DA" w:rsidRPr="008A324D" w:rsidRDefault="004B75D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 в Левокумском муниципальном округе Ставропольского»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64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7 приложения 6 к Программе</w:t>
            </w:r>
          </w:p>
        </w:tc>
      </w:tr>
      <w:tr w:rsidR="00BA5C0E" w:rsidRPr="00BA5C0E" w:rsidTr="00BF74BA">
        <w:trPr>
          <w:trHeight w:val="43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6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83" w:type="dxa"/>
          </w:tcPr>
          <w:p w:rsidR="009E25D3" w:rsidRPr="00BA5C0E" w:rsidRDefault="009E25D3" w:rsidP="004B75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030ABC" w:rsidRPr="00BA5C0E" w:rsidRDefault="00030ABC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«Развитие торговли на территории  Левокумского муниципального округа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</w:t>
            </w:r>
            <w:r w:rsidR="003861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обеспеченности населения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площадью торговых объектов.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101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цен на социально-значимые продовольственные товары.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14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A81C88" w:rsidRPr="00BA5C0E" w:rsidRDefault="00A81C88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15-16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по принципу «одного окна»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МБУ ЛМО СК «МФЦ» в целях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государственных и муниципальных услуг по принципу «одного окна»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бюджетное учреждение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муниципального округа Ставропольского края «Многофункциональный центр предоставления государственных и муниципальных услуг» (далее-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17-18 приложения 6 к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tabs>
                <w:tab w:val="left" w:pos="646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4 Программы Развитие предоставления дополнительных, в том числе платных услуг, в МБУ ЛМО СК «МФЦ».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19-20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20728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 администрации Левокумского муниципального округа Ставропольского края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– отдел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информационным технологиям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 Подпрограммы:</w:t>
            </w: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5 Программы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компьютерной техники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программного обеспечения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администрации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22-24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E25D3" w:rsidRPr="00BA5C0E" w:rsidRDefault="0022458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4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администрации в области информационных технологий, включая расходы на проживание, проезд, суточные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25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174CF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2 подпрограммы 5 «Обеспечение жителей Левокумского </w:t>
            </w:r>
            <w:r w:rsidR="00174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</w:t>
            </w:r>
            <w:r w:rsidR="001F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населения Левокумского округа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26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5 «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27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</w:tbl>
    <w:p w:rsidR="00BF74BA" w:rsidRPr="00BA5C0E" w:rsidRDefault="00755FBB" w:rsidP="00B96829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787400</wp:posOffset>
                </wp:positionV>
                <wp:extent cx="1790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03248D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62pt" to="474.9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/J4gEAANkDAAAOAAAAZHJzL2Uyb0RvYy54bWysU81u1DAQviPxDpbvbLKtRC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" strokecolor="black [3040]"/>
            </w:pict>
          </mc:Fallback>
        </mc:AlternateConten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8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объемы и источники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Ставропольского края «Развитие экономики» </w:t>
      </w:r>
      <w:r w:rsidRPr="00BA5C0E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1624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51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510"/>
        <w:gridCol w:w="4190"/>
        <w:gridCol w:w="1134"/>
        <w:gridCol w:w="1134"/>
        <w:gridCol w:w="1134"/>
        <w:gridCol w:w="1197"/>
        <w:gridCol w:w="1134"/>
        <w:gridCol w:w="1133"/>
      </w:tblGrid>
      <w:tr w:rsidR="00BA5C0E" w:rsidRPr="00BA5C0E" w:rsidTr="00BF74BA">
        <w:trPr>
          <w:trHeight w:val="1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A5C0E" w:rsidRPr="00BA5C0E" w:rsidTr="00BF74BA">
        <w:trPr>
          <w:trHeight w:val="6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613505" w:rsidRDefault="0034067D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t>17083,64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17241,86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17255,73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A1ACB" w:rsidRPr="0034067D" w:rsidRDefault="00CD6103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17258,91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16515,71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16517,99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–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</w:tcPr>
          <w:p w:rsidR="00962279" w:rsidRPr="00613505" w:rsidRDefault="00411B25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16968,30</w:t>
            </w:r>
          </w:p>
        </w:tc>
        <w:tc>
          <w:tcPr>
            <w:tcW w:w="1134" w:type="dxa"/>
          </w:tcPr>
          <w:p w:rsidR="00962279" w:rsidRPr="00CD6103" w:rsidRDefault="00846CA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17139,88</w:t>
            </w:r>
          </w:p>
        </w:tc>
        <w:tc>
          <w:tcPr>
            <w:tcW w:w="1134" w:type="dxa"/>
          </w:tcPr>
          <w:p w:rsidR="00962279" w:rsidRPr="00BA5C0E" w:rsidRDefault="00846CAB" w:rsidP="00B96829"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17152,49</w:t>
            </w:r>
          </w:p>
        </w:tc>
        <w:tc>
          <w:tcPr>
            <w:tcW w:w="1197" w:type="dxa"/>
          </w:tcPr>
          <w:p w:rsidR="00962279" w:rsidRDefault="00846CAB" w:rsidP="00B96829"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17153,97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CD6103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бюджета Ставропольского края (далее – краевой бюджет)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CD6103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134" w:type="dxa"/>
          </w:tcPr>
          <w:p w:rsidR="00962279" w:rsidRPr="00613505" w:rsidRDefault="001E75BF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505">
              <w:rPr>
                <w:rFonts w:ascii="Times New Roman" w:eastAsia="Calibri" w:hAnsi="Times New Roman" w:cs="Times New Roman"/>
                <w:sz w:val="24"/>
                <w:szCs w:val="24"/>
              </w:rPr>
              <w:t>16968,30</w:t>
            </w:r>
          </w:p>
        </w:tc>
        <w:tc>
          <w:tcPr>
            <w:tcW w:w="1134" w:type="dxa"/>
          </w:tcPr>
          <w:p w:rsidR="00962279" w:rsidRPr="00CD6103" w:rsidRDefault="001E75BF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17139,88</w:t>
            </w:r>
          </w:p>
        </w:tc>
        <w:tc>
          <w:tcPr>
            <w:tcW w:w="1134" w:type="dxa"/>
          </w:tcPr>
          <w:p w:rsidR="00962279" w:rsidRPr="001E75BF" w:rsidRDefault="001E75BF" w:rsidP="00B96829">
            <w:pPr>
              <w:rPr>
                <w:highlight w:val="yellow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17152,49</w:t>
            </w:r>
          </w:p>
        </w:tc>
        <w:tc>
          <w:tcPr>
            <w:tcW w:w="1197" w:type="dxa"/>
          </w:tcPr>
          <w:p w:rsidR="00962279" w:rsidRPr="001E75BF" w:rsidRDefault="001E75BF" w:rsidP="00B96829">
            <w:pPr>
              <w:rPr>
                <w:highlight w:val="yellow"/>
              </w:rPr>
            </w:pPr>
            <w:r w:rsidRPr="00CD6103">
              <w:rPr>
                <w:rFonts w:ascii="Times New Roman" w:eastAsia="Calibri" w:hAnsi="Times New Roman" w:cs="Times New Roman"/>
                <w:sz w:val="24"/>
                <w:szCs w:val="24"/>
              </w:rPr>
              <w:t>17153,97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34" w:type="dxa"/>
          </w:tcPr>
          <w:p w:rsidR="000A1ACB" w:rsidRPr="00613505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1042,85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0A1ACB" w:rsidRPr="00613505" w:rsidRDefault="000A1ACB" w:rsidP="00B96829">
            <w:pPr>
              <w:rPr>
                <w:rFonts w:ascii="Calibri" w:eastAsia="Calibri" w:hAnsi="Calibri" w:cs="Times New Roman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(далее-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134" w:type="dxa"/>
          </w:tcPr>
          <w:p w:rsidR="00962279" w:rsidRPr="00613505" w:rsidRDefault="00962279" w:rsidP="00666260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66260"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</w:t>
            </w:r>
            <w:r w:rsidRPr="0061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666260" w:rsidRDefault="00666260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</w:t>
            </w:r>
            <w:proofErr w:type="gram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Про-граммы</w:t>
            </w:r>
            <w:proofErr w:type="gram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0A1ACB" w:rsidRPr="000D60D1" w:rsidRDefault="00AA4170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0A1ACB" w:rsidRPr="00BA5C0E" w:rsidRDefault="00962279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C8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0D60D1" w:rsidRDefault="00AA4170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малого и среднего предпринимательства».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0D60D1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0A1ACB" w:rsidRPr="000D60D1" w:rsidRDefault="00817F13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D1">
              <w:rPr>
                <w:rFonts w:ascii="Times New Roman" w:eastAsia="Calibri" w:hAnsi="Times New Roman" w:cs="Times New Roman"/>
                <w:sz w:val="24"/>
                <w:szCs w:val="24"/>
              </w:rPr>
              <w:t>647,99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Пропаганда и популяризация предпринимательской деятельности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0A1ACB" w:rsidRPr="0097453B" w:rsidRDefault="0097453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53B">
              <w:rPr>
                <w:rFonts w:ascii="Times New Roman" w:eastAsia="Calibri" w:hAnsi="Times New Roman" w:cs="Times New Roman"/>
                <w:sz w:val="24"/>
                <w:szCs w:val="24"/>
              </w:rPr>
              <w:t>232,19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вопросам государственной и муниципальной поддержки в средствах массовой информации и на сайте администрации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0A1ACB" w:rsidRPr="0097453B" w:rsidRDefault="0097453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субсидии субъектам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4A3289" w:rsidRDefault="00E95A6A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E9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FD428E">
        <w:trPr>
          <w:trHeight w:val="70"/>
        </w:trPr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4A3289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4A3289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4A3289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FD428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FD428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FD428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289"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инвестиционной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FD428E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</w:t>
            </w:r>
            <w:r w:rsidR="003D2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тельства, реализующим инвестици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онные проекты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C232B4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</w:t>
            </w:r>
            <w:r w:rsidR="00311B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обеспеченности населения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площадью торговых объектов.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цен на социально-значимые продовольственные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товары.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0300E8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62279" w:rsidRPr="00184284" w:rsidRDefault="00F72F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14440,79</w:t>
            </w:r>
          </w:p>
        </w:tc>
        <w:tc>
          <w:tcPr>
            <w:tcW w:w="1134" w:type="dxa"/>
          </w:tcPr>
          <w:p w:rsidR="00962279" w:rsidRPr="00E10DFB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14496,86</w:t>
            </w:r>
          </w:p>
        </w:tc>
        <w:tc>
          <w:tcPr>
            <w:tcW w:w="1134" w:type="dxa"/>
          </w:tcPr>
          <w:p w:rsidR="00962279" w:rsidRPr="00E10DFB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14510,73</w:t>
            </w:r>
          </w:p>
        </w:tc>
        <w:tc>
          <w:tcPr>
            <w:tcW w:w="1197" w:type="dxa"/>
          </w:tcPr>
          <w:p w:rsidR="00962279" w:rsidRPr="000300E8" w:rsidRDefault="000300E8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14513,91</w:t>
            </w:r>
          </w:p>
        </w:tc>
        <w:tc>
          <w:tcPr>
            <w:tcW w:w="1134" w:type="dxa"/>
          </w:tcPr>
          <w:p w:rsidR="00962279" w:rsidRPr="000300E8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13770,71</w:t>
            </w:r>
          </w:p>
        </w:tc>
        <w:tc>
          <w:tcPr>
            <w:tcW w:w="1133" w:type="dxa"/>
          </w:tcPr>
          <w:p w:rsidR="00962279" w:rsidRPr="000300E8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13772,99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BA5C0E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184284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0300E8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134" w:type="dxa"/>
          </w:tcPr>
          <w:p w:rsidR="00962279" w:rsidRPr="00184284" w:rsidRDefault="00C4081F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0300E8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C82B71" w:rsidRPr="00184284" w:rsidRDefault="00C4081F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184284" w:rsidRDefault="00C4081F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rPr>
          <w:trHeight w:val="2083"/>
        </w:trPr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МБУ ЛМО СК «МФЦ»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62279" w:rsidRPr="00184284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14325,45</w:t>
            </w:r>
          </w:p>
        </w:tc>
        <w:tc>
          <w:tcPr>
            <w:tcW w:w="1134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14394,88</w:t>
            </w:r>
          </w:p>
        </w:tc>
        <w:tc>
          <w:tcPr>
            <w:tcW w:w="1134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14407,49</w:t>
            </w:r>
          </w:p>
        </w:tc>
        <w:tc>
          <w:tcPr>
            <w:tcW w:w="1197" w:type="dxa"/>
          </w:tcPr>
          <w:p w:rsidR="00962279" w:rsidRPr="003A4AEB" w:rsidRDefault="003A4AE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14408,97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МБУ ЛМО СК «МФЦ»</w:t>
            </w:r>
          </w:p>
        </w:tc>
        <w:tc>
          <w:tcPr>
            <w:tcW w:w="1134" w:type="dxa"/>
          </w:tcPr>
          <w:p w:rsidR="00C82B71" w:rsidRPr="00184284" w:rsidRDefault="003A4AE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«Развитие информационного общества»</w:t>
            </w: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D22F3" w:rsidRPr="00BA5C0E" w:rsidRDefault="003D22F3" w:rsidP="003D22F3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отделу по информационным технологиям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компьютерной техники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программного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</w:t>
            </w:r>
            <w:r w:rsidR="00D94779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10DF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E45D1D"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информационных технологий, включая расходы на проживание, проезд, суточные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</w:t>
            </w:r>
            <w:r w:rsidR="00AB2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184284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45D1D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184284" w:rsidP="00184284">
            <w:pPr>
              <w:suppressAutoHyphens/>
              <w:rPr>
                <w:rFonts w:ascii="Calibri" w:eastAsia="Calibri" w:hAnsi="Calibri" w:cs="Times New Roman"/>
              </w:rPr>
            </w:pPr>
            <w:r w:rsidRPr="0018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BF74BA" w:rsidRPr="00BA5C0E" w:rsidRDefault="00BF74BA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BF74BA" w:rsidRPr="00BA5C0E" w:rsidRDefault="00D0664A" w:rsidP="00B96829">
      <w:pPr>
        <w:spacing w:after="1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4581893</wp:posOffset>
                </wp:positionH>
                <wp:positionV relativeFrom="paragraph">
                  <wp:posOffset>691728</wp:posOffset>
                </wp:positionV>
                <wp:extent cx="1621043" cy="0"/>
                <wp:effectExtent l="0" t="0" r="1778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8pt,54.45pt" to="488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x4gEAANkDAAAOAAAAZHJzL2Uyb0RvYy54bWysU82O0zAQviPxDpbvNElhVy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" strokecolor="black [3040]"/>
            </w:pict>
          </mc:Fallback>
        </mc:AlternateContent>
      </w:r>
      <w:r w:rsidR="00BF74BA" w:rsidRPr="00BA5C0E">
        <w:rPr>
          <w:rFonts w:ascii="Calibri" w:eastAsia="Calibri" w:hAnsi="Calibri" w:cs="Times New Roman"/>
        </w:rPr>
        <w:br w:type="page"/>
      </w: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9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B9682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E06" w:rsidRPr="00BA5C0E" w:rsidRDefault="00DD4E06" w:rsidP="00DD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DD4E06" w:rsidRPr="00BA5C0E" w:rsidRDefault="00DD4E06" w:rsidP="00DD4E06">
      <w:pPr>
        <w:tabs>
          <w:tab w:val="left" w:pos="540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BA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D4E06" w:rsidRPr="00BA5C0E" w:rsidRDefault="00DD4E06" w:rsidP="00D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Далее в настоящем Приложении используется сокращение - Программа.</w:t>
      </w:r>
    </w:p>
    <w:p w:rsidR="00DD4E06" w:rsidRPr="00BA5C0E" w:rsidRDefault="00DD4E06" w:rsidP="00DD4E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DD4E06" w:rsidRPr="00BA5C0E" w:rsidRDefault="00DD4E06" w:rsidP="00DD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8153"/>
        <w:gridCol w:w="1050"/>
        <w:gridCol w:w="890"/>
        <w:gridCol w:w="923"/>
        <w:gridCol w:w="905"/>
        <w:gridCol w:w="908"/>
        <w:gridCol w:w="1301"/>
      </w:tblGrid>
      <w:tr w:rsidR="00DD4E06" w:rsidRPr="00BA5C0E" w:rsidTr="003F2D13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DD4E06" w:rsidRPr="00BA5C0E" w:rsidTr="003F2D13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2029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  <w:tcBorders>
              <w:top w:val="single" w:sz="4" w:space="0" w:color="auto"/>
            </w:tcBorders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DD4E06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конкурентной среды на приоритетных рынках 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DD4E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3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1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12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6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307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  <w:tc>
          <w:tcPr>
            <w:tcW w:w="440" w:type="pct"/>
          </w:tcPr>
          <w:p w:rsidR="00DD4E06" w:rsidRPr="00BE1472" w:rsidRDefault="00DD4E06" w:rsidP="003F2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0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0,4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2 «</w:t>
            </w:r>
            <w:r w:rsidRPr="00DC2F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благоприятного инвестиционного климата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BE1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благоприятных условий для привлечения инвестиций и повышения инвестиционной активности бизнеса в Левокумском муниципальном округе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«Организация предоставления государственных и муниципальных услуг по принципу «одного окна»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«Развитие предоставления дополнительных, в том числе платных услуг, в МБУ ЛМО СК «МФЦ»»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DD4E06" w:rsidRPr="00BA5C0E" w:rsidTr="003F2D13">
        <w:trPr>
          <w:tblHeader/>
        </w:trPr>
        <w:tc>
          <w:tcPr>
            <w:tcW w:w="5000" w:type="pct"/>
            <w:gridSpan w:val="8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Задача 2 «Обеспечение жителей Левокумского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DD4E06" w:rsidRPr="00BA5C0E" w:rsidTr="003F2D13">
        <w:trPr>
          <w:tblHeader/>
        </w:trPr>
        <w:tc>
          <w:tcPr>
            <w:tcW w:w="222" w:type="pct"/>
          </w:tcPr>
          <w:p w:rsidR="00DD4E06" w:rsidRPr="00BA5C0E" w:rsidRDefault="00FB2625" w:rsidP="003F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 w:rsidR="00DD4E0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757" w:type="pct"/>
          </w:tcPr>
          <w:p w:rsidR="00DD4E06" w:rsidRPr="00BA5C0E" w:rsidRDefault="00DD4E06" w:rsidP="003F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«Повышение доступности государственных и муниципальных услуг в электронном виде»</w:t>
            </w:r>
          </w:p>
        </w:tc>
        <w:tc>
          <w:tcPr>
            <w:tcW w:w="355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40" w:type="pct"/>
          </w:tcPr>
          <w:p w:rsidR="00DD4E06" w:rsidRPr="00BA5C0E" w:rsidRDefault="00DD4E06" w:rsidP="003F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BF74BA" w:rsidRPr="00BA5C0E" w:rsidRDefault="00BF74BA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7EE21" wp14:editId="3C170C54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639445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3BAEB3" id="Прямая соединительная линия 2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381501" w:rsidRPr="00BA5C0E" w:rsidRDefault="00381501" w:rsidP="00B96829">
      <w:pPr>
        <w:spacing w:line="240" w:lineRule="auto"/>
      </w:pPr>
    </w:p>
    <w:sectPr w:rsidR="00381501" w:rsidRPr="00BA5C0E" w:rsidSect="00C03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056D7"/>
    <w:rsid w:val="00010EE1"/>
    <w:rsid w:val="000300E8"/>
    <w:rsid w:val="00030104"/>
    <w:rsid w:val="00030ABC"/>
    <w:rsid w:val="00033E39"/>
    <w:rsid w:val="00033FF5"/>
    <w:rsid w:val="00034949"/>
    <w:rsid w:val="00035480"/>
    <w:rsid w:val="00036395"/>
    <w:rsid w:val="000419E4"/>
    <w:rsid w:val="00043756"/>
    <w:rsid w:val="00045C98"/>
    <w:rsid w:val="00046155"/>
    <w:rsid w:val="00047354"/>
    <w:rsid w:val="00067E27"/>
    <w:rsid w:val="00093DB6"/>
    <w:rsid w:val="000A1ACB"/>
    <w:rsid w:val="000A4700"/>
    <w:rsid w:val="000A591B"/>
    <w:rsid w:val="000B3CD1"/>
    <w:rsid w:val="000C6CFA"/>
    <w:rsid w:val="000D0C79"/>
    <w:rsid w:val="000D10D5"/>
    <w:rsid w:val="000D1A5B"/>
    <w:rsid w:val="000D53E5"/>
    <w:rsid w:val="000D60D1"/>
    <w:rsid w:val="000E27CA"/>
    <w:rsid w:val="000E38C0"/>
    <w:rsid w:val="000E391C"/>
    <w:rsid w:val="000E4B65"/>
    <w:rsid w:val="000E511E"/>
    <w:rsid w:val="000E591D"/>
    <w:rsid w:val="000E5BA0"/>
    <w:rsid w:val="00100880"/>
    <w:rsid w:val="0010096B"/>
    <w:rsid w:val="00100BC9"/>
    <w:rsid w:val="001155FD"/>
    <w:rsid w:val="00115994"/>
    <w:rsid w:val="00123759"/>
    <w:rsid w:val="001245E1"/>
    <w:rsid w:val="001258B0"/>
    <w:rsid w:val="001359A5"/>
    <w:rsid w:val="00157E16"/>
    <w:rsid w:val="001624E4"/>
    <w:rsid w:val="00162C44"/>
    <w:rsid w:val="001646E5"/>
    <w:rsid w:val="00166665"/>
    <w:rsid w:val="00174CFE"/>
    <w:rsid w:val="00184284"/>
    <w:rsid w:val="00197412"/>
    <w:rsid w:val="001B22C6"/>
    <w:rsid w:val="001B7D3D"/>
    <w:rsid w:val="001D228B"/>
    <w:rsid w:val="001D4981"/>
    <w:rsid w:val="001E235E"/>
    <w:rsid w:val="001E75BF"/>
    <w:rsid w:val="001F15CA"/>
    <w:rsid w:val="001F2AAE"/>
    <w:rsid w:val="001F457D"/>
    <w:rsid w:val="0021158B"/>
    <w:rsid w:val="00214D9A"/>
    <w:rsid w:val="002170B7"/>
    <w:rsid w:val="00220728"/>
    <w:rsid w:val="00224584"/>
    <w:rsid w:val="002247DC"/>
    <w:rsid w:val="00233729"/>
    <w:rsid w:val="00246050"/>
    <w:rsid w:val="0024795B"/>
    <w:rsid w:val="00255690"/>
    <w:rsid w:val="00263D8B"/>
    <w:rsid w:val="0026694D"/>
    <w:rsid w:val="002760E4"/>
    <w:rsid w:val="002762D3"/>
    <w:rsid w:val="002832D2"/>
    <w:rsid w:val="002878B7"/>
    <w:rsid w:val="00290667"/>
    <w:rsid w:val="002B14C2"/>
    <w:rsid w:val="002C3B24"/>
    <w:rsid w:val="002F4647"/>
    <w:rsid w:val="0030243F"/>
    <w:rsid w:val="00303B7C"/>
    <w:rsid w:val="00306A7E"/>
    <w:rsid w:val="003106B0"/>
    <w:rsid w:val="0031091A"/>
    <w:rsid w:val="00311BA2"/>
    <w:rsid w:val="00321D0B"/>
    <w:rsid w:val="00327766"/>
    <w:rsid w:val="00335942"/>
    <w:rsid w:val="0034067D"/>
    <w:rsid w:val="00344959"/>
    <w:rsid w:val="0034569E"/>
    <w:rsid w:val="00352547"/>
    <w:rsid w:val="00353CB6"/>
    <w:rsid w:val="00354D85"/>
    <w:rsid w:val="00366CCB"/>
    <w:rsid w:val="00367C8D"/>
    <w:rsid w:val="00381501"/>
    <w:rsid w:val="0038614B"/>
    <w:rsid w:val="003A36C0"/>
    <w:rsid w:val="003A4AEB"/>
    <w:rsid w:val="003B3AAB"/>
    <w:rsid w:val="003B3BAE"/>
    <w:rsid w:val="003C52EF"/>
    <w:rsid w:val="003C52F9"/>
    <w:rsid w:val="003D22F3"/>
    <w:rsid w:val="003D7E92"/>
    <w:rsid w:val="003E7FD8"/>
    <w:rsid w:val="003F2D13"/>
    <w:rsid w:val="00411993"/>
    <w:rsid w:val="00411B25"/>
    <w:rsid w:val="0041755D"/>
    <w:rsid w:val="0041789D"/>
    <w:rsid w:val="00420090"/>
    <w:rsid w:val="0042287B"/>
    <w:rsid w:val="00436F9A"/>
    <w:rsid w:val="00437F47"/>
    <w:rsid w:val="00442BCC"/>
    <w:rsid w:val="004542DD"/>
    <w:rsid w:val="004732DE"/>
    <w:rsid w:val="00477585"/>
    <w:rsid w:val="00482C8F"/>
    <w:rsid w:val="004860D0"/>
    <w:rsid w:val="004952C8"/>
    <w:rsid w:val="004A0378"/>
    <w:rsid w:val="004A3289"/>
    <w:rsid w:val="004A7826"/>
    <w:rsid w:val="004B5274"/>
    <w:rsid w:val="004B75DA"/>
    <w:rsid w:val="004C403C"/>
    <w:rsid w:val="004D36BC"/>
    <w:rsid w:val="004D787D"/>
    <w:rsid w:val="004E2179"/>
    <w:rsid w:val="004E4A6D"/>
    <w:rsid w:val="004F49DF"/>
    <w:rsid w:val="004F78E6"/>
    <w:rsid w:val="005003A5"/>
    <w:rsid w:val="0050624F"/>
    <w:rsid w:val="0050753C"/>
    <w:rsid w:val="00510773"/>
    <w:rsid w:val="00522E56"/>
    <w:rsid w:val="00523F6D"/>
    <w:rsid w:val="0052576A"/>
    <w:rsid w:val="005333B9"/>
    <w:rsid w:val="00542D1C"/>
    <w:rsid w:val="00551E9C"/>
    <w:rsid w:val="005619C7"/>
    <w:rsid w:val="0056296A"/>
    <w:rsid w:val="005774EB"/>
    <w:rsid w:val="00577DF2"/>
    <w:rsid w:val="005840F8"/>
    <w:rsid w:val="0059314D"/>
    <w:rsid w:val="005A4CF8"/>
    <w:rsid w:val="005B4C62"/>
    <w:rsid w:val="005C173F"/>
    <w:rsid w:val="005C324C"/>
    <w:rsid w:val="005C55BC"/>
    <w:rsid w:val="005D1973"/>
    <w:rsid w:val="005E3C46"/>
    <w:rsid w:val="005F327C"/>
    <w:rsid w:val="005F361B"/>
    <w:rsid w:val="006046D3"/>
    <w:rsid w:val="0060720C"/>
    <w:rsid w:val="00612F36"/>
    <w:rsid w:val="00613505"/>
    <w:rsid w:val="00615734"/>
    <w:rsid w:val="00616504"/>
    <w:rsid w:val="0062202E"/>
    <w:rsid w:val="00634CEA"/>
    <w:rsid w:val="00641B7F"/>
    <w:rsid w:val="00645C4E"/>
    <w:rsid w:val="0065535C"/>
    <w:rsid w:val="00666260"/>
    <w:rsid w:val="00691B78"/>
    <w:rsid w:val="006C3BAB"/>
    <w:rsid w:val="006C6B0A"/>
    <w:rsid w:val="006D373C"/>
    <w:rsid w:val="006D5D6C"/>
    <w:rsid w:val="006E53D6"/>
    <w:rsid w:val="006F08F2"/>
    <w:rsid w:val="00700229"/>
    <w:rsid w:val="00714706"/>
    <w:rsid w:val="007153E7"/>
    <w:rsid w:val="00724657"/>
    <w:rsid w:val="00731E2A"/>
    <w:rsid w:val="0073214E"/>
    <w:rsid w:val="00735C7D"/>
    <w:rsid w:val="00740654"/>
    <w:rsid w:val="00752A77"/>
    <w:rsid w:val="00755FBB"/>
    <w:rsid w:val="007944A4"/>
    <w:rsid w:val="00795180"/>
    <w:rsid w:val="007A1544"/>
    <w:rsid w:val="007A758C"/>
    <w:rsid w:val="007B0023"/>
    <w:rsid w:val="007B26E4"/>
    <w:rsid w:val="007B7CDC"/>
    <w:rsid w:val="007C464A"/>
    <w:rsid w:val="007D2898"/>
    <w:rsid w:val="007D7648"/>
    <w:rsid w:val="007F2344"/>
    <w:rsid w:val="007F6741"/>
    <w:rsid w:val="00817F13"/>
    <w:rsid w:val="00820DCD"/>
    <w:rsid w:val="008237AE"/>
    <w:rsid w:val="00831586"/>
    <w:rsid w:val="00831850"/>
    <w:rsid w:val="00833673"/>
    <w:rsid w:val="008463DD"/>
    <w:rsid w:val="00846CAB"/>
    <w:rsid w:val="00847633"/>
    <w:rsid w:val="00853402"/>
    <w:rsid w:val="008550F7"/>
    <w:rsid w:val="00863A75"/>
    <w:rsid w:val="0086507B"/>
    <w:rsid w:val="008658D2"/>
    <w:rsid w:val="00875E0C"/>
    <w:rsid w:val="00877774"/>
    <w:rsid w:val="008810FF"/>
    <w:rsid w:val="00886546"/>
    <w:rsid w:val="00886CF5"/>
    <w:rsid w:val="00887D6F"/>
    <w:rsid w:val="008A297D"/>
    <w:rsid w:val="008A324D"/>
    <w:rsid w:val="008A550F"/>
    <w:rsid w:val="008B1E46"/>
    <w:rsid w:val="008B238B"/>
    <w:rsid w:val="008B3F3D"/>
    <w:rsid w:val="008B5900"/>
    <w:rsid w:val="008B69FA"/>
    <w:rsid w:val="008D3221"/>
    <w:rsid w:val="008D323A"/>
    <w:rsid w:val="008E264F"/>
    <w:rsid w:val="008E50DD"/>
    <w:rsid w:val="00901059"/>
    <w:rsid w:val="00902D7F"/>
    <w:rsid w:val="00902F17"/>
    <w:rsid w:val="0090661C"/>
    <w:rsid w:val="009074B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453B"/>
    <w:rsid w:val="009758B6"/>
    <w:rsid w:val="00981F7D"/>
    <w:rsid w:val="00987DFF"/>
    <w:rsid w:val="00992DA8"/>
    <w:rsid w:val="009A1B32"/>
    <w:rsid w:val="009A34B1"/>
    <w:rsid w:val="009A382C"/>
    <w:rsid w:val="009A7DCF"/>
    <w:rsid w:val="009B5378"/>
    <w:rsid w:val="009C1685"/>
    <w:rsid w:val="009C3566"/>
    <w:rsid w:val="009C7834"/>
    <w:rsid w:val="009D0DD2"/>
    <w:rsid w:val="009D68EC"/>
    <w:rsid w:val="009E25D3"/>
    <w:rsid w:val="009F316A"/>
    <w:rsid w:val="00A14D85"/>
    <w:rsid w:val="00A26E72"/>
    <w:rsid w:val="00A31F95"/>
    <w:rsid w:val="00A33B2B"/>
    <w:rsid w:val="00A42F26"/>
    <w:rsid w:val="00A45793"/>
    <w:rsid w:val="00A538DA"/>
    <w:rsid w:val="00A551D9"/>
    <w:rsid w:val="00A76F5B"/>
    <w:rsid w:val="00A81C88"/>
    <w:rsid w:val="00AA4170"/>
    <w:rsid w:val="00AB27BF"/>
    <w:rsid w:val="00AB306F"/>
    <w:rsid w:val="00AB3AD1"/>
    <w:rsid w:val="00AC36A0"/>
    <w:rsid w:val="00AC3FDD"/>
    <w:rsid w:val="00AC7A53"/>
    <w:rsid w:val="00AD2F29"/>
    <w:rsid w:val="00AE0572"/>
    <w:rsid w:val="00AE19A7"/>
    <w:rsid w:val="00B0124B"/>
    <w:rsid w:val="00B10D9B"/>
    <w:rsid w:val="00B15C94"/>
    <w:rsid w:val="00B17716"/>
    <w:rsid w:val="00B21CC3"/>
    <w:rsid w:val="00B27872"/>
    <w:rsid w:val="00B3110B"/>
    <w:rsid w:val="00B33168"/>
    <w:rsid w:val="00B40D92"/>
    <w:rsid w:val="00B52839"/>
    <w:rsid w:val="00B544BE"/>
    <w:rsid w:val="00B5733E"/>
    <w:rsid w:val="00B65F8E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6932"/>
    <w:rsid w:val="00BD78CD"/>
    <w:rsid w:val="00BE3D31"/>
    <w:rsid w:val="00BE469D"/>
    <w:rsid w:val="00BF10FC"/>
    <w:rsid w:val="00BF74BA"/>
    <w:rsid w:val="00C031AA"/>
    <w:rsid w:val="00C1454C"/>
    <w:rsid w:val="00C232B4"/>
    <w:rsid w:val="00C27B31"/>
    <w:rsid w:val="00C32AEB"/>
    <w:rsid w:val="00C4081F"/>
    <w:rsid w:val="00C41979"/>
    <w:rsid w:val="00C56398"/>
    <w:rsid w:val="00C74C4B"/>
    <w:rsid w:val="00C82A8F"/>
    <w:rsid w:val="00C82B71"/>
    <w:rsid w:val="00C92BEF"/>
    <w:rsid w:val="00C94FC2"/>
    <w:rsid w:val="00CA4F39"/>
    <w:rsid w:val="00CB106C"/>
    <w:rsid w:val="00CC6189"/>
    <w:rsid w:val="00CD112B"/>
    <w:rsid w:val="00CD6103"/>
    <w:rsid w:val="00CE7A81"/>
    <w:rsid w:val="00CF33B8"/>
    <w:rsid w:val="00CF74DC"/>
    <w:rsid w:val="00D0211B"/>
    <w:rsid w:val="00D02683"/>
    <w:rsid w:val="00D0664A"/>
    <w:rsid w:val="00D175EE"/>
    <w:rsid w:val="00D2123B"/>
    <w:rsid w:val="00D237C0"/>
    <w:rsid w:val="00D274DF"/>
    <w:rsid w:val="00D30F2A"/>
    <w:rsid w:val="00D31F21"/>
    <w:rsid w:val="00D51EB1"/>
    <w:rsid w:val="00D55C10"/>
    <w:rsid w:val="00D806CB"/>
    <w:rsid w:val="00D8469E"/>
    <w:rsid w:val="00D92F5C"/>
    <w:rsid w:val="00D94779"/>
    <w:rsid w:val="00D95C3D"/>
    <w:rsid w:val="00D97842"/>
    <w:rsid w:val="00DA31BB"/>
    <w:rsid w:val="00DA3992"/>
    <w:rsid w:val="00DA5BD2"/>
    <w:rsid w:val="00DA7039"/>
    <w:rsid w:val="00DB1B54"/>
    <w:rsid w:val="00DC6D62"/>
    <w:rsid w:val="00DD002D"/>
    <w:rsid w:val="00DD4E06"/>
    <w:rsid w:val="00DE6DD2"/>
    <w:rsid w:val="00DE70FA"/>
    <w:rsid w:val="00DF3129"/>
    <w:rsid w:val="00DF4885"/>
    <w:rsid w:val="00DF5149"/>
    <w:rsid w:val="00E10DFB"/>
    <w:rsid w:val="00E16315"/>
    <w:rsid w:val="00E261C6"/>
    <w:rsid w:val="00E34301"/>
    <w:rsid w:val="00E3643A"/>
    <w:rsid w:val="00E42CE0"/>
    <w:rsid w:val="00E45D1D"/>
    <w:rsid w:val="00E50FA5"/>
    <w:rsid w:val="00E67CD7"/>
    <w:rsid w:val="00E80CAE"/>
    <w:rsid w:val="00E83E0D"/>
    <w:rsid w:val="00E85746"/>
    <w:rsid w:val="00E9541B"/>
    <w:rsid w:val="00E95A6A"/>
    <w:rsid w:val="00E96FE9"/>
    <w:rsid w:val="00E977DB"/>
    <w:rsid w:val="00EA0B46"/>
    <w:rsid w:val="00EA30E1"/>
    <w:rsid w:val="00EA4FBA"/>
    <w:rsid w:val="00EB2F21"/>
    <w:rsid w:val="00EC1F6E"/>
    <w:rsid w:val="00EC65B4"/>
    <w:rsid w:val="00ED5251"/>
    <w:rsid w:val="00EF2BDA"/>
    <w:rsid w:val="00F1136C"/>
    <w:rsid w:val="00F1175F"/>
    <w:rsid w:val="00F13D18"/>
    <w:rsid w:val="00F169EC"/>
    <w:rsid w:val="00F2675C"/>
    <w:rsid w:val="00F33154"/>
    <w:rsid w:val="00F37664"/>
    <w:rsid w:val="00F41AAC"/>
    <w:rsid w:val="00F47827"/>
    <w:rsid w:val="00F479FD"/>
    <w:rsid w:val="00F51AF5"/>
    <w:rsid w:val="00F55F2F"/>
    <w:rsid w:val="00F7169E"/>
    <w:rsid w:val="00F72F1F"/>
    <w:rsid w:val="00F76A6F"/>
    <w:rsid w:val="00F77BD1"/>
    <w:rsid w:val="00F8342F"/>
    <w:rsid w:val="00F84F8D"/>
    <w:rsid w:val="00F8697E"/>
    <w:rsid w:val="00F9077C"/>
    <w:rsid w:val="00F91173"/>
    <w:rsid w:val="00F93116"/>
    <w:rsid w:val="00F9590E"/>
    <w:rsid w:val="00FA0008"/>
    <w:rsid w:val="00FB2625"/>
    <w:rsid w:val="00FB6A14"/>
    <w:rsid w:val="00FC31E0"/>
    <w:rsid w:val="00FC640D"/>
    <w:rsid w:val="00FC7D4E"/>
    <w:rsid w:val="00FD428E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3F2D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3F2D1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985727BO" TargetMode="External"/><Relationship Id="rId13" Type="http://schemas.openxmlformats.org/officeDocument/2006/relationships/hyperlink" Target="consultantplus://offline/ref=A2F5632B0356F9551B52F368B81F05E192E96C5529BAD64B613B1A9C5D92DF233718E9E0F7EEE70C7E389AMCp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7297DA09A5E29EC443AAB0B983FBCCF1E32657207BE674A35CDAFE9D12B48D6B61C69AF47B9A84727AO" TargetMode="Externa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F5632B0356F9551B52F368B81F05E192E96C5529BAD64B613B1A9C5D92DF233718E9E0F7EEE70C7E389AMCpB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1.116\E-mail\&#1069;&#1082;&#1086;&#1085;&#1086;&#1084;&#1080;&#1095;&#1077;&#1089;&#1082;&#1080;&#1081;\&#1057;&#1084;&#1086;&#1083;&#1103;&#1082;&#1086;&#1074;&#1072;\&#1087;&#1086;&#1076;&#1087;&#1088;&#1086;&#1075;&#1088;&#1072;&#1084;&#1084;&#1072;%20&#1088;&#1072;&#1079;&#1074;&#1080;&#1090;&#1080;&#1077;%20&#1080;&#1085;&#1092;&#1086;&#1088;&#1084;&#1072;&#1094;&#1080;&#1086;&#1085;&#1085;&#1086;&#1075;&#1086;%20&#1086;&#1073;&#1097;&#1077;&#1089;&#1090;&#1074;&#1072;.docx" TargetMode="External"/><Relationship Id="rId10" Type="http://schemas.openxmlformats.org/officeDocument/2006/relationships/hyperlink" Target="consultantplus://offline/ref=DBA08CAC3DC59B297FE195638B2D444A678237CC2C57DEEEB24703792B92DD02DFA7901D2C85FD7Dm4B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7297DA09A5E29EC443AAB0B983FBCCF1E32657207BE674A35CDAFE9D12B48D6B61C69AF47B9885727EO" TargetMode="External"/><Relationship Id="rId14" Type="http://schemas.openxmlformats.org/officeDocument/2006/relationships/hyperlink" Target="https://almosk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269C-1320-4C3A-BE35-EFC29188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13245</Words>
  <Characters>75501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Белоусова_М</cp:lastModifiedBy>
  <cp:revision>4</cp:revision>
  <cp:lastPrinted>2025-02-12T08:12:00Z</cp:lastPrinted>
  <dcterms:created xsi:type="dcterms:W3CDTF">2025-02-06T08:22:00Z</dcterms:created>
  <dcterms:modified xsi:type="dcterms:W3CDTF">2025-02-12T08:12:00Z</dcterms:modified>
</cp:coreProperties>
</file>