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5D" w:rsidRPr="001C3C67" w:rsidRDefault="00543C5D" w:rsidP="00543C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3C67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543C5D" w:rsidRPr="001C3C67" w:rsidRDefault="00543C5D" w:rsidP="00543C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3C5D" w:rsidRPr="001C3C67" w:rsidRDefault="00543C5D" w:rsidP="00543C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3C67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543C5D" w:rsidRPr="001C3C67" w:rsidRDefault="00543C5D" w:rsidP="00543C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3C5D" w:rsidRPr="001C3C67" w:rsidRDefault="00543C5D" w:rsidP="00543C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C3C67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543C5D" w:rsidRPr="001C3C67" w:rsidRDefault="001C3C67" w:rsidP="00543C5D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06 марта 2024 года</w:t>
      </w:r>
      <w:r w:rsidR="00543C5D" w:rsidRPr="001C3C6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543C5D" w:rsidRPr="001C3C6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543C5D" w:rsidRPr="001C3C67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206</w:t>
      </w:r>
    </w:p>
    <w:p w:rsidR="00543C5D" w:rsidRPr="001C3C67" w:rsidRDefault="00543C5D" w:rsidP="00543C5D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C3C67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1C3C67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1C3C67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755FBB" w:rsidRPr="000A591B" w:rsidRDefault="00755FBB" w:rsidP="00755FBB">
      <w:pPr>
        <w:tabs>
          <w:tab w:val="left" w:pos="805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77D0" w:rsidRDefault="00D777D0" w:rsidP="00D777D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программу </w:t>
      </w:r>
      <w:r w:rsidRPr="006A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A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«Развитие экономики»,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6A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Левокумского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A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2023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1245</w:t>
      </w:r>
    </w:p>
    <w:p w:rsidR="002C3B24" w:rsidRPr="00BA5C0E" w:rsidRDefault="002C3B24" w:rsidP="00B968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4BA" w:rsidRPr="00BA5C0E" w:rsidRDefault="002C3B24" w:rsidP="00755FB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                           № 131-ФЗ «Об общих принципах организации местного самоуправления в Российской Федерации», постановлением администрации Левокумского муниципального округа Ставропольского края от </w:t>
      </w:r>
      <w:r w:rsidR="00755FB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4 декабря 2020 года № 2 «Об утверждении Порядка разработки, реализации и оценки эффективности муниципальных программ Левокумского муниципального округа Ставропольского края», администрация Левокумского муниципального округа Ставропольского края</w:t>
      </w:r>
      <w:proofErr w:type="gramEnd"/>
    </w:p>
    <w:p w:rsidR="00BF74BA" w:rsidRPr="00BA5C0E" w:rsidRDefault="00BF74BA" w:rsidP="00B96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C3B24" w:rsidRPr="00BA5C0E" w:rsidRDefault="002C3B24" w:rsidP="00B968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7D0" w:rsidRDefault="002C3B24" w:rsidP="00D777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77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7D0" w:rsidRPr="00D77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 Левокумского муниципального округа Ставропольского края «Развитие экономики», утвержденную постановлением администрации Левокумского муниципального округа Ставропольского края</w:t>
      </w:r>
      <w:r w:rsidR="0070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7D0" w:rsidRPr="00D777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2023 года № 1245</w:t>
      </w:r>
      <w:r w:rsidR="0077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программы </w:t>
      </w:r>
      <w:r w:rsidR="00543C5D" w:rsidRPr="00D7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округа Ставропольского края «Развитие экономики» </w:t>
      </w:r>
      <w:r w:rsidR="00D777D0" w:rsidRPr="00D777D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Программа)</w:t>
      </w:r>
      <w:r w:rsidR="00543C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D9A" w:rsidRPr="00D77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D777D0" w:rsidRPr="00D777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6AFB" w:rsidRDefault="00436AFB" w:rsidP="00B26B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паспорте </w:t>
      </w:r>
      <w:r w:rsidRPr="00F51C8B">
        <w:rPr>
          <w:rFonts w:ascii="Times New Roman" w:eastAsia="Calibri" w:hAnsi="Times New Roman" w:cs="Times New Roman"/>
          <w:sz w:val="28"/>
          <w:szCs w:val="28"/>
        </w:rPr>
        <w:t>подпрограмм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F51C8B">
        <w:rPr>
          <w:rFonts w:ascii="Times New Roman" w:eastAsia="Calibri" w:hAnsi="Times New Roman" w:cs="Times New Roman"/>
          <w:sz w:val="28"/>
          <w:szCs w:val="28"/>
        </w:rPr>
        <w:t xml:space="preserve"> «Развитие потребительского рынка» </w:t>
      </w:r>
      <w:r>
        <w:rPr>
          <w:rFonts w:ascii="Times New Roman" w:eastAsia="Calibri" w:hAnsi="Times New Roman" w:cs="Times New Roman"/>
          <w:sz w:val="28"/>
          <w:szCs w:val="28"/>
        </w:rPr>
        <w:t>Программы:</w:t>
      </w:r>
    </w:p>
    <w:p w:rsidR="00B26B81" w:rsidRDefault="00436AFB" w:rsidP="00B26B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A42B10">
        <w:rPr>
          <w:rFonts w:ascii="Times New Roman" w:eastAsia="Calibri" w:hAnsi="Times New Roman" w:cs="Times New Roman"/>
          <w:sz w:val="28"/>
          <w:szCs w:val="28"/>
        </w:rPr>
        <w:t>В</w:t>
      </w:r>
      <w:r w:rsidR="00A4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</w:t>
      </w:r>
      <w:r w:rsidR="00D7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777D0" w:rsidRPr="00D777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 w:rsidR="0077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7D0" w:rsidRPr="00D777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задач Подпрограммы</w:t>
      </w:r>
      <w:r w:rsidR="00D7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777D0">
        <w:rPr>
          <w:rFonts w:ascii="Times New Roman" w:eastAsia="Calibri" w:hAnsi="Times New Roman" w:cs="Times New Roman"/>
          <w:sz w:val="28"/>
          <w:szCs w:val="28"/>
        </w:rPr>
        <w:t>слова «</w:t>
      </w:r>
      <w:proofErr w:type="gramStart"/>
      <w:r w:rsidR="00D777D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D777D0" w:rsidRPr="008143B2">
        <w:rPr>
          <w:rFonts w:ascii="Times New Roman" w:eastAsia="Calibri" w:hAnsi="Times New Roman" w:cs="Times New Roman"/>
          <w:sz w:val="28"/>
          <w:szCs w:val="28"/>
        </w:rPr>
        <w:t>% к нормативу</w:t>
      </w:r>
      <w:r w:rsidR="00D777D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исключить</w:t>
      </w:r>
      <w:r w:rsidR="00543C5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36AFB" w:rsidRDefault="00436AFB" w:rsidP="00436A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4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 раздела «Характеристика основных мероприятий Подпрограммы» слово «р</w:t>
      </w:r>
      <w:r w:rsidR="00543C5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айона» заменить словом «округа»;</w:t>
      </w:r>
    </w:p>
    <w:p w:rsidR="00436AFB" w:rsidRDefault="00D777D0" w:rsidP="00B26B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26B81">
        <w:rPr>
          <w:rFonts w:ascii="Times New Roman" w:eastAsia="Calibri" w:hAnsi="Times New Roman" w:cs="Times New Roman"/>
          <w:sz w:val="28"/>
          <w:szCs w:val="28"/>
        </w:rPr>
        <w:t>.2.</w:t>
      </w:r>
      <w:r w:rsidR="00436AFB" w:rsidRPr="0043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</w:t>
      </w:r>
      <w:r w:rsidR="00436AFB" w:rsidRPr="00F51C8B">
        <w:rPr>
          <w:rFonts w:ascii="Times New Roman" w:eastAsia="Calibri" w:hAnsi="Times New Roman" w:cs="Times New Roman"/>
          <w:sz w:val="28"/>
          <w:szCs w:val="28"/>
        </w:rPr>
        <w:t>подпрограмм</w:t>
      </w:r>
      <w:r w:rsidR="00436AFB">
        <w:rPr>
          <w:rFonts w:ascii="Times New Roman" w:eastAsia="Calibri" w:hAnsi="Times New Roman" w:cs="Times New Roman"/>
          <w:sz w:val="28"/>
          <w:szCs w:val="28"/>
        </w:rPr>
        <w:t>ы</w:t>
      </w:r>
      <w:r w:rsidR="00436AFB" w:rsidRPr="00F51C8B">
        <w:rPr>
          <w:rFonts w:ascii="Times New Roman" w:eastAsia="Calibri" w:hAnsi="Times New Roman" w:cs="Times New Roman"/>
          <w:sz w:val="28"/>
          <w:szCs w:val="28"/>
        </w:rPr>
        <w:t xml:space="preserve"> «Развитие </w:t>
      </w:r>
      <w:r w:rsidR="00CD4F49">
        <w:rPr>
          <w:rFonts w:ascii="Times New Roman" w:eastAsia="Calibri" w:hAnsi="Times New Roman" w:cs="Times New Roman"/>
          <w:sz w:val="28"/>
          <w:szCs w:val="28"/>
        </w:rPr>
        <w:t>информационного общества</w:t>
      </w:r>
      <w:r w:rsidR="00436AFB" w:rsidRPr="00F51C8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436AFB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CD4F4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777D0" w:rsidRDefault="00CD4F49" w:rsidP="00B26B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D777D0" w:rsidRPr="00B26B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74D9A">
        <w:rPr>
          <w:rFonts w:ascii="Times New Roman" w:eastAsia="Calibri" w:hAnsi="Times New Roman" w:cs="Times New Roman"/>
          <w:sz w:val="28"/>
          <w:szCs w:val="28"/>
        </w:rPr>
        <w:t>позиции</w:t>
      </w:r>
      <w:r w:rsidR="00D777D0" w:rsidRPr="00B26B81">
        <w:rPr>
          <w:rFonts w:ascii="Times New Roman" w:eastAsia="Calibri" w:hAnsi="Times New Roman" w:cs="Times New Roman"/>
          <w:sz w:val="28"/>
          <w:szCs w:val="28"/>
        </w:rPr>
        <w:t xml:space="preserve"> «Показатели решения задач Подпрограммы» </w:t>
      </w:r>
      <w:r w:rsidR="00B26B81">
        <w:rPr>
          <w:rFonts w:ascii="Times New Roman" w:eastAsia="Calibri" w:hAnsi="Times New Roman" w:cs="Times New Roman"/>
          <w:sz w:val="28"/>
          <w:szCs w:val="28"/>
        </w:rPr>
        <w:t>слова «</w:t>
      </w:r>
      <w:r w:rsidR="00B26B8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обучение должностных лиц и специалистов администрации в области информационных технологий» заменить слова</w:t>
      </w:r>
      <w:r w:rsidR="00774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D777D0" w:rsidRPr="00B26B81">
        <w:rPr>
          <w:rFonts w:ascii="Times New Roman" w:eastAsia="Calibri" w:hAnsi="Times New Roman" w:cs="Times New Roman"/>
          <w:sz w:val="28"/>
          <w:szCs w:val="28"/>
        </w:rPr>
        <w:t xml:space="preserve"> «количество </w:t>
      </w:r>
      <w:r w:rsidR="00D777D0" w:rsidRPr="00B26B81">
        <w:rPr>
          <w:rFonts w:ascii="Times New Roman" w:eastAsia="Calibri" w:hAnsi="Times New Roman" w:cs="Times New Roman"/>
          <w:sz w:val="28"/>
          <w:szCs w:val="28"/>
        </w:rPr>
        <w:lastRenderedPageBreak/>
        <w:t>должностных лиц и специалистов администрации, прошедших обучение в области информационных технологий»</w:t>
      </w:r>
      <w:r w:rsidR="00543C5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74D9A" w:rsidRPr="00142C48" w:rsidRDefault="00CD4F49" w:rsidP="00B26B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774D9A"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32423"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 «Задачи подпрограммы»</w:t>
      </w:r>
      <w:r w:rsidR="00A42B10"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2423"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 раздела «Характеристика основных мероприятий Подпрограммы» слов</w:t>
      </w:r>
      <w:r w:rsidR="00A42B10"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32423"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«района» заменить слов</w:t>
      </w:r>
      <w:r w:rsidR="00A42B10"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43C5D">
        <w:rPr>
          <w:rFonts w:ascii="Times New Roman" w:eastAsia="Times New Roman" w:hAnsi="Times New Roman" w:cs="Times New Roman"/>
          <w:sz w:val="28"/>
          <w:szCs w:val="28"/>
          <w:lang w:eastAsia="ru-RU"/>
        </w:rPr>
        <w:t>м «округа»;</w:t>
      </w:r>
    </w:p>
    <w:p w:rsidR="00774D9A" w:rsidRPr="00142C48" w:rsidRDefault="00F32423" w:rsidP="0049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D4F49"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255B"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55B"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 «</w:t>
      </w:r>
      <w:r w:rsidR="0023255B" w:rsidRPr="00142C48">
        <w:rPr>
          <w:rFonts w:ascii="Times New Roman" w:hAnsi="Times New Roman" w:cs="Times New Roman"/>
          <w:sz w:val="28"/>
          <w:szCs w:val="28"/>
        </w:rPr>
        <w:t xml:space="preserve">Задача 2 подпрограммы 5 «Обеспечение жителей Левокумского района информацией о деятельности органов местного самоуправления, важнейших общественно-политических и социально-экономических событиях» </w:t>
      </w:r>
      <w:r w:rsidR="0023255B"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6 Программы </w:t>
      </w:r>
      <w:r w:rsidR="0023255B" w:rsidRPr="00142C48">
        <w:rPr>
          <w:rFonts w:ascii="Times New Roman" w:hAnsi="Times New Roman" w:cs="Times New Roman"/>
          <w:sz w:val="28"/>
          <w:szCs w:val="28"/>
        </w:rPr>
        <w:t>слово «района» заменить словом «округ</w:t>
      </w:r>
      <w:r w:rsidR="00543C5D">
        <w:rPr>
          <w:rFonts w:ascii="Times New Roman" w:hAnsi="Times New Roman" w:cs="Times New Roman"/>
          <w:sz w:val="28"/>
          <w:szCs w:val="28"/>
        </w:rPr>
        <w:t>а»;</w:t>
      </w:r>
    </w:p>
    <w:p w:rsidR="004903D5" w:rsidRPr="00142C48" w:rsidRDefault="0023255B" w:rsidP="0049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48">
        <w:rPr>
          <w:rFonts w:ascii="Times New Roman" w:hAnsi="Times New Roman" w:cs="Times New Roman"/>
          <w:sz w:val="28"/>
          <w:szCs w:val="28"/>
        </w:rPr>
        <w:t>1.</w:t>
      </w:r>
      <w:r w:rsidR="00CD4F49" w:rsidRPr="00142C48">
        <w:rPr>
          <w:rFonts w:ascii="Times New Roman" w:hAnsi="Times New Roman" w:cs="Times New Roman"/>
          <w:sz w:val="28"/>
          <w:szCs w:val="28"/>
        </w:rPr>
        <w:t>4</w:t>
      </w:r>
      <w:r w:rsidRPr="00142C48">
        <w:rPr>
          <w:rFonts w:ascii="Times New Roman" w:hAnsi="Times New Roman" w:cs="Times New Roman"/>
          <w:sz w:val="28"/>
          <w:szCs w:val="28"/>
        </w:rPr>
        <w:t>.</w:t>
      </w:r>
      <w:r w:rsidR="004903D5" w:rsidRPr="00142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03D5"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7 к Программе:</w:t>
      </w:r>
    </w:p>
    <w:p w:rsidR="004903D5" w:rsidRPr="00142C48" w:rsidRDefault="00CD4F49" w:rsidP="0049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4903D5"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4903D5"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03D5" w:rsidRPr="00142C48">
        <w:rPr>
          <w:rFonts w:ascii="Times New Roman" w:eastAsia="Calibri" w:hAnsi="Times New Roman" w:cs="Times New Roman"/>
          <w:sz w:val="28"/>
          <w:szCs w:val="28"/>
        </w:rPr>
        <w:t>Задача 2 подпрограммы 1 Программы «Создание условий для развития конкурентной среды на социально-значимых рынках Левокумского муниципального округа» заменить словами «Задача 2 подпрограммы 1 Программы «Создание условий для развития конкурентной среды на приоритетных рынках Лево</w:t>
      </w:r>
      <w:r w:rsidR="00543C5D">
        <w:rPr>
          <w:rFonts w:ascii="Times New Roman" w:eastAsia="Calibri" w:hAnsi="Times New Roman" w:cs="Times New Roman"/>
          <w:sz w:val="28"/>
          <w:szCs w:val="28"/>
        </w:rPr>
        <w:t>кумского муниципального округа»;</w:t>
      </w:r>
    </w:p>
    <w:p w:rsidR="0023255B" w:rsidRPr="00142C48" w:rsidRDefault="004903D5" w:rsidP="0049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48">
        <w:rPr>
          <w:rFonts w:ascii="Times New Roman" w:hAnsi="Times New Roman" w:cs="Times New Roman"/>
          <w:sz w:val="28"/>
          <w:szCs w:val="28"/>
        </w:rPr>
        <w:t>2</w:t>
      </w:r>
      <w:r w:rsidR="00CD4F49" w:rsidRPr="00142C48">
        <w:rPr>
          <w:rFonts w:ascii="Times New Roman" w:hAnsi="Times New Roman" w:cs="Times New Roman"/>
          <w:sz w:val="28"/>
          <w:szCs w:val="28"/>
        </w:rPr>
        <w:t>)</w:t>
      </w:r>
      <w:r w:rsidRPr="00142C48">
        <w:rPr>
          <w:rFonts w:ascii="Times New Roman" w:hAnsi="Times New Roman" w:cs="Times New Roman"/>
          <w:sz w:val="28"/>
          <w:szCs w:val="28"/>
        </w:rPr>
        <w:t xml:space="preserve"> </w:t>
      </w:r>
      <w:r w:rsidR="00CD4F49" w:rsidRPr="00142C48">
        <w:rPr>
          <w:rFonts w:ascii="Times New Roman" w:hAnsi="Times New Roman" w:cs="Times New Roman"/>
          <w:sz w:val="28"/>
          <w:szCs w:val="28"/>
        </w:rPr>
        <w:t xml:space="preserve">В </w:t>
      </w:r>
      <w:r w:rsidRPr="00142C48">
        <w:rPr>
          <w:rFonts w:ascii="Times New Roman" w:hAnsi="Times New Roman" w:cs="Times New Roman"/>
          <w:sz w:val="28"/>
          <w:szCs w:val="28"/>
        </w:rPr>
        <w:t>п</w:t>
      </w:r>
      <w:r w:rsidR="0023255B" w:rsidRPr="00142C48">
        <w:rPr>
          <w:rFonts w:ascii="Times New Roman" w:hAnsi="Times New Roman" w:cs="Times New Roman"/>
          <w:sz w:val="28"/>
          <w:szCs w:val="28"/>
        </w:rPr>
        <w:t>ункт</w:t>
      </w:r>
      <w:r w:rsidR="008F7648">
        <w:rPr>
          <w:rFonts w:ascii="Times New Roman" w:hAnsi="Times New Roman" w:cs="Times New Roman"/>
          <w:sz w:val="28"/>
          <w:szCs w:val="28"/>
        </w:rPr>
        <w:t>ах</w:t>
      </w:r>
      <w:r w:rsidR="0023255B" w:rsidRPr="00142C48">
        <w:rPr>
          <w:rFonts w:ascii="Times New Roman" w:hAnsi="Times New Roman" w:cs="Times New Roman"/>
          <w:sz w:val="28"/>
          <w:szCs w:val="28"/>
        </w:rPr>
        <w:t xml:space="preserve"> 3.2</w:t>
      </w:r>
      <w:r w:rsidR="00142C48" w:rsidRPr="00142C48">
        <w:rPr>
          <w:rFonts w:ascii="Times New Roman" w:hAnsi="Times New Roman" w:cs="Times New Roman"/>
          <w:sz w:val="28"/>
          <w:szCs w:val="28"/>
        </w:rPr>
        <w:t>, 5.3</w:t>
      </w:r>
      <w:r w:rsidR="0023255B" w:rsidRPr="00142C48">
        <w:rPr>
          <w:rFonts w:ascii="Times New Roman" w:hAnsi="Times New Roman" w:cs="Times New Roman"/>
          <w:sz w:val="28"/>
          <w:szCs w:val="28"/>
        </w:rPr>
        <w:t xml:space="preserve"> слово «р</w:t>
      </w:r>
      <w:r w:rsidR="00543C5D">
        <w:rPr>
          <w:rFonts w:ascii="Times New Roman" w:hAnsi="Times New Roman" w:cs="Times New Roman"/>
          <w:sz w:val="28"/>
          <w:szCs w:val="28"/>
        </w:rPr>
        <w:t>айона» заменить словом «округа»;</w:t>
      </w:r>
    </w:p>
    <w:p w:rsidR="0023255B" w:rsidRPr="00142C48" w:rsidRDefault="0023255B" w:rsidP="0049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48">
        <w:rPr>
          <w:rFonts w:ascii="Times New Roman" w:hAnsi="Times New Roman" w:cs="Times New Roman"/>
          <w:sz w:val="28"/>
          <w:szCs w:val="28"/>
        </w:rPr>
        <w:t>1.</w:t>
      </w:r>
      <w:r w:rsidR="00CD4F49" w:rsidRPr="00142C48">
        <w:rPr>
          <w:rFonts w:ascii="Times New Roman" w:hAnsi="Times New Roman" w:cs="Times New Roman"/>
          <w:sz w:val="28"/>
          <w:szCs w:val="28"/>
        </w:rPr>
        <w:t>5</w:t>
      </w:r>
      <w:r w:rsidRPr="00142C48">
        <w:rPr>
          <w:rFonts w:ascii="Times New Roman" w:hAnsi="Times New Roman" w:cs="Times New Roman"/>
          <w:sz w:val="28"/>
          <w:szCs w:val="28"/>
        </w:rPr>
        <w:t>. В пункт</w:t>
      </w:r>
      <w:r w:rsidR="00142C48" w:rsidRPr="00142C48">
        <w:rPr>
          <w:rFonts w:ascii="Times New Roman" w:hAnsi="Times New Roman" w:cs="Times New Roman"/>
          <w:sz w:val="28"/>
          <w:szCs w:val="28"/>
        </w:rPr>
        <w:t>ах</w:t>
      </w:r>
      <w:r w:rsidRPr="00142C48">
        <w:rPr>
          <w:rFonts w:ascii="Times New Roman" w:hAnsi="Times New Roman" w:cs="Times New Roman"/>
          <w:sz w:val="28"/>
          <w:szCs w:val="28"/>
        </w:rPr>
        <w:t xml:space="preserve"> 4.2</w:t>
      </w:r>
      <w:r w:rsidR="00142C48" w:rsidRPr="00142C48">
        <w:rPr>
          <w:rFonts w:ascii="Times New Roman" w:hAnsi="Times New Roman" w:cs="Times New Roman"/>
          <w:sz w:val="28"/>
          <w:szCs w:val="28"/>
        </w:rPr>
        <w:t>, 6.3</w:t>
      </w:r>
      <w:r w:rsidRPr="00142C48">
        <w:rPr>
          <w:rFonts w:ascii="Times New Roman" w:hAnsi="Times New Roman" w:cs="Times New Roman"/>
          <w:sz w:val="28"/>
          <w:szCs w:val="28"/>
        </w:rPr>
        <w:t xml:space="preserve"> Приложения 8 Программы слово «района» заменить словом «окру</w:t>
      </w:r>
      <w:r w:rsidR="00543C5D">
        <w:rPr>
          <w:rFonts w:ascii="Times New Roman" w:hAnsi="Times New Roman" w:cs="Times New Roman"/>
          <w:sz w:val="28"/>
          <w:szCs w:val="28"/>
        </w:rPr>
        <w:t>га»;</w:t>
      </w:r>
    </w:p>
    <w:p w:rsidR="00B26B81" w:rsidRDefault="0023255B" w:rsidP="0049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D4F49"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6B81" w:rsidRPr="00142C48">
        <w:rPr>
          <w:rFonts w:ascii="Times New Roman" w:eastAsia="Calibri" w:hAnsi="Times New Roman" w:cs="Times New Roman"/>
          <w:sz w:val="28"/>
          <w:szCs w:val="28"/>
        </w:rPr>
        <w:t>Приложение 9 к программе</w:t>
      </w:r>
      <w:r w:rsidR="00B26B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согласно приложению </w:t>
      </w:r>
      <w:r w:rsidR="00B26B81">
        <w:rPr>
          <w:rFonts w:ascii="Times New Roman" w:eastAsia="Times New Roman" w:hAnsi="Times New Roman"/>
          <w:sz w:val="28"/>
          <w:szCs w:val="28"/>
          <w:lang w:eastAsia="ru-RU"/>
        </w:rPr>
        <w:t>к настоящему постановлению</w:t>
      </w:r>
      <w:r w:rsidR="004D0A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648" w:rsidRDefault="008F7648" w:rsidP="0049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Default="002C3B24" w:rsidP="00543C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3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Сусоев</w:t>
      </w:r>
      <w:proofErr w:type="spellEnd"/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Ф.В.) обеспечить размещение настоящего постановления в информационно-телекоммуникационной сети «Интернет» на официальном сайте администрации Левокумского муниципального округа Ставропольского края.</w:t>
      </w:r>
    </w:p>
    <w:p w:rsidR="008F7648" w:rsidRPr="00BA5C0E" w:rsidRDefault="008F7648" w:rsidP="0049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Default="00B26B81" w:rsidP="004903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3B24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Левокумского муниципального округа Ставропольского края </w:t>
      </w:r>
      <w:proofErr w:type="spellStart"/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Бегишеву</w:t>
      </w:r>
      <w:proofErr w:type="spellEnd"/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8F7648" w:rsidRPr="00BA5C0E" w:rsidRDefault="008F7648" w:rsidP="004903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B26B81" w:rsidP="004903D5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6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648" w:rsidRPr="008F76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2C3B24" w:rsidRPr="00BA5C0E" w:rsidRDefault="002C3B24" w:rsidP="00B9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755FB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Левокумского муниципального</w:t>
      </w:r>
    </w:p>
    <w:p w:rsidR="00BF74BA" w:rsidRPr="00BA5C0E" w:rsidRDefault="002C3B24" w:rsidP="00755FB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                        </w:t>
      </w:r>
      <w:proofErr w:type="spellStart"/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А.Н.Иванов</w:t>
      </w:r>
      <w:proofErr w:type="spellEnd"/>
      <w:r w:rsidR="00BF74BA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E1472" w:rsidRDefault="00BE1472" w:rsidP="00B26B81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sectPr w:rsidR="00BE1472" w:rsidSect="00543C5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55FBB" w:rsidRDefault="00755FBB" w:rsidP="00543C5D">
      <w:pPr>
        <w:suppressAutoHyphens/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</w:t>
      </w:r>
    </w:p>
    <w:p w:rsidR="00543C5D" w:rsidRDefault="00543C5D" w:rsidP="00543C5D">
      <w:pPr>
        <w:suppressAutoHyphens/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0" w:name="_GoBack"/>
      <w:bookmarkEnd w:id="0"/>
    </w:p>
    <w:p w:rsidR="00543C5D" w:rsidRDefault="00543C5D" w:rsidP="00543C5D">
      <w:pPr>
        <w:suppressAutoHyphens/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администрации</w:t>
      </w:r>
    </w:p>
    <w:p w:rsidR="00543C5D" w:rsidRPr="00BA5C0E" w:rsidRDefault="00543C5D" w:rsidP="00543C5D">
      <w:pPr>
        <w:autoSpaceDE w:val="0"/>
        <w:autoSpaceDN w:val="0"/>
        <w:adjustRightInd w:val="0"/>
        <w:spacing w:after="0" w:line="240" w:lineRule="exact"/>
        <w:ind w:left="7286" w:right="-96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</w:t>
      </w:r>
    </w:p>
    <w:p w:rsidR="00543C5D" w:rsidRPr="00BA5C0E" w:rsidRDefault="00543C5D" w:rsidP="00543C5D">
      <w:pPr>
        <w:autoSpaceDE w:val="0"/>
        <w:autoSpaceDN w:val="0"/>
        <w:adjustRightInd w:val="0"/>
        <w:spacing w:after="0" w:line="240" w:lineRule="exact"/>
        <w:ind w:left="7286" w:right="-96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543C5D" w:rsidRDefault="001C3C67" w:rsidP="00543C5D">
      <w:pPr>
        <w:suppressAutoHyphens/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06 марта 2024 года № 206</w:t>
      </w:r>
    </w:p>
    <w:p w:rsidR="00BF74BA" w:rsidRPr="00543C5D" w:rsidRDefault="00BF74BA" w:rsidP="00543C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310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0"/>
      </w:tblGrid>
      <w:tr w:rsidR="002C3B24" w:rsidRPr="00BA5C0E" w:rsidTr="000A1ACB">
        <w:trPr>
          <w:jc w:val="center"/>
        </w:trPr>
        <w:tc>
          <w:tcPr>
            <w:tcW w:w="13100" w:type="dxa"/>
          </w:tcPr>
          <w:p w:rsidR="002C3B24" w:rsidRPr="00BA5C0E" w:rsidRDefault="00B26B81" w:rsidP="00543C5D">
            <w:pPr>
              <w:autoSpaceDE w:val="0"/>
              <w:autoSpaceDN w:val="0"/>
              <w:adjustRightInd w:val="0"/>
              <w:spacing w:after="0" w:line="240" w:lineRule="auto"/>
              <w:ind w:left="7288" w:right="-965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9</w:t>
            </w:r>
          </w:p>
          <w:p w:rsidR="002C3B24" w:rsidRPr="00BA5C0E" w:rsidRDefault="002C3B24" w:rsidP="00543C5D">
            <w:pPr>
              <w:autoSpaceDE w:val="0"/>
              <w:autoSpaceDN w:val="0"/>
              <w:adjustRightInd w:val="0"/>
              <w:spacing w:after="0" w:line="240" w:lineRule="auto"/>
              <w:ind w:left="7286" w:right="-964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3B24" w:rsidRPr="00BA5C0E" w:rsidRDefault="002C3B24" w:rsidP="00543C5D">
            <w:pPr>
              <w:autoSpaceDE w:val="0"/>
              <w:autoSpaceDN w:val="0"/>
              <w:adjustRightInd w:val="0"/>
              <w:spacing w:after="0" w:line="240" w:lineRule="exact"/>
              <w:ind w:left="7286" w:right="-9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2C3B24" w:rsidRPr="00BA5C0E" w:rsidRDefault="002C3B24" w:rsidP="00543C5D">
            <w:pPr>
              <w:autoSpaceDE w:val="0"/>
              <w:autoSpaceDN w:val="0"/>
              <w:adjustRightInd w:val="0"/>
              <w:spacing w:after="0" w:line="240" w:lineRule="exact"/>
              <w:ind w:left="7286" w:right="-9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Левокумского муниципального округа</w:t>
            </w:r>
          </w:p>
          <w:p w:rsidR="002C3B24" w:rsidRPr="00BA5C0E" w:rsidRDefault="002C3B24" w:rsidP="00543C5D">
            <w:pPr>
              <w:autoSpaceDE w:val="0"/>
              <w:autoSpaceDN w:val="0"/>
              <w:adjustRightInd w:val="0"/>
              <w:spacing w:after="0" w:line="240" w:lineRule="exact"/>
              <w:ind w:left="7286" w:right="-9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</w:t>
            </w:r>
          </w:p>
          <w:p w:rsidR="002C3B24" w:rsidRPr="00BA5C0E" w:rsidRDefault="002C3B24" w:rsidP="00543C5D">
            <w:pPr>
              <w:autoSpaceDE w:val="0"/>
              <w:autoSpaceDN w:val="0"/>
              <w:adjustRightInd w:val="0"/>
              <w:spacing w:after="0" w:line="240" w:lineRule="exact"/>
              <w:ind w:left="7286" w:right="-9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экономики»</w:t>
            </w:r>
          </w:p>
          <w:p w:rsidR="002C3B24" w:rsidRPr="00BA5C0E" w:rsidRDefault="002C3B24" w:rsidP="00543C5D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C3B24" w:rsidRPr="00BA5C0E" w:rsidRDefault="002C3B24" w:rsidP="00B96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B24" w:rsidRDefault="002C3B24" w:rsidP="00B96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5FBB" w:rsidRPr="00BA5C0E" w:rsidRDefault="00755FBB" w:rsidP="00B96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B24" w:rsidRPr="00BA5C0E" w:rsidRDefault="002C3B24" w:rsidP="00B96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</w:t>
      </w:r>
    </w:p>
    <w:p w:rsidR="002C3B24" w:rsidRPr="00BA5C0E" w:rsidRDefault="002C3B24" w:rsidP="00B96829">
      <w:pPr>
        <w:tabs>
          <w:tab w:val="left" w:pos="5400"/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весовых коэффициентах, присвоенных целям муниципальной программы Левокумского муниципального округа Ставропольского края «Развитие экономики»  </w:t>
      </w:r>
      <w:r w:rsidRPr="00BA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&lt;1&gt;,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задачам подпрограмм Программы</w:t>
      </w:r>
    </w:p>
    <w:p w:rsidR="00BF74BA" w:rsidRPr="00BA5C0E" w:rsidRDefault="00BF74BA" w:rsidP="00B96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74BA" w:rsidRPr="00BA5C0E" w:rsidRDefault="00BF74BA" w:rsidP="00B96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BF74BA" w:rsidRPr="00BA5C0E" w:rsidRDefault="00BF74BA" w:rsidP="00B96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&lt;1</w:t>
      </w:r>
      <w:proofErr w:type="gramStart"/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Д</w:t>
      </w:r>
      <w:proofErr w:type="gramEnd"/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в настоящем Приложении используется сокращение - Программа.</w:t>
      </w:r>
    </w:p>
    <w:p w:rsidR="00BF74BA" w:rsidRPr="00BA5C0E" w:rsidRDefault="00BF74BA" w:rsidP="00B9682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BF74BA" w:rsidRPr="00BA5C0E" w:rsidRDefault="00BF74BA" w:rsidP="00B96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644"/>
        <w:gridCol w:w="7997"/>
        <w:gridCol w:w="1030"/>
        <w:gridCol w:w="873"/>
        <w:gridCol w:w="905"/>
        <w:gridCol w:w="888"/>
        <w:gridCol w:w="890"/>
        <w:gridCol w:w="1276"/>
      </w:tblGrid>
      <w:tr w:rsidR="00BA5C0E" w:rsidRPr="00BA5C0E" w:rsidTr="00755FBB"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proofErr w:type="gramStart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Программы и задачи подпрограмм Программы</w:t>
            </w:r>
          </w:p>
        </w:tc>
        <w:tc>
          <w:tcPr>
            <w:tcW w:w="20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Значения весовых коэффициентов,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присвоенных целям Программы и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задачам подпрограмм Программы,</w:t>
            </w:r>
          </w:p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годам</w:t>
            </w:r>
          </w:p>
        </w:tc>
      </w:tr>
      <w:tr w:rsidR="00BA5C0E" w:rsidRPr="00BA5C0E" w:rsidTr="00B26B81"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1258B0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0A1ACB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1258B0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0A1ACB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0A1ACB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0A1ACB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BA5C0E" w:rsidRPr="00BA5C0E" w:rsidTr="00B26B81">
        <w:trPr>
          <w:tblHeader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BA5C0E" w:rsidRPr="00BA5C0E" w:rsidTr="00B26B81">
        <w:trPr>
          <w:tblHeader/>
        </w:trPr>
        <w:tc>
          <w:tcPr>
            <w:tcW w:w="222" w:type="pct"/>
            <w:tcBorders>
              <w:top w:val="single" w:sz="4" w:space="0" w:color="auto"/>
            </w:tcBorders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1.</w:t>
            </w:r>
          </w:p>
        </w:tc>
        <w:tc>
          <w:tcPr>
            <w:tcW w:w="2757" w:type="pct"/>
            <w:tcBorders>
              <w:top w:val="single" w:sz="4" w:space="0" w:color="auto"/>
            </w:tcBorders>
          </w:tcPr>
          <w:p w:rsidR="00BF74BA" w:rsidRPr="00BA5C0E" w:rsidRDefault="00BF74BA" w:rsidP="00B9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«Создание условий для ведения бизнеса в Левокумском муниципальном округе Ставропольском края»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BF74BA" w:rsidRPr="00BA5C0E" w:rsidRDefault="00BF74BA" w:rsidP="009C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1" w:type="pct"/>
            <w:tcBorders>
              <w:top w:val="single" w:sz="4" w:space="0" w:color="auto"/>
            </w:tcBorders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2" w:type="pct"/>
            <w:tcBorders>
              <w:top w:val="single" w:sz="4" w:space="0" w:color="auto"/>
            </w:tcBorders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440" w:type="pct"/>
            <w:tcBorders>
              <w:top w:val="single" w:sz="4" w:space="0" w:color="auto"/>
            </w:tcBorders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BA5C0E" w:rsidRPr="00BA5C0E" w:rsidTr="00B26B81">
        <w:trPr>
          <w:tblHeader/>
        </w:trPr>
        <w:tc>
          <w:tcPr>
            <w:tcW w:w="222" w:type="pct"/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757" w:type="pct"/>
          </w:tcPr>
          <w:p w:rsidR="00BF74BA" w:rsidRPr="00BA5C0E" w:rsidRDefault="00BF74BA" w:rsidP="00B9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«Создание благоприятных условий для привлечения инвестиций в экономику Левокумского муниципального округа Ставропольского края»</w:t>
            </w:r>
          </w:p>
        </w:tc>
        <w:tc>
          <w:tcPr>
            <w:tcW w:w="355" w:type="pct"/>
          </w:tcPr>
          <w:p w:rsidR="00BF74BA" w:rsidRPr="00BA5C0E" w:rsidRDefault="00BF74BA" w:rsidP="009C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1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2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6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7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440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BA5C0E" w:rsidRPr="00BA5C0E" w:rsidTr="00B26B81">
        <w:trPr>
          <w:tblHeader/>
        </w:trPr>
        <w:tc>
          <w:tcPr>
            <w:tcW w:w="222" w:type="pct"/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757" w:type="pct"/>
          </w:tcPr>
          <w:p w:rsidR="00BF74BA" w:rsidRPr="00BA5C0E" w:rsidRDefault="00BF74BA" w:rsidP="00B9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«Развитие торговли на территории Левокумского муниципального округа Ставропольского края»</w:t>
            </w:r>
          </w:p>
        </w:tc>
        <w:tc>
          <w:tcPr>
            <w:tcW w:w="355" w:type="pct"/>
          </w:tcPr>
          <w:p w:rsidR="00BF74BA" w:rsidRPr="00BA5C0E" w:rsidRDefault="00BF74BA" w:rsidP="009C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1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2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6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7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440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BA5C0E" w:rsidRPr="00BA5C0E" w:rsidTr="00B26B81">
        <w:trPr>
          <w:tblHeader/>
        </w:trPr>
        <w:tc>
          <w:tcPr>
            <w:tcW w:w="222" w:type="pct"/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757" w:type="pct"/>
          </w:tcPr>
          <w:p w:rsidR="00BF74BA" w:rsidRPr="00BA5C0E" w:rsidRDefault="00BF74BA" w:rsidP="00B9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«Обеспечение доступности и повышение качества предоставления государственных и муниципальных услуг в МБУ ЛМО СК «МФЦ»»</w:t>
            </w:r>
          </w:p>
        </w:tc>
        <w:tc>
          <w:tcPr>
            <w:tcW w:w="355" w:type="pct"/>
          </w:tcPr>
          <w:p w:rsidR="00BF74BA" w:rsidRPr="00BA5C0E" w:rsidRDefault="00BF74BA" w:rsidP="009C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1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2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6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7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440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BA5C0E" w:rsidRPr="00BA5C0E" w:rsidTr="00B26B81">
        <w:trPr>
          <w:tblHeader/>
        </w:trPr>
        <w:tc>
          <w:tcPr>
            <w:tcW w:w="222" w:type="pct"/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5. </w:t>
            </w:r>
          </w:p>
        </w:tc>
        <w:tc>
          <w:tcPr>
            <w:tcW w:w="2757" w:type="pct"/>
          </w:tcPr>
          <w:p w:rsidR="00BF74BA" w:rsidRPr="00BA5C0E" w:rsidRDefault="00731E2A" w:rsidP="00B9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</w:t>
            </w:r>
            <w:r w:rsidR="00BF74BA" w:rsidRPr="00BA5C0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Повышение эффективности использования информационных ресурсов с применением современных информационных технологий</w:t>
            </w:r>
            <w:r w:rsidRPr="00BA5C0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55" w:type="pct"/>
          </w:tcPr>
          <w:p w:rsidR="00BF74BA" w:rsidRPr="00BA5C0E" w:rsidRDefault="00BF74BA" w:rsidP="009C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1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2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6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7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440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BA5C0E" w:rsidRPr="00BA5C0E" w:rsidTr="00755FBB">
        <w:trPr>
          <w:tblHeader/>
        </w:trPr>
        <w:tc>
          <w:tcPr>
            <w:tcW w:w="5000" w:type="pct"/>
            <w:gridSpan w:val="8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1 «Развитие малого и среднего предпринимательства»</w:t>
            </w:r>
          </w:p>
        </w:tc>
      </w:tr>
      <w:tr w:rsidR="00BA5C0E" w:rsidRPr="00BA5C0E" w:rsidTr="00B26B81">
        <w:trPr>
          <w:tblHeader/>
        </w:trPr>
        <w:tc>
          <w:tcPr>
            <w:tcW w:w="222" w:type="pct"/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757" w:type="pct"/>
          </w:tcPr>
          <w:p w:rsidR="00BF74BA" w:rsidRPr="00BA5C0E" w:rsidRDefault="00BF74BA" w:rsidP="00B9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«Повышение предпринимательской активности в Левокумском муниципальном округе Ставропольского края»</w:t>
            </w:r>
          </w:p>
        </w:tc>
        <w:tc>
          <w:tcPr>
            <w:tcW w:w="355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1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2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6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7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440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</w:tr>
      <w:tr w:rsidR="00B26B81" w:rsidRPr="00BA5C0E" w:rsidTr="00B26B81">
        <w:trPr>
          <w:tblHeader/>
        </w:trPr>
        <w:tc>
          <w:tcPr>
            <w:tcW w:w="222" w:type="pct"/>
          </w:tcPr>
          <w:p w:rsidR="00B26B81" w:rsidRPr="00BA5C0E" w:rsidRDefault="00B26B81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2757" w:type="pct"/>
          </w:tcPr>
          <w:p w:rsidR="00B26B81" w:rsidRPr="00BA5C0E" w:rsidRDefault="00B26B81" w:rsidP="00B26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Задача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развития конкурентной среды на приоритетных рынках Левокумского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5" w:type="pct"/>
          </w:tcPr>
          <w:p w:rsidR="00B26B81" w:rsidRPr="00BA5C0E" w:rsidRDefault="00B26B81" w:rsidP="00F3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1" w:type="pct"/>
          </w:tcPr>
          <w:p w:rsidR="00B26B81" w:rsidRPr="00BA5C0E" w:rsidRDefault="00B26B81" w:rsidP="00F3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2" w:type="pct"/>
          </w:tcPr>
          <w:p w:rsidR="00B26B81" w:rsidRPr="00BA5C0E" w:rsidRDefault="00B26B81" w:rsidP="00F3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6" w:type="pct"/>
          </w:tcPr>
          <w:p w:rsidR="00B26B81" w:rsidRPr="00BA5C0E" w:rsidRDefault="00B26B81" w:rsidP="00F3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7" w:type="pct"/>
          </w:tcPr>
          <w:p w:rsidR="00B26B81" w:rsidRPr="00BA5C0E" w:rsidRDefault="00B26B81" w:rsidP="00F3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440" w:type="pct"/>
          </w:tcPr>
          <w:p w:rsidR="00B26B81" w:rsidRPr="00BA5C0E" w:rsidRDefault="00B26B81" w:rsidP="00F3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</w:tr>
      <w:tr w:rsidR="00B26B81" w:rsidRPr="00BA5C0E" w:rsidTr="00B26B81">
        <w:trPr>
          <w:tblHeader/>
        </w:trPr>
        <w:tc>
          <w:tcPr>
            <w:tcW w:w="222" w:type="pct"/>
          </w:tcPr>
          <w:p w:rsidR="00B26B81" w:rsidRPr="00BA5C0E" w:rsidRDefault="00B26B81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2757" w:type="pct"/>
          </w:tcPr>
          <w:p w:rsidR="00B26B81" w:rsidRPr="00BA5C0E" w:rsidRDefault="00B26B81" w:rsidP="00B26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Задача 3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«Реализация мер муниципальной поддержки субъектов малого и среднего предпринимательства, направленных на развитие малого и среднего предпринимательства в Левокумском муниципальном округе Ставропольского края»</w:t>
            </w:r>
          </w:p>
        </w:tc>
        <w:tc>
          <w:tcPr>
            <w:tcW w:w="355" w:type="pct"/>
          </w:tcPr>
          <w:p w:rsidR="00B26B81" w:rsidRPr="00BA5C0E" w:rsidRDefault="00B26B81" w:rsidP="00BE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  <w:tc>
          <w:tcPr>
            <w:tcW w:w="301" w:type="pct"/>
          </w:tcPr>
          <w:p w:rsidR="00B26B81" w:rsidRPr="00BE1472" w:rsidRDefault="00B26B81" w:rsidP="00BE14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0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  <w:tc>
          <w:tcPr>
            <w:tcW w:w="312" w:type="pct"/>
          </w:tcPr>
          <w:p w:rsidR="00B26B81" w:rsidRPr="00BE1472" w:rsidRDefault="00B26B81" w:rsidP="00BE14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0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  <w:tc>
          <w:tcPr>
            <w:tcW w:w="306" w:type="pct"/>
          </w:tcPr>
          <w:p w:rsidR="00B26B81" w:rsidRPr="00BE1472" w:rsidRDefault="00B26B81" w:rsidP="00BE14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0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  <w:tc>
          <w:tcPr>
            <w:tcW w:w="307" w:type="pct"/>
          </w:tcPr>
          <w:p w:rsidR="00B26B81" w:rsidRPr="00BE1472" w:rsidRDefault="00B26B81" w:rsidP="00BE14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0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  <w:tc>
          <w:tcPr>
            <w:tcW w:w="440" w:type="pct"/>
          </w:tcPr>
          <w:p w:rsidR="00B26B81" w:rsidRPr="00BE1472" w:rsidRDefault="00B26B81" w:rsidP="00BE14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0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</w:tr>
      <w:tr w:rsidR="00BA5C0E" w:rsidRPr="00BA5C0E" w:rsidTr="00755FBB">
        <w:trPr>
          <w:tblHeader/>
        </w:trPr>
        <w:tc>
          <w:tcPr>
            <w:tcW w:w="5000" w:type="pct"/>
            <w:gridSpan w:val="8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2 «</w:t>
            </w:r>
            <w:r w:rsidR="00DC2F77" w:rsidRPr="00DC2F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Формирование благоприятного инвестиционного климата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BA5C0E" w:rsidRPr="00BA5C0E" w:rsidTr="00B26B81">
        <w:trPr>
          <w:tblHeader/>
        </w:trPr>
        <w:tc>
          <w:tcPr>
            <w:tcW w:w="222" w:type="pct"/>
          </w:tcPr>
          <w:p w:rsidR="00731E2A" w:rsidRPr="00BA5C0E" w:rsidRDefault="00B26B81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  <w:r w:rsidR="00731E2A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757" w:type="pct"/>
          </w:tcPr>
          <w:p w:rsidR="00731E2A" w:rsidRPr="00BA5C0E" w:rsidRDefault="00731E2A" w:rsidP="00B9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</w:t>
            </w:r>
            <w:r w:rsidR="00BE1472" w:rsidRPr="00BE14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формирование благоприятных условий для привлечения инвестиций и повышения инвестиционной активности бизнеса в Левокумском муниципальном округе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55" w:type="pct"/>
          </w:tcPr>
          <w:p w:rsidR="00731E2A" w:rsidRPr="00BA5C0E" w:rsidRDefault="00731E2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01" w:type="pct"/>
          </w:tcPr>
          <w:p w:rsidR="00731E2A" w:rsidRPr="00BA5C0E" w:rsidRDefault="00731E2A" w:rsidP="00B96829">
            <w:pPr>
              <w:spacing w:line="240" w:lineRule="auto"/>
              <w:jc w:val="center"/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12" w:type="pct"/>
          </w:tcPr>
          <w:p w:rsidR="00731E2A" w:rsidRPr="00BA5C0E" w:rsidRDefault="00731E2A" w:rsidP="00B96829">
            <w:pPr>
              <w:spacing w:line="240" w:lineRule="auto"/>
              <w:jc w:val="center"/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06" w:type="pct"/>
          </w:tcPr>
          <w:p w:rsidR="00731E2A" w:rsidRPr="00BA5C0E" w:rsidRDefault="00731E2A" w:rsidP="00B96829">
            <w:pPr>
              <w:spacing w:line="240" w:lineRule="auto"/>
              <w:jc w:val="center"/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07" w:type="pct"/>
          </w:tcPr>
          <w:p w:rsidR="00731E2A" w:rsidRPr="00BA5C0E" w:rsidRDefault="00731E2A" w:rsidP="00B96829">
            <w:pPr>
              <w:spacing w:line="240" w:lineRule="auto"/>
              <w:jc w:val="center"/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440" w:type="pct"/>
          </w:tcPr>
          <w:p w:rsidR="00731E2A" w:rsidRPr="00BA5C0E" w:rsidRDefault="00731E2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</w:tr>
      <w:tr w:rsidR="00BA5C0E" w:rsidRPr="00BA5C0E" w:rsidTr="00755FBB">
        <w:trPr>
          <w:tblHeader/>
        </w:trPr>
        <w:tc>
          <w:tcPr>
            <w:tcW w:w="5000" w:type="pct"/>
            <w:gridSpan w:val="8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3 «Развитие потребительского рынка»</w:t>
            </w:r>
          </w:p>
        </w:tc>
      </w:tr>
      <w:tr w:rsidR="00BA5C0E" w:rsidRPr="00BA5C0E" w:rsidTr="00B26B81">
        <w:trPr>
          <w:tblHeader/>
        </w:trPr>
        <w:tc>
          <w:tcPr>
            <w:tcW w:w="222" w:type="pct"/>
          </w:tcPr>
          <w:p w:rsidR="00BF74BA" w:rsidRPr="00BA5C0E" w:rsidRDefault="00B26B81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9</w:t>
            </w:r>
            <w:r w:rsidR="00BF74BA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757" w:type="pct"/>
          </w:tcPr>
          <w:p w:rsidR="00BF74BA" w:rsidRPr="00BA5C0E" w:rsidRDefault="00BF74BA" w:rsidP="00B9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«Повышение уровня информированности и потребительской грамотности населения»</w:t>
            </w:r>
          </w:p>
        </w:tc>
        <w:tc>
          <w:tcPr>
            <w:tcW w:w="355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1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12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6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7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440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BA5C0E" w:rsidRPr="00BA5C0E" w:rsidTr="00B26B81">
        <w:trPr>
          <w:tblHeader/>
        </w:trPr>
        <w:tc>
          <w:tcPr>
            <w:tcW w:w="222" w:type="pct"/>
          </w:tcPr>
          <w:p w:rsidR="00BF74BA" w:rsidRPr="00BA5C0E" w:rsidRDefault="00B26B81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BF74BA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757" w:type="pct"/>
          </w:tcPr>
          <w:p w:rsidR="00BF74BA" w:rsidRPr="00BA5C0E" w:rsidRDefault="00BF74BA" w:rsidP="00B9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2 «Мониторинг развития сферы торговли Левокумского муниципального округа»</w:t>
            </w:r>
          </w:p>
        </w:tc>
        <w:tc>
          <w:tcPr>
            <w:tcW w:w="355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1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12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6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7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440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BA5C0E" w:rsidRPr="00BA5C0E" w:rsidTr="00755FBB">
        <w:trPr>
          <w:tblHeader/>
        </w:trPr>
        <w:tc>
          <w:tcPr>
            <w:tcW w:w="5000" w:type="pct"/>
            <w:gridSpan w:val="8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Подпрограмма 4 Повышение эффективности предоставления государственных и муниципальных услуг в муниципальном бюджетном учреждении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Левокумского муниципального округа Ставропольского края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«Многофункциональный центр предоставления государственных и муниципальных услуг»</w:t>
            </w:r>
          </w:p>
        </w:tc>
      </w:tr>
      <w:tr w:rsidR="00BA5C0E" w:rsidRPr="00BA5C0E" w:rsidTr="00B26B81">
        <w:trPr>
          <w:tblHeader/>
        </w:trPr>
        <w:tc>
          <w:tcPr>
            <w:tcW w:w="222" w:type="pct"/>
          </w:tcPr>
          <w:p w:rsidR="00BF74BA" w:rsidRPr="00BA5C0E" w:rsidRDefault="00B26B81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  <w:r w:rsidR="00BF74BA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757" w:type="pct"/>
          </w:tcPr>
          <w:p w:rsidR="00BF74BA" w:rsidRPr="00BA5C0E" w:rsidRDefault="00BF74BA" w:rsidP="00B9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«Организация предоставления государственных и муниципальных услуг по принципу «одного окна» в МБУ ЛМО СК «МФЦ»»</w:t>
            </w:r>
          </w:p>
        </w:tc>
        <w:tc>
          <w:tcPr>
            <w:tcW w:w="355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301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312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306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307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440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</w:tr>
      <w:tr w:rsidR="00BA5C0E" w:rsidRPr="00BA5C0E" w:rsidTr="00B26B81">
        <w:trPr>
          <w:tblHeader/>
        </w:trPr>
        <w:tc>
          <w:tcPr>
            <w:tcW w:w="222" w:type="pct"/>
          </w:tcPr>
          <w:p w:rsidR="00BF74BA" w:rsidRPr="00BA5C0E" w:rsidRDefault="00B26B81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  <w:r w:rsidR="00BF74BA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757" w:type="pct"/>
          </w:tcPr>
          <w:p w:rsidR="00BF74BA" w:rsidRPr="00BA5C0E" w:rsidRDefault="00BF74BA" w:rsidP="00B9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2 «Развитие предоставления дополнительных, в том числе платных услуг, в МБУ ЛМО СК «МФЦ»»</w:t>
            </w:r>
          </w:p>
        </w:tc>
        <w:tc>
          <w:tcPr>
            <w:tcW w:w="355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</w:t>
            </w:r>
          </w:p>
        </w:tc>
        <w:tc>
          <w:tcPr>
            <w:tcW w:w="301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</w:t>
            </w:r>
          </w:p>
        </w:tc>
        <w:tc>
          <w:tcPr>
            <w:tcW w:w="312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</w:t>
            </w:r>
          </w:p>
        </w:tc>
        <w:tc>
          <w:tcPr>
            <w:tcW w:w="306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</w:t>
            </w:r>
          </w:p>
        </w:tc>
        <w:tc>
          <w:tcPr>
            <w:tcW w:w="307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</w:t>
            </w:r>
          </w:p>
        </w:tc>
        <w:tc>
          <w:tcPr>
            <w:tcW w:w="440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</w:t>
            </w:r>
          </w:p>
        </w:tc>
      </w:tr>
      <w:tr w:rsidR="00BA5C0E" w:rsidRPr="00BA5C0E" w:rsidTr="00755FBB">
        <w:trPr>
          <w:tblHeader/>
        </w:trPr>
        <w:tc>
          <w:tcPr>
            <w:tcW w:w="5000" w:type="pct"/>
            <w:gridSpan w:val="8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5 «Развитие информационного общества»</w:t>
            </w:r>
          </w:p>
        </w:tc>
      </w:tr>
      <w:tr w:rsidR="00BA5C0E" w:rsidRPr="00BA5C0E" w:rsidTr="00B26B81">
        <w:trPr>
          <w:tblHeader/>
        </w:trPr>
        <w:tc>
          <w:tcPr>
            <w:tcW w:w="222" w:type="pct"/>
          </w:tcPr>
          <w:p w:rsidR="00BF74BA" w:rsidRPr="00BA5C0E" w:rsidRDefault="00B26B81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  <w:r w:rsidR="00BF74BA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757" w:type="pct"/>
          </w:tcPr>
          <w:p w:rsidR="00BF74BA" w:rsidRPr="00BA5C0E" w:rsidRDefault="00BF74BA" w:rsidP="00B9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«Обеспечение функционирования информационных систем и ресурсов администрации Левокумского муниципального округа»</w:t>
            </w:r>
          </w:p>
        </w:tc>
        <w:tc>
          <w:tcPr>
            <w:tcW w:w="355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1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12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6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7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440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BA5C0E" w:rsidRPr="00BA5C0E" w:rsidTr="00B26B81">
        <w:trPr>
          <w:tblHeader/>
        </w:trPr>
        <w:tc>
          <w:tcPr>
            <w:tcW w:w="222" w:type="pct"/>
          </w:tcPr>
          <w:p w:rsidR="00BF74BA" w:rsidRPr="00BA5C0E" w:rsidRDefault="00B26B81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  <w:r w:rsidR="00BF74BA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757" w:type="pct"/>
          </w:tcPr>
          <w:p w:rsidR="00BF74BA" w:rsidRPr="00BA5C0E" w:rsidRDefault="00BF74BA" w:rsidP="0023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Задача 2 «Обеспечение жителей Левокумского </w:t>
            </w:r>
            <w:r w:rsidR="002325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информацией о деятельности органов местного самоуправления, важнейших общественно-политических и социально-экономических событиях»</w:t>
            </w:r>
          </w:p>
        </w:tc>
        <w:tc>
          <w:tcPr>
            <w:tcW w:w="355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1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2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6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7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440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</w:tr>
      <w:tr w:rsidR="00BA5C0E" w:rsidRPr="00BA5C0E" w:rsidTr="00B26B81">
        <w:trPr>
          <w:tblHeader/>
        </w:trPr>
        <w:tc>
          <w:tcPr>
            <w:tcW w:w="222" w:type="pct"/>
          </w:tcPr>
          <w:p w:rsidR="00BF74BA" w:rsidRPr="00BA5C0E" w:rsidRDefault="00B26B81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  <w:r w:rsidR="00BF74BA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757" w:type="pct"/>
          </w:tcPr>
          <w:p w:rsidR="00BF74BA" w:rsidRPr="00BA5C0E" w:rsidRDefault="00BF74BA" w:rsidP="00B9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3 «Повышение доступности государственных и муниципальных услуг в электронном виде»</w:t>
            </w:r>
          </w:p>
        </w:tc>
        <w:tc>
          <w:tcPr>
            <w:tcW w:w="355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1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2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6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7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440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  <w:r w:rsidR="00B26B8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</w:tbl>
    <w:p w:rsidR="00BF74BA" w:rsidRPr="00BA5C0E" w:rsidRDefault="00142C48" w:rsidP="00B96829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639444</wp:posOffset>
                </wp:positionV>
                <wp:extent cx="14859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36.3pt,50.35pt" to="453.3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381501" w:rsidRPr="00BA5C0E" w:rsidRDefault="00381501" w:rsidP="00B96829">
      <w:pPr>
        <w:spacing w:line="240" w:lineRule="auto"/>
      </w:pPr>
    </w:p>
    <w:sectPr w:rsidR="00381501" w:rsidRPr="00BA5C0E" w:rsidSect="00543C5D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63D91"/>
    <w:multiLevelType w:val="hybridMultilevel"/>
    <w:tmpl w:val="C1C6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1A"/>
    <w:rsid w:val="00010EE1"/>
    <w:rsid w:val="00030104"/>
    <w:rsid w:val="00030ABC"/>
    <w:rsid w:val="00033FF5"/>
    <w:rsid w:val="00034949"/>
    <w:rsid w:val="00036395"/>
    <w:rsid w:val="00043756"/>
    <w:rsid w:val="00045C98"/>
    <w:rsid w:val="00046155"/>
    <w:rsid w:val="00047354"/>
    <w:rsid w:val="00093DB6"/>
    <w:rsid w:val="000A1ACB"/>
    <w:rsid w:val="000A4700"/>
    <w:rsid w:val="000A591B"/>
    <w:rsid w:val="000C6CFA"/>
    <w:rsid w:val="000D53E5"/>
    <w:rsid w:val="000E27CA"/>
    <w:rsid w:val="000E38C0"/>
    <w:rsid w:val="000E4B65"/>
    <w:rsid w:val="000E511E"/>
    <w:rsid w:val="000E591D"/>
    <w:rsid w:val="00100880"/>
    <w:rsid w:val="0010096B"/>
    <w:rsid w:val="00100BC9"/>
    <w:rsid w:val="00115994"/>
    <w:rsid w:val="00123759"/>
    <w:rsid w:val="001245E1"/>
    <w:rsid w:val="001258B0"/>
    <w:rsid w:val="001359A5"/>
    <w:rsid w:val="00142C48"/>
    <w:rsid w:val="001624E4"/>
    <w:rsid w:val="00162C44"/>
    <w:rsid w:val="00197412"/>
    <w:rsid w:val="001B22C6"/>
    <w:rsid w:val="001B7D3D"/>
    <w:rsid w:val="001C3C67"/>
    <w:rsid w:val="001D228B"/>
    <w:rsid w:val="001D4981"/>
    <w:rsid w:val="001E235E"/>
    <w:rsid w:val="001E3BAB"/>
    <w:rsid w:val="001F15CA"/>
    <w:rsid w:val="001F2AAE"/>
    <w:rsid w:val="0021158B"/>
    <w:rsid w:val="00213698"/>
    <w:rsid w:val="00214D9A"/>
    <w:rsid w:val="002170B7"/>
    <w:rsid w:val="00220728"/>
    <w:rsid w:val="00224584"/>
    <w:rsid w:val="002247DC"/>
    <w:rsid w:val="0023255B"/>
    <w:rsid w:val="00233729"/>
    <w:rsid w:val="0024795B"/>
    <w:rsid w:val="00255690"/>
    <w:rsid w:val="00263D8B"/>
    <w:rsid w:val="0026694D"/>
    <w:rsid w:val="00267814"/>
    <w:rsid w:val="002760E4"/>
    <w:rsid w:val="002762D3"/>
    <w:rsid w:val="002878B7"/>
    <w:rsid w:val="002B14C2"/>
    <w:rsid w:val="002C3B24"/>
    <w:rsid w:val="002F4647"/>
    <w:rsid w:val="0030243F"/>
    <w:rsid w:val="00303B7C"/>
    <w:rsid w:val="00306A7E"/>
    <w:rsid w:val="0031091A"/>
    <w:rsid w:val="00321D0B"/>
    <w:rsid w:val="00327766"/>
    <w:rsid w:val="00335942"/>
    <w:rsid w:val="00344959"/>
    <w:rsid w:val="0034569E"/>
    <w:rsid w:val="00352547"/>
    <w:rsid w:val="00353CB6"/>
    <w:rsid w:val="00367C8D"/>
    <w:rsid w:val="00381501"/>
    <w:rsid w:val="003B3BAE"/>
    <w:rsid w:val="003C52EF"/>
    <w:rsid w:val="003D22F3"/>
    <w:rsid w:val="003D7E92"/>
    <w:rsid w:val="003E7FD8"/>
    <w:rsid w:val="00411993"/>
    <w:rsid w:val="0041755D"/>
    <w:rsid w:val="0041789D"/>
    <w:rsid w:val="00420090"/>
    <w:rsid w:val="0042287B"/>
    <w:rsid w:val="00436AFB"/>
    <w:rsid w:val="00436F9A"/>
    <w:rsid w:val="00437F47"/>
    <w:rsid w:val="004542DD"/>
    <w:rsid w:val="004732DE"/>
    <w:rsid w:val="004860D0"/>
    <w:rsid w:val="004903D5"/>
    <w:rsid w:val="004952C8"/>
    <w:rsid w:val="004A0378"/>
    <w:rsid w:val="004A7826"/>
    <w:rsid w:val="004B5274"/>
    <w:rsid w:val="004B75DA"/>
    <w:rsid w:val="004D0AB5"/>
    <w:rsid w:val="004D36BC"/>
    <w:rsid w:val="004D787D"/>
    <w:rsid w:val="004E2179"/>
    <w:rsid w:val="004F49DF"/>
    <w:rsid w:val="004F78E6"/>
    <w:rsid w:val="005003A5"/>
    <w:rsid w:val="0050624F"/>
    <w:rsid w:val="0050753C"/>
    <w:rsid w:val="00510773"/>
    <w:rsid w:val="00522E56"/>
    <w:rsid w:val="00523F6D"/>
    <w:rsid w:val="00542D1C"/>
    <w:rsid w:val="00543C5D"/>
    <w:rsid w:val="00551E9C"/>
    <w:rsid w:val="005619C7"/>
    <w:rsid w:val="005774EB"/>
    <w:rsid w:val="005840F8"/>
    <w:rsid w:val="0059314D"/>
    <w:rsid w:val="005B4C62"/>
    <w:rsid w:val="005C173F"/>
    <w:rsid w:val="005C324C"/>
    <w:rsid w:val="005C55BC"/>
    <w:rsid w:val="005D1973"/>
    <w:rsid w:val="005F327C"/>
    <w:rsid w:val="005F361B"/>
    <w:rsid w:val="006046D3"/>
    <w:rsid w:val="00612F36"/>
    <w:rsid w:val="00615734"/>
    <w:rsid w:val="00616504"/>
    <w:rsid w:val="00634CEA"/>
    <w:rsid w:val="00641B7F"/>
    <w:rsid w:val="00645C4E"/>
    <w:rsid w:val="0065535C"/>
    <w:rsid w:val="00691B78"/>
    <w:rsid w:val="006C3BAB"/>
    <w:rsid w:val="006C6B0A"/>
    <w:rsid w:val="006D373C"/>
    <w:rsid w:val="006D5D6C"/>
    <w:rsid w:val="00700229"/>
    <w:rsid w:val="007079CC"/>
    <w:rsid w:val="00724657"/>
    <w:rsid w:val="00731E2A"/>
    <w:rsid w:val="00735C7D"/>
    <w:rsid w:val="00740654"/>
    <w:rsid w:val="00752A77"/>
    <w:rsid w:val="00755FBB"/>
    <w:rsid w:val="00774D9A"/>
    <w:rsid w:val="007944A4"/>
    <w:rsid w:val="00795180"/>
    <w:rsid w:val="007A1544"/>
    <w:rsid w:val="007A758C"/>
    <w:rsid w:val="007B0023"/>
    <w:rsid w:val="007B7CDC"/>
    <w:rsid w:val="007C464A"/>
    <w:rsid w:val="007D2898"/>
    <w:rsid w:val="007D7648"/>
    <w:rsid w:val="007F2344"/>
    <w:rsid w:val="007F6741"/>
    <w:rsid w:val="008237AE"/>
    <w:rsid w:val="00831850"/>
    <w:rsid w:val="00833673"/>
    <w:rsid w:val="008463DD"/>
    <w:rsid w:val="00853402"/>
    <w:rsid w:val="008550F7"/>
    <w:rsid w:val="00863A75"/>
    <w:rsid w:val="008658D2"/>
    <w:rsid w:val="00875E0C"/>
    <w:rsid w:val="00877774"/>
    <w:rsid w:val="008810FF"/>
    <w:rsid w:val="00886546"/>
    <w:rsid w:val="00886CF5"/>
    <w:rsid w:val="008A297D"/>
    <w:rsid w:val="008A324D"/>
    <w:rsid w:val="008A550F"/>
    <w:rsid w:val="008B1E46"/>
    <w:rsid w:val="008B238B"/>
    <w:rsid w:val="008B5900"/>
    <w:rsid w:val="008B69FA"/>
    <w:rsid w:val="008D3221"/>
    <w:rsid w:val="008E1066"/>
    <w:rsid w:val="008E264F"/>
    <w:rsid w:val="008E50DD"/>
    <w:rsid w:val="008F7648"/>
    <w:rsid w:val="00902D7F"/>
    <w:rsid w:val="00902F17"/>
    <w:rsid w:val="0090661C"/>
    <w:rsid w:val="009074BD"/>
    <w:rsid w:val="00930B5A"/>
    <w:rsid w:val="00933B47"/>
    <w:rsid w:val="00935596"/>
    <w:rsid w:val="00952C6D"/>
    <w:rsid w:val="00956384"/>
    <w:rsid w:val="00957C38"/>
    <w:rsid w:val="00962279"/>
    <w:rsid w:val="00962725"/>
    <w:rsid w:val="009653D5"/>
    <w:rsid w:val="009758B6"/>
    <w:rsid w:val="00981F7D"/>
    <w:rsid w:val="00992DA8"/>
    <w:rsid w:val="009A1B32"/>
    <w:rsid w:val="009A34B1"/>
    <w:rsid w:val="009A382C"/>
    <w:rsid w:val="009A7DCF"/>
    <w:rsid w:val="009B5378"/>
    <w:rsid w:val="009C1685"/>
    <w:rsid w:val="009C3566"/>
    <w:rsid w:val="009D68EC"/>
    <w:rsid w:val="009E25D3"/>
    <w:rsid w:val="00A14D85"/>
    <w:rsid w:val="00A42B10"/>
    <w:rsid w:val="00A42F26"/>
    <w:rsid w:val="00A45793"/>
    <w:rsid w:val="00A551D9"/>
    <w:rsid w:val="00A76F5B"/>
    <w:rsid w:val="00A81C88"/>
    <w:rsid w:val="00AB306F"/>
    <w:rsid w:val="00AB3AD1"/>
    <w:rsid w:val="00AC36A0"/>
    <w:rsid w:val="00AC3FDD"/>
    <w:rsid w:val="00AC7A53"/>
    <w:rsid w:val="00AD2F29"/>
    <w:rsid w:val="00AE0572"/>
    <w:rsid w:val="00B0124B"/>
    <w:rsid w:val="00B10D9B"/>
    <w:rsid w:val="00B15C94"/>
    <w:rsid w:val="00B17716"/>
    <w:rsid w:val="00B21CC3"/>
    <w:rsid w:val="00B26B81"/>
    <w:rsid w:val="00B27872"/>
    <w:rsid w:val="00B3110B"/>
    <w:rsid w:val="00B52839"/>
    <w:rsid w:val="00B544BE"/>
    <w:rsid w:val="00B5733E"/>
    <w:rsid w:val="00B65F8E"/>
    <w:rsid w:val="00B829F9"/>
    <w:rsid w:val="00B830FD"/>
    <w:rsid w:val="00B96829"/>
    <w:rsid w:val="00BA17E4"/>
    <w:rsid w:val="00BA5A5A"/>
    <w:rsid w:val="00BA5C0E"/>
    <w:rsid w:val="00BB7AA4"/>
    <w:rsid w:val="00BC036D"/>
    <w:rsid w:val="00BC39BC"/>
    <w:rsid w:val="00BC4F31"/>
    <w:rsid w:val="00BD2A16"/>
    <w:rsid w:val="00BD6932"/>
    <w:rsid w:val="00BD78CD"/>
    <w:rsid w:val="00BE1472"/>
    <w:rsid w:val="00BE469D"/>
    <w:rsid w:val="00BF10FC"/>
    <w:rsid w:val="00BF74BA"/>
    <w:rsid w:val="00C031AA"/>
    <w:rsid w:val="00C27B31"/>
    <w:rsid w:val="00C32AEB"/>
    <w:rsid w:val="00C41979"/>
    <w:rsid w:val="00C74C4B"/>
    <w:rsid w:val="00C82A8F"/>
    <w:rsid w:val="00C82B71"/>
    <w:rsid w:val="00C92BEF"/>
    <w:rsid w:val="00C94FC2"/>
    <w:rsid w:val="00CB106C"/>
    <w:rsid w:val="00CC6189"/>
    <w:rsid w:val="00CD112B"/>
    <w:rsid w:val="00CD4F49"/>
    <w:rsid w:val="00CE7A81"/>
    <w:rsid w:val="00CF32D4"/>
    <w:rsid w:val="00CF33B8"/>
    <w:rsid w:val="00CF74DC"/>
    <w:rsid w:val="00D0211B"/>
    <w:rsid w:val="00D02683"/>
    <w:rsid w:val="00D175EE"/>
    <w:rsid w:val="00D237C0"/>
    <w:rsid w:val="00D274DF"/>
    <w:rsid w:val="00D30F2A"/>
    <w:rsid w:val="00D31F21"/>
    <w:rsid w:val="00D51EB1"/>
    <w:rsid w:val="00D55C10"/>
    <w:rsid w:val="00D777D0"/>
    <w:rsid w:val="00D8469E"/>
    <w:rsid w:val="00D94779"/>
    <w:rsid w:val="00D95C3D"/>
    <w:rsid w:val="00D97842"/>
    <w:rsid w:val="00DA31BB"/>
    <w:rsid w:val="00DA3992"/>
    <w:rsid w:val="00DA5BD2"/>
    <w:rsid w:val="00DA7039"/>
    <w:rsid w:val="00DB1B54"/>
    <w:rsid w:val="00DC2F77"/>
    <w:rsid w:val="00DC6D62"/>
    <w:rsid w:val="00DD002D"/>
    <w:rsid w:val="00DE07F8"/>
    <w:rsid w:val="00DE6DD2"/>
    <w:rsid w:val="00DE70FA"/>
    <w:rsid w:val="00DF3129"/>
    <w:rsid w:val="00DF5149"/>
    <w:rsid w:val="00E16315"/>
    <w:rsid w:val="00E261C6"/>
    <w:rsid w:val="00E34301"/>
    <w:rsid w:val="00E42CE0"/>
    <w:rsid w:val="00E45D1D"/>
    <w:rsid w:val="00E67CD7"/>
    <w:rsid w:val="00E80CAE"/>
    <w:rsid w:val="00E83E0D"/>
    <w:rsid w:val="00E85746"/>
    <w:rsid w:val="00E9541B"/>
    <w:rsid w:val="00E96FE9"/>
    <w:rsid w:val="00EA0B46"/>
    <w:rsid w:val="00EA30E1"/>
    <w:rsid w:val="00EA4FBA"/>
    <w:rsid w:val="00EB2F21"/>
    <w:rsid w:val="00EC1F6E"/>
    <w:rsid w:val="00EC3822"/>
    <w:rsid w:val="00EC65B4"/>
    <w:rsid w:val="00ED5251"/>
    <w:rsid w:val="00ED7A75"/>
    <w:rsid w:val="00EF2BDA"/>
    <w:rsid w:val="00F1175F"/>
    <w:rsid w:val="00F169EC"/>
    <w:rsid w:val="00F2675C"/>
    <w:rsid w:val="00F32423"/>
    <w:rsid w:val="00F33154"/>
    <w:rsid w:val="00F37664"/>
    <w:rsid w:val="00F41AAC"/>
    <w:rsid w:val="00F47827"/>
    <w:rsid w:val="00F479FD"/>
    <w:rsid w:val="00F55F2F"/>
    <w:rsid w:val="00F7169E"/>
    <w:rsid w:val="00F76A6F"/>
    <w:rsid w:val="00F77BD1"/>
    <w:rsid w:val="00F8342F"/>
    <w:rsid w:val="00F84F8D"/>
    <w:rsid w:val="00F8697E"/>
    <w:rsid w:val="00F9077C"/>
    <w:rsid w:val="00F91173"/>
    <w:rsid w:val="00F93116"/>
    <w:rsid w:val="00FA0008"/>
    <w:rsid w:val="00FB6A14"/>
    <w:rsid w:val="00FC7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B6"/>
  </w:style>
  <w:style w:type="paragraph" w:styleId="1">
    <w:name w:val="heading 1"/>
    <w:basedOn w:val="a"/>
    <w:next w:val="a"/>
    <w:link w:val="10"/>
    <w:uiPriority w:val="9"/>
    <w:qFormat/>
    <w:rsid w:val="00593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1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F74BA"/>
  </w:style>
  <w:style w:type="paragraph" w:customStyle="1" w:styleId="12">
    <w:name w:val="Текст выноски1"/>
    <w:basedOn w:val="a"/>
    <w:next w:val="a3"/>
    <w:link w:val="a4"/>
    <w:uiPriority w:val="99"/>
    <w:semiHidden/>
    <w:unhideWhenUsed/>
    <w:rsid w:val="00BF7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12"/>
    <w:uiPriority w:val="99"/>
    <w:semiHidden/>
    <w:rsid w:val="00BF74B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F7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5"/>
    <w:uiPriority w:val="39"/>
    <w:rsid w:val="00BF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F7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4">
    <w:name w:val="Без интервала1"/>
    <w:next w:val="a6"/>
    <w:uiPriority w:val="1"/>
    <w:qFormat/>
    <w:rsid w:val="00BF74BA"/>
    <w:pPr>
      <w:spacing w:after="0" w:line="240" w:lineRule="auto"/>
    </w:pPr>
  </w:style>
  <w:style w:type="character" w:customStyle="1" w:styleId="15">
    <w:name w:val="Гиперссылка1"/>
    <w:basedOn w:val="a0"/>
    <w:uiPriority w:val="99"/>
    <w:semiHidden/>
    <w:unhideWhenUsed/>
    <w:rsid w:val="00BF74BA"/>
    <w:rPr>
      <w:color w:val="0563C1"/>
      <w:u w:val="single"/>
    </w:rPr>
  </w:style>
  <w:style w:type="paragraph" w:customStyle="1" w:styleId="16">
    <w:name w:val="Абзац списка1"/>
    <w:basedOn w:val="a"/>
    <w:next w:val="a7"/>
    <w:uiPriority w:val="34"/>
    <w:qFormat/>
    <w:rsid w:val="00BF74BA"/>
    <w:pPr>
      <w:spacing w:after="160" w:line="259" w:lineRule="auto"/>
      <w:ind w:left="720"/>
      <w:contextualSpacing/>
    </w:pPr>
  </w:style>
  <w:style w:type="paragraph" w:customStyle="1" w:styleId="17">
    <w:name w:val="Верхний колонтитул1"/>
    <w:basedOn w:val="a"/>
    <w:next w:val="a8"/>
    <w:link w:val="a9"/>
    <w:uiPriority w:val="99"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17"/>
    <w:uiPriority w:val="99"/>
    <w:rsid w:val="00BF74BA"/>
  </w:style>
  <w:style w:type="paragraph" w:customStyle="1" w:styleId="18">
    <w:name w:val="Нижний колонтитул1"/>
    <w:basedOn w:val="a"/>
    <w:next w:val="aa"/>
    <w:link w:val="ab"/>
    <w:uiPriority w:val="99"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8"/>
    <w:uiPriority w:val="99"/>
    <w:rsid w:val="00BF74BA"/>
  </w:style>
  <w:style w:type="paragraph" w:styleId="a3">
    <w:name w:val="Balloon Text"/>
    <w:basedOn w:val="a"/>
    <w:link w:val="19"/>
    <w:uiPriority w:val="99"/>
    <w:semiHidden/>
    <w:unhideWhenUsed/>
    <w:rsid w:val="00BF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3"/>
    <w:uiPriority w:val="99"/>
    <w:semiHidden/>
    <w:rsid w:val="00BF74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F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F74BA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BF74B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F74BA"/>
    <w:pPr>
      <w:ind w:left="720"/>
      <w:contextualSpacing/>
    </w:pPr>
  </w:style>
  <w:style w:type="paragraph" w:styleId="a8">
    <w:name w:val="header"/>
    <w:basedOn w:val="a"/>
    <w:link w:val="1a"/>
    <w:uiPriority w:val="99"/>
    <w:semiHidden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8"/>
    <w:uiPriority w:val="99"/>
    <w:semiHidden/>
    <w:rsid w:val="00BF74BA"/>
  </w:style>
  <w:style w:type="paragraph" w:styleId="aa">
    <w:name w:val="footer"/>
    <w:basedOn w:val="a"/>
    <w:link w:val="1b"/>
    <w:uiPriority w:val="99"/>
    <w:semiHidden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a"/>
    <w:uiPriority w:val="99"/>
    <w:semiHidden/>
    <w:rsid w:val="00BF74BA"/>
  </w:style>
  <w:style w:type="character" w:customStyle="1" w:styleId="20">
    <w:name w:val="Заголовок 2 Знак"/>
    <w:basedOn w:val="a0"/>
    <w:link w:val="2"/>
    <w:uiPriority w:val="9"/>
    <w:rsid w:val="00CB10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3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B6"/>
  </w:style>
  <w:style w:type="paragraph" w:styleId="1">
    <w:name w:val="heading 1"/>
    <w:basedOn w:val="a"/>
    <w:next w:val="a"/>
    <w:link w:val="10"/>
    <w:uiPriority w:val="9"/>
    <w:qFormat/>
    <w:rsid w:val="00593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1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F74BA"/>
  </w:style>
  <w:style w:type="paragraph" w:customStyle="1" w:styleId="12">
    <w:name w:val="Текст выноски1"/>
    <w:basedOn w:val="a"/>
    <w:next w:val="a3"/>
    <w:link w:val="a4"/>
    <w:uiPriority w:val="99"/>
    <w:semiHidden/>
    <w:unhideWhenUsed/>
    <w:rsid w:val="00BF7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12"/>
    <w:uiPriority w:val="99"/>
    <w:semiHidden/>
    <w:rsid w:val="00BF74B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F7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5"/>
    <w:uiPriority w:val="39"/>
    <w:rsid w:val="00BF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F7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4">
    <w:name w:val="Без интервала1"/>
    <w:next w:val="a6"/>
    <w:uiPriority w:val="1"/>
    <w:qFormat/>
    <w:rsid w:val="00BF74BA"/>
    <w:pPr>
      <w:spacing w:after="0" w:line="240" w:lineRule="auto"/>
    </w:pPr>
  </w:style>
  <w:style w:type="character" w:customStyle="1" w:styleId="15">
    <w:name w:val="Гиперссылка1"/>
    <w:basedOn w:val="a0"/>
    <w:uiPriority w:val="99"/>
    <w:semiHidden/>
    <w:unhideWhenUsed/>
    <w:rsid w:val="00BF74BA"/>
    <w:rPr>
      <w:color w:val="0563C1"/>
      <w:u w:val="single"/>
    </w:rPr>
  </w:style>
  <w:style w:type="paragraph" w:customStyle="1" w:styleId="16">
    <w:name w:val="Абзац списка1"/>
    <w:basedOn w:val="a"/>
    <w:next w:val="a7"/>
    <w:uiPriority w:val="34"/>
    <w:qFormat/>
    <w:rsid w:val="00BF74BA"/>
    <w:pPr>
      <w:spacing w:after="160" w:line="259" w:lineRule="auto"/>
      <w:ind w:left="720"/>
      <w:contextualSpacing/>
    </w:pPr>
  </w:style>
  <w:style w:type="paragraph" w:customStyle="1" w:styleId="17">
    <w:name w:val="Верхний колонтитул1"/>
    <w:basedOn w:val="a"/>
    <w:next w:val="a8"/>
    <w:link w:val="a9"/>
    <w:uiPriority w:val="99"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17"/>
    <w:uiPriority w:val="99"/>
    <w:rsid w:val="00BF74BA"/>
  </w:style>
  <w:style w:type="paragraph" w:customStyle="1" w:styleId="18">
    <w:name w:val="Нижний колонтитул1"/>
    <w:basedOn w:val="a"/>
    <w:next w:val="aa"/>
    <w:link w:val="ab"/>
    <w:uiPriority w:val="99"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8"/>
    <w:uiPriority w:val="99"/>
    <w:rsid w:val="00BF74BA"/>
  </w:style>
  <w:style w:type="paragraph" w:styleId="a3">
    <w:name w:val="Balloon Text"/>
    <w:basedOn w:val="a"/>
    <w:link w:val="19"/>
    <w:uiPriority w:val="99"/>
    <w:semiHidden/>
    <w:unhideWhenUsed/>
    <w:rsid w:val="00BF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3"/>
    <w:uiPriority w:val="99"/>
    <w:semiHidden/>
    <w:rsid w:val="00BF74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F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F74BA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BF74B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F74BA"/>
    <w:pPr>
      <w:ind w:left="720"/>
      <w:contextualSpacing/>
    </w:pPr>
  </w:style>
  <w:style w:type="paragraph" w:styleId="a8">
    <w:name w:val="header"/>
    <w:basedOn w:val="a"/>
    <w:link w:val="1a"/>
    <w:uiPriority w:val="99"/>
    <w:semiHidden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8"/>
    <w:uiPriority w:val="99"/>
    <w:semiHidden/>
    <w:rsid w:val="00BF74BA"/>
  </w:style>
  <w:style w:type="paragraph" w:styleId="aa">
    <w:name w:val="footer"/>
    <w:basedOn w:val="a"/>
    <w:link w:val="1b"/>
    <w:uiPriority w:val="99"/>
    <w:semiHidden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a"/>
    <w:uiPriority w:val="99"/>
    <w:semiHidden/>
    <w:rsid w:val="00BF74BA"/>
  </w:style>
  <w:style w:type="character" w:customStyle="1" w:styleId="20">
    <w:name w:val="Заголовок 2 Знак"/>
    <w:basedOn w:val="a0"/>
    <w:link w:val="2"/>
    <w:uiPriority w:val="9"/>
    <w:rsid w:val="00CB10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3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AEE33-BF9A-40A6-B26B-70244EFE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Белоусова_М</cp:lastModifiedBy>
  <cp:revision>3</cp:revision>
  <cp:lastPrinted>2024-03-06T12:19:00Z</cp:lastPrinted>
  <dcterms:created xsi:type="dcterms:W3CDTF">2024-03-05T12:48:00Z</dcterms:created>
  <dcterms:modified xsi:type="dcterms:W3CDTF">2024-03-06T12:21:00Z</dcterms:modified>
</cp:coreProperties>
</file>