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29F" w:rsidRPr="003B7E14" w:rsidRDefault="00B2529F" w:rsidP="005D3AD8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E6231">
        <w:rPr>
          <w:rFonts w:ascii="Times New Roman" w:hAnsi="Times New Roman" w:cs="Times New Roman"/>
          <w:sz w:val="28"/>
          <w:szCs w:val="28"/>
        </w:rPr>
        <w:t xml:space="preserve"> </w:t>
      </w:r>
      <w:r w:rsidR="007554BB">
        <w:rPr>
          <w:rFonts w:ascii="Times New Roman" w:hAnsi="Times New Roman" w:cs="Times New Roman"/>
          <w:sz w:val="28"/>
          <w:szCs w:val="28"/>
        </w:rPr>
        <w:t>6</w:t>
      </w:r>
    </w:p>
    <w:p w:rsidR="00B2529F" w:rsidRPr="001E7770" w:rsidRDefault="00B2529F" w:rsidP="005D3AD8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</w:p>
    <w:p w:rsidR="000D5406" w:rsidRPr="000D5406" w:rsidRDefault="00B2529F" w:rsidP="00C25509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C25509">
        <w:rPr>
          <w:rFonts w:ascii="Times New Roman" w:hAnsi="Times New Roman" w:cs="Times New Roman"/>
          <w:sz w:val="28"/>
          <w:szCs w:val="28"/>
        </w:rPr>
        <w:t>муниципальной программе Левокумского муниципального округа Ставропольского края «Обеспечение общественной безопасности»</w:t>
      </w:r>
    </w:p>
    <w:p w:rsidR="0085504F" w:rsidRDefault="0085504F" w:rsidP="00C25509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504F" w:rsidRPr="005645CB" w:rsidRDefault="0085504F" w:rsidP="005645CB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5E2D" w:rsidRPr="00966190" w:rsidRDefault="00535E2D" w:rsidP="00535E2D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 w:rsidRPr="00966190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>объемы и источники</w:t>
      </w:r>
    </w:p>
    <w:p w:rsidR="00535E2D" w:rsidRPr="00966190" w:rsidRDefault="00535E2D" w:rsidP="00535E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5E2D" w:rsidRPr="00966190" w:rsidRDefault="00535E2D" w:rsidP="00535E2D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96619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финансового обеспечения муниципальной программы Левокумского муниципального округа Ставропольского края </w:t>
      </w:r>
      <w:r w:rsidRPr="009661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«</w:t>
      </w:r>
      <w:r w:rsidRPr="00966190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 общественной безопасности</w:t>
      </w:r>
      <w:r w:rsidRPr="009661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»</w:t>
      </w:r>
      <w:r w:rsidRPr="00966190">
        <w:rPr>
          <w:rFonts w:ascii="Times New Roman" w:eastAsia="Calibri" w:hAnsi="Times New Roman" w:cs="Times New Roman"/>
          <w:color w:val="000000"/>
          <w:sz w:val="28"/>
          <w:szCs w:val="28"/>
        </w:rPr>
        <w:t>&lt;*&gt;</w:t>
      </w:r>
    </w:p>
    <w:p w:rsidR="00535E2D" w:rsidRPr="00966190" w:rsidRDefault="00535E2D" w:rsidP="00535E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6190">
        <w:rPr>
          <w:rFonts w:ascii="Times New Roman" w:eastAsia="Calibri" w:hAnsi="Times New Roman" w:cs="Times New Roman"/>
          <w:color w:val="000000"/>
          <w:sz w:val="28"/>
          <w:szCs w:val="28"/>
        </w:rPr>
        <w:t>--------------------------------</w:t>
      </w:r>
    </w:p>
    <w:p w:rsidR="00535E2D" w:rsidRPr="00966190" w:rsidRDefault="00535E2D" w:rsidP="00535E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6190">
        <w:rPr>
          <w:rFonts w:ascii="Times New Roman" w:eastAsia="Calibri" w:hAnsi="Times New Roman" w:cs="Times New Roman"/>
          <w:color w:val="000000"/>
          <w:sz w:val="28"/>
          <w:szCs w:val="28"/>
        </w:rPr>
        <w:t>&lt;*&gt; Далее в настоящем Приложении используется сокращение - Программа.</w:t>
      </w:r>
    </w:p>
    <w:p w:rsidR="00535E2D" w:rsidRPr="00966190" w:rsidRDefault="00535E2D" w:rsidP="00535E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5E2D" w:rsidRPr="00966190" w:rsidRDefault="00535E2D" w:rsidP="00535E2D">
      <w:pPr>
        <w:spacing w:after="0" w:line="1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14601" w:type="dxa"/>
        <w:tblLayout w:type="fixed"/>
        <w:tblLook w:val="01E0" w:firstRow="1" w:lastRow="1" w:firstColumn="1" w:lastColumn="1" w:noHBand="0" w:noVBand="0"/>
      </w:tblPr>
      <w:tblGrid>
        <w:gridCol w:w="709"/>
        <w:gridCol w:w="3856"/>
        <w:gridCol w:w="4048"/>
        <w:gridCol w:w="993"/>
        <w:gridCol w:w="992"/>
        <w:gridCol w:w="992"/>
        <w:gridCol w:w="992"/>
        <w:gridCol w:w="993"/>
        <w:gridCol w:w="1026"/>
      </w:tblGrid>
      <w:tr w:rsidR="00535E2D" w:rsidRPr="00966190" w:rsidTr="004268BB">
        <w:trPr>
          <w:trHeight w:val="158"/>
        </w:trPr>
        <w:tc>
          <w:tcPr>
            <w:tcW w:w="709" w:type="dxa"/>
            <w:vMerge w:val="restart"/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856" w:type="dxa"/>
            <w:vMerge w:val="restart"/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048" w:type="dxa"/>
            <w:vMerge w:val="restart"/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988" w:type="dxa"/>
            <w:gridSpan w:val="6"/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финансового обеспечения по годам </w:t>
            </w: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35E2D" w:rsidRPr="00966190" w:rsidTr="004268BB">
        <w:trPr>
          <w:trHeight w:val="654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vMerge/>
            <w:tcBorders>
              <w:bottom w:val="single" w:sz="4" w:space="0" w:color="auto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8" w:type="dxa"/>
            <w:vMerge/>
            <w:tcBorders>
              <w:bottom w:val="single" w:sz="4" w:space="0" w:color="auto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535E2D" w:rsidRPr="00966190" w:rsidTr="004268BB">
        <w:tc>
          <w:tcPr>
            <w:tcW w:w="709" w:type="dxa"/>
            <w:tcBorders>
              <w:bottom w:val="single" w:sz="4" w:space="0" w:color="auto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8" w:type="dxa"/>
            <w:tcBorders>
              <w:bottom w:val="single" w:sz="4" w:space="0" w:color="auto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35E2D" w:rsidRPr="00966190" w:rsidTr="004268BB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«Обеспечение общественной безопасности»</w:t>
            </w: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1338,46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1588,90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1307,26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1257,26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1257,26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1257,26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бюджет Левокумского муниципального округа Ставропольского края (далее –местный бюджет),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1188,46</w:t>
            </w: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1287,26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1107,26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1107,26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1107,26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средства бюджета Ставропольского 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 (далее – краевой бюджет)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Администрации  Левокумского  муниципального  округа Ставропольского края в лице отдела общественной безопасности администрации Левокумского муниципального округа Ставропольского края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-отдел общественной безопасности)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1088,46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EA74CB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74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EA74CB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74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1007,26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EA74CB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74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1007,26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EA74CB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74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1007,26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EA74CB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EA74CB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EA74CB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EA74CB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917,33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EA74CB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EA74CB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837,26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EA74CB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837,26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EA74CB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837,26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Отделу образования администрации Левокумского муниципального округа Ставропольского края (далее - отдел образования)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86,13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Отделу  культуры администрации Левокумского муниципального округа Ставропольского края (далее -отдел культуры)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ind w:firstLine="538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-средства участников Программы, в т.ч.: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301,64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средстваюридических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1 </w:t>
            </w: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«</w:t>
            </w:r>
            <w:r w:rsidRPr="00966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правонарушений, алкоголизма и незаконного потребления наркотиков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»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348,03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447,00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447,00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447,00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348,03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447,00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447,00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447,00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348,03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447,00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447,00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447,00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377,00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377,00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377,00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отделу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отделу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rPr>
          <w:trHeight w:val="561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информационно-пропагандистских мероприятий, </w:t>
            </w: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направленных на развитие правосознания населения, профилактики алкоголизма и незаконного потребления наркотиков.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24,18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35E2D" w:rsidRPr="00966190" w:rsidTr="004268BB">
        <w:trPr>
          <w:trHeight w:hRule="exact" w:val="56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rPr>
          <w:trHeight w:val="81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24,18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35E2D" w:rsidRPr="00966190" w:rsidTr="004268BB">
        <w:trPr>
          <w:trHeight w:val="81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распространение печатной, сувенирной и наградной продукции профилактической направленности.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114,10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535E2D" w:rsidRPr="00966190" w:rsidTr="004268BB">
        <w:trPr>
          <w:trHeight w:val="79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т. ч. предусмотренные: отделу общественной безопасности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114,10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535E2D" w:rsidRPr="00966190" w:rsidTr="004268BB">
        <w:trPr>
          <w:trHeight w:val="102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правонарушений, совершаемых на территории Левокумского муниципального округа </w:t>
            </w:r>
            <w:r w:rsidRPr="0096619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Ставропольского края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том числе в состоянии алкогольного и наркотического опьянения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42,05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35E2D" w:rsidRPr="00966190" w:rsidTr="004268BB">
        <w:trPr>
          <w:trHeight w:val="154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т. ч. предусмотренные: отделу общественной безопасности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rPr>
          <w:trHeight w:val="1005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учащихся образовательных организаций, учреждений дополнительного образования к участию в ежегодных районных, зональных,  краевых слетах, фестивалях, конкурсах, соревнованиях.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18,55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23,15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35E2D" w:rsidRPr="00966190" w:rsidTr="004268BB">
        <w:trPr>
          <w:trHeight w:val="1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т. ч. предусмотренные: отделу общественной безопасности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18,55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23,15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Профилактикабезнадзорности, беспризорности, правонарушений и антиобщественных действий несовершеннолетних в Левокумском муниципальном  округе</w:t>
            </w: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53813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бюджета: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предусмотренные: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отделу образования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отделу культуры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71,13</w:t>
            </w: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61,13</w:t>
            </w: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и дооснащение технических средств и систем видеонаблюдения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166,30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195,57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175,00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т. ч. предусмотренные: 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166,30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195,57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175,00</w:t>
            </w:r>
          </w:p>
        </w:tc>
      </w:tr>
      <w:tr w:rsidR="00535E2D" w:rsidRPr="00966190" w:rsidTr="004268BB">
        <w:trPr>
          <w:trHeight w:val="96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Обучение должностных лиц и специалистов в области обеспечения общественной безопасности, включая расходы на проживание и проезд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535E2D" w:rsidRPr="00966190" w:rsidTr="004268BB">
        <w:trPr>
          <w:trHeight w:val="97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т. ч. предусмотренные: 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2</w:t>
            </w: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«Гармонизация  межнациональных отношений»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Отделу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Отделу культуры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следующие основные мероприятия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информационно-пропагандистских 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мероприятий,  направленных на профилактику межнациональных и межконфессиональных отношений и этнического  экстремизма.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отделу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отделу культуры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взаимодействия органов местного самоуправления Левокумского муниципального округа и национально – культурных объединений, направленного  на гармонизацию межнациональных и межконфессиональных отношений округа  и профилактику  экстремизма.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требует финансового обеспечения.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Подпрограмма3 «</w:t>
            </w:r>
            <w:r w:rsidRPr="00966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профилактических мер, направленных на предупреждение </w:t>
            </w:r>
            <w:r w:rsidRPr="00966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террористической деятельности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340,26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340,26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250,05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240,26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250,05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240,26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rPr>
          <w:trHeight w:val="171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</w:t>
            </w: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округа </w:t>
            </w:r>
            <w:r w:rsidRPr="0096619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Ставропольского края</w:t>
            </w:r>
            <w:r w:rsidRPr="00966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 на  прилегающей территории,  в местах массового пребывания людей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244,91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144,79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rPr>
          <w:trHeight w:val="183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т. ч. предусмотренные: отделу общественной безопасности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244,91</w:t>
            </w:r>
          </w:p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144,79</w:t>
            </w:r>
          </w:p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rPr>
          <w:trHeight w:val="51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размещение в местах массового пребывания граждан информационных материалов о действиях в случае угроз террористического характера, а также соответствующей информации на информационных стендах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местного бюджета,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105,26</w:t>
            </w:r>
          </w:p>
        </w:tc>
      </w:tr>
      <w:tr w:rsidR="00535E2D" w:rsidRPr="00966190" w:rsidTr="004268BB">
        <w:trPr>
          <w:trHeight w:val="51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35E2D" w:rsidRPr="00966190" w:rsidTr="004268BB">
        <w:trPr>
          <w:trHeight w:val="51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т. ч. предусмотренные: отделу общественной безопасности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35E2D" w:rsidRPr="00966190" w:rsidTr="004268BB">
        <w:trPr>
          <w:trHeight w:val="46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5,26</w:t>
            </w:r>
          </w:p>
        </w:tc>
      </w:tr>
      <w:tr w:rsidR="00535E2D" w:rsidRPr="00966190" w:rsidTr="004268BB">
        <w:trPr>
          <w:trHeight w:val="100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т. ч. предусмотренные: 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5,26</w:t>
            </w:r>
          </w:p>
        </w:tc>
      </w:tr>
      <w:tr w:rsidR="00535E2D" w:rsidRPr="00966190" w:rsidTr="004268BB">
        <w:trPr>
          <w:trHeight w:hRule="exact" w:val="2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rPr>
          <w:trHeight w:val="96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выставок, конкурсов, фестивалей, форумов и</w:t>
            </w: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круглых столов, направленных на предупреждение проявлений терроризма.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35E2D" w:rsidRPr="00966190" w:rsidTr="004268BB">
        <w:trPr>
          <w:trHeight w:val="97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т. ч. предусмотренные: отделу общественной безопасности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4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«Поддержка Левокумского районного казачьего общества Ставропольского окружного казачьего общества Терского войскового казачьего общества и народных дружин»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691,85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eastAsia="Calibri" w:hAnsi="Times New Roman" w:cs="Times New Roman"/>
                <w:sz w:val="24"/>
                <w:szCs w:val="24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eastAsia="Calibri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eastAsia="Calibri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eastAsia="Calibri" w:hAnsi="Times New Roman" w:cs="Times New Roman"/>
                <w:sz w:val="24"/>
                <w:szCs w:val="24"/>
              </w:rPr>
              <w:t>370,00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-средства участников Программы,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т.ч.: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301,64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юридических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301,64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5E2D" w:rsidRPr="00966190" w:rsidTr="004268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 участие в казачьих мероприятиях военно-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патриотической направленности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 w:rsidRPr="009661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Левокумского районного казачьего общества Ставропольского </w:t>
            </w:r>
            <w:r w:rsidRPr="0096619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окружного казачьего общества Терского войскового казачьего общества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301,64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35E2D" w:rsidRPr="00966190" w:rsidTr="004268BB">
        <w:trPr>
          <w:trHeight w:val="84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конкурса «Лучший дружинник» и «Лучшая народная дружина».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35E2D" w:rsidRPr="00966190" w:rsidTr="004268BB">
        <w:trPr>
          <w:trHeight w:val="76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т. ч. предусмотренные: отделу общественной безопасности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35E2D" w:rsidRPr="00966190" w:rsidTr="004268BB">
        <w:trPr>
          <w:trHeight w:val="705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распространение печатной, сувенирной и наградной продукции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535E2D" w:rsidRPr="00966190" w:rsidTr="004268BB">
        <w:trPr>
          <w:trHeight w:val="5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т. ч. предусмотренные: отделу общественной безопасности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535E2D" w:rsidRPr="00966190" w:rsidTr="004268BB">
        <w:trPr>
          <w:trHeight w:val="5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народных дружин и общественного объединения правоохранительной направленности Левокумского муниципального  округа </w:t>
            </w:r>
            <w:r w:rsidRPr="0096619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Ставропольского края</w:t>
            </w: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535E2D" w:rsidRPr="00966190" w:rsidTr="004268BB">
        <w:trPr>
          <w:trHeight w:val="5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т. ч. предусмотренные: отделу общественной безопасности</w:t>
            </w:r>
          </w:p>
          <w:p w:rsidR="00535E2D" w:rsidRPr="00966190" w:rsidRDefault="00535E2D" w:rsidP="004268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35E2D" w:rsidRPr="00966190" w:rsidRDefault="00535E2D" w:rsidP="00426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E2D" w:rsidRPr="00966190" w:rsidRDefault="00535E2D" w:rsidP="0042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1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</w:tbl>
    <w:p w:rsidR="00535E2D" w:rsidRDefault="00535E2D" w:rsidP="00535E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5BE8" w:rsidRDefault="005D3AD8" w:rsidP="0085504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AA6371" w:rsidRDefault="00AA6371" w:rsidP="0085504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A6371" w:rsidRPr="005645CB" w:rsidRDefault="00AA6371" w:rsidP="00AA63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</w:t>
      </w:r>
    </w:p>
    <w:sectPr w:rsidR="00AA6371" w:rsidRPr="005645CB" w:rsidSect="00AA6371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C0403"/>
    <w:multiLevelType w:val="hybridMultilevel"/>
    <w:tmpl w:val="BD085638"/>
    <w:lvl w:ilvl="0" w:tplc="9BC2F5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12B0"/>
    <w:rsid w:val="0000151C"/>
    <w:rsid w:val="00012336"/>
    <w:rsid w:val="000156F4"/>
    <w:rsid w:val="0002646C"/>
    <w:rsid w:val="00034FEC"/>
    <w:rsid w:val="00036E74"/>
    <w:rsid w:val="00042CCA"/>
    <w:rsid w:val="0004348E"/>
    <w:rsid w:val="00053FE2"/>
    <w:rsid w:val="0005632B"/>
    <w:rsid w:val="0006017A"/>
    <w:rsid w:val="00061F10"/>
    <w:rsid w:val="00071597"/>
    <w:rsid w:val="00075762"/>
    <w:rsid w:val="0008382A"/>
    <w:rsid w:val="0009273E"/>
    <w:rsid w:val="000930D0"/>
    <w:rsid w:val="00094A45"/>
    <w:rsid w:val="000B3FB1"/>
    <w:rsid w:val="000C54D2"/>
    <w:rsid w:val="000C6855"/>
    <w:rsid w:val="000D5406"/>
    <w:rsid w:val="000F48A6"/>
    <w:rsid w:val="00114162"/>
    <w:rsid w:val="00124397"/>
    <w:rsid w:val="001250B0"/>
    <w:rsid w:val="001263CA"/>
    <w:rsid w:val="00130221"/>
    <w:rsid w:val="00147977"/>
    <w:rsid w:val="001502D8"/>
    <w:rsid w:val="00162D73"/>
    <w:rsid w:val="00170940"/>
    <w:rsid w:val="00183A6F"/>
    <w:rsid w:val="00193F75"/>
    <w:rsid w:val="0019577E"/>
    <w:rsid w:val="00197325"/>
    <w:rsid w:val="001B44B1"/>
    <w:rsid w:val="001C63DE"/>
    <w:rsid w:val="001E0C3D"/>
    <w:rsid w:val="001E48C4"/>
    <w:rsid w:val="001E69D6"/>
    <w:rsid w:val="001E7E4E"/>
    <w:rsid w:val="00206E8C"/>
    <w:rsid w:val="00224841"/>
    <w:rsid w:val="00225BE8"/>
    <w:rsid w:val="00234A77"/>
    <w:rsid w:val="00235BDF"/>
    <w:rsid w:val="002428C2"/>
    <w:rsid w:val="00261E3D"/>
    <w:rsid w:val="002643FD"/>
    <w:rsid w:val="00287F34"/>
    <w:rsid w:val="002947EB"/>
    <w:rsid w:val="002C53C3"/>
    <w:rsid w:val="002E55AD"/>
    <w:rsid w:val="003222AE"/>
    <w:rsid w:val="00337857"/>
    <w:rsid w:val="00351390"/>
    <w:rsid w:val="00351EE6"/>
    <w:rsid w:val="00352C50"/>
    <w:rsid w:val="003560DA"/>
    <w:rsid w:val="00367EF1"/>
    <w:rsid w:val="00374BD5"/>
    <w:rsid w:val="003845E7"/>
    <w:rsid w:val="00384C9B"/>
    <w:rsid w:val="0039182A"/>
    <w:rsid w:val="00396073"/>
    <w:rsid w:val="003B0EC3"/>
    <w:rsid w:val="003B3E61"/>
    <w:rsid w:val="003E6231"/>
    <w:rsid w:val="00403C3B"/>
    <w:rsid w:val="0043783A"/>
    <w:rsid w:val="00452372"/>
    <w:rsid w:val="004624CC"/>
    <w:rsid w:val="00472D64"/>
    <w:rsid w:val="00476FA2"/>
    <w:rsid w:val="00480B78"/>
    <w:rsid w:val="00483FAD"/>
    <w:rsid w:val="004A118B"/>
    <w:rsid w:val="004B0C9B"/>
    <w:rsid w:val="004D10CD"/>
    <w:rsid w:val="004E3F9F"/>
    <w:rsid w:val="004F0AA9"/>
    <w:rsid w:val="00516964"/>
    <w:rsid w:val="00521967"/>
    <w:rsid w:val="00535E2D"/>
    <w:rsid w:val="0056083D"/>
    <w:rsid w:val="005619E4"/>
    <w:rsid w:val="005645CB"/>
    <w:rsid w:val="0058153D"/>
    <w:rsid w:val="005A1323"/>
    <w:rsid w:val="005A289F"/>
    <w:rsid w:val="005B1399"/>
    <w:rsid w:val="005B1FB7"/>
    <w:rsid w:val="005B2441"/>
    <w:rsid w:val="005D29B8"/>
    <w:rsid w:val="005D3AD8"/>
    <w:rsid w:val="005E3B0B"/>
    <w:rsid w:val="005F1046"/>
    <w:rsid w:val="005F7F24"/>
    <w:rsid w:val="00613C74"/>
    <w:rsid w:val="00614467"/>
    <w:rsid w:val="00614AA3"/>
    <w:rsid w:val="00626495"/>
    <w:rsid w:val="006314BA"/>
    <w:rsid w:val="00633E49"/>
    <w:rsid w:val="0063444B"/>
    <w:rsid w:val="006417B8"/>
    <w:rsid w:val="0066062B"/>
    <w:rsid w:val="00663D2F"/>
    <w:rsid w:val="00672117"/>
    <w:rsid w:val="00677DC2"/>
    <w:rsid w:val="00684043"/>
    <w:rsid w:val="00691963"/>
    <w:rsid w:val="0069206E"/>
    <w:rsid w:val="006A27F5"/>
    <w:rsid w:val="006C4EDA"/>
    <w:rsid w:val="006C662A"/>
    <w:rsid w:val="006F0AF5"/>
    <w:rsid w:val="006F3113"/>
    <w:rsid w:val="00703B4D"/>
    <w:rsid w:val="007143E7"/>
    <w:rsid w:val="00716530"/>
    <w:rsid w:val="00723767"/>
    <w:rsid w:val="007342DE"/>
    <w:rsid w:val="00740CBC"/>
    <w:rsid w:val="007554BB"/>
    <w:rsid w:val="0075625E"/>
    <w:rsid w:val="00756DBC"/>
    <w:rsid w:val="00761642"/>
    <w:rsid w:val="0076701C"/>
    <w:rsid w:val="00791DF6"/>
    <w:rsid w:val="007A6332"/>
    <w:rsid w:val="007B4B5D"/>
    <w:rsid w:val="007B6C32"/>
    <w:rsid w:val="007D658C"/>
    <w:rsid w:val="007D6C14"/>
    <w:rsid w:val="007F25AC"/>
    <w:rsid w:val="007F6D56"/>
    <w:rsid w:val="00810035"/>
    <w:rsid w:val="0081396C"/>
    <w:rsid w:val="00814D62"/>
    <w:rsid w:val="008301E0"/>
    <w:rsid w:val="00831051"/>
    <w:rsid w:val="0084123E"/>
    <w:rsid w:val="00853BC4"/>
    <w:rsid w:val="0085504F"/>
    <w:rsid w:val="00857F69"/>
    <w:rsid w:val="00871AA6"/>
    <w:rsid w:val="00883282"/>
    <w:rsid w:val="00893873"/>
    <w:rsid w:val="008B21FE"/>
    <w:rsid w:val="008E5501"/>
    <w:rsid w:val="008E7C8D"/>
    <w:rsid w:val="00903C94"/>
    <w:rsid w:val="009074D0"/>
    <w:rsid w:val="00921056"/>
    <w:rsid w:val="0093182F"/>
    <w:rsid w:val="00940C39"/>
    <w:rsid w:val="00943209"/>
    <w:rsid w:val="00954F57"/>
    <w:rsid w:val="00961F11"/>
    <w:rsid w:val="00962AAF"/>
    <w:rsid w:val="00985EE9"/>
    <w:rsid w:val="009A1B47"/>
    <w:rsid w:val="009B71C3"/>
    <w:rsid w:val="009C1169"/>
    <w:rsid w:val="009D135B"/>
    <w:rsid w:val="009D71E2"/>
    <w:rsid w:val="00A00E33"/>
    <w:rsid w:val="00A02B55"/>
    <w:rsid w:val="00A137C3"/>
    <w:rsid w:val="00A22B57"/>
    <w:rsid w:val="00A31109"/>
    <w:rsid w:val="00A328B9"/>
    <w:rsid w:val="00A56393"/>
    <w:rsid w:val="00A6419E"/>
    <w:rsid w:val="00A654F2"/>
    <w:rsid w:val="00A775BC"/>
    <w:rsid w:val="00A80F53"/>
    <w:rsid w:val="00A8291A"/>
    <w:rsid w:val="00AA48DD"/>
    <w:rsid w:val="00AA6371"/>
    <w:rsid w:val="00AB3EC4"/>
    <w:rsid w:val="00AD6F4B"/>
    <w:rsid w:val="00AE2F48"/>
    <w:rsid w:val="00AF3FE1"/>
    <w:rsid w:val="00AF4213"/>
    <w:rsid w:val="00AF753E"/>
    <w:rsid w:val="00B05050"/>
    <w:rsid w:val="00B12C35"/>
    <w:rsid w:val="00B13679"/>
    <w:rsid w:val="00B16CE0"/>
    <w:rsid w:val="00B176EE"/>
    <w:rsid w:val="00B2529F"/>
    <w:rsid w:val="00B479AC"/>
    <w:rsid w:val="00B510CC"/>
    <w:rsid w:val="00B60E99"/>
    <w:rsid w:val="00B613A0"/>
    <w:rsid w:val="00B912B0"/>
    <w:rsid w:val="00B940F8"/>
    <w:rsid w:val="00BA4FC7"/>
    <w:rsid w:val="00BB3C6E"/>
    <w:rsid w:val="00BC2374"/>
    <w:rsid w:val="00BC606D"/>
    <w:rsid w:val="00BD3181"/>
    <w:rsid w:val="00BE38B2"/>
    <w:rsid w:val="00BF2C59"/>
    <w:rsid w:val="00C121F7"/>
    <w:rsid w:val="00C177C3"/>
    <w:rsid w:val="00C23332"/>
    <w:rsid w:val="00C25509"/>
    <w:rsid w:val="00C25902"/>
    <w:rsid w:val="00C26994"/>
    <w:rsid w:val="00C40125"/>
    <w:rsid w:val="00C546D4"/>
    <w:rsid w:val="00C60E59"/>
    <w:rsid w:val="00C6321D"/>
    <w:rsid w:val="00C81612"/>
    <w:rsid w:val="00CB2678"/>
    <w:rsid w:val="00CC3BC0"/>
    <w:rsid w:val="00CE4FCC"/>
    <w:rsid w:val="00CF4D1F"/>
    <w:rsid w:val="00D0412E"/>
    <w:rsid w:val="00D231B8"/>
    <w:rsid w:val="00D2516A"/>
    <w:rsid w:val="00D3594E"/>
    <w:rsid w:val="00D368B1"/>
    <w:rsid w:val="00D46622"/>
    <w:rsid w:val="00D507FA"/>
    <w:rsid w:val="00D51B3C"/>
    <w:rsid w:val="00D53A5A"/>
    <w:rsid w:val="00D71888"/>
    <w:rsid w:val="00D76C4E"/>
    <w:rsid w:val="00D76FDD"/>
    <w:rsid w:val="00D81A9B"/>
    <w:rsid w:val="00DB0621"/>
    <w:rsid w:val="00DC02EE"/>
    <w:rsid w:val="00DE567C"/>
    <w:rsid w:val="00DE5FC2"/>
    <w:rsid w:val="00DE6F46"/>
    <w:rsid w:val="00E03FC2"/>
    <w:rsid w:val="00E04640"/>
    <w:rsid w:val="00E055F3"/>
    <w:rsid w:val="00E07F76"/>
    <w:rsid w:val="00E10D7F"/>
    <w:rsid w:val="00E12530"/>
    <w:rsid w:val="00E13F13"/>
    <w:rsid w:val="00E22B15"/>
    <w:rsid w:val="00E3244A"/>
    <w:rsid w:val="00E42E88"/>
    <w:rsid w:val="00E621DD"/>
    <w:rsid w:val="00E653AE"/>
    <w:rsid w:val="00E663CE"/>
    <w:rsid w:val="00EA636B"/>
    <w:rsid w:val="00EA6E02"/>
    <w:rsid w:val="00EB06EE"/>
    <w:rsid w:val="00EB3295"/>
    <w:rsid w:val="00EC62E9"/>
    <w:rsid w:val="00ED045A"/>
    <w:rsid w:val="00ED07FA"/>
    <w:rsid w:val="00ED1C4B"/>
    <w:rsid w:val="00EE09D0"/>
    <w:rsid w:val="00EE21FD"/>
    <w:rsid w:val="00EE674D"/>
    <w:rsid w:val="00F025E6"/>
    <w:rsid w:val="00F160D5"/>
    <w:rsid w:val="00F22512"/>
    <w:rsid w:val="00F32C44"/>
    <w:rsid w:val="00F5766E"/>
    <w:rsid w:val="00F62084"/>
    <w:rsid w:val="00F96207"/>
    <w:rsid w:val="00FB215D"/>
    <w:rsid w:val="00FB6056"/>
    <w:rsid w:val="00FD2A20"/>
    <w:rsid w:val="00FD504C"/>
    <w:rsid w:val="00FE580C"/>
    <w:rsid w:val="00FF4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B1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ody Text"/>
    <w:basedOn w:val="a"/>
    <w:link w:val="a7"/>
    <w:rsid w:val="00535E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535E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BodyText21">
    <w:name w:val="Body Text 21"/>
    <w:basedOn w:val="a"/>
    <w:rsid w:val="00535E2D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535E2D"/>
    <w:pPr>
      <w:spacing w:after="200" w:line="276" w:lineRule="auto"/>
      <w:ind w:left="720"/>
      <w:contextualSpacing/>
    </w:pPr>
  </w:style>
  <w:style w:type="table" w:customStyle="1" w:styleId="31">
    <w:name w:val="Таблица простая 31"/>
    <w:basedOn w:val="a1"/>
    <w:uiPriority w:val="43"/>
    <w:rsid w:val="00535E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1">
    <w:name w:val="Сетка таблицы1"/>
    <w:basedOn w:val="a1"/>
    <w:next w:val="a3"/>
    <w:uiPriority w:val="39"/>
    <w:rsid w:val="00535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535E2D"/>
  </w:style>
  <w:style w:type="paragraph" w:styleId="a9">
    <w:name w:val="header"/>
    <w:basedOn w:val="a"/>
    <w:link w:val="aa"/>
    <w:uiPriority w:val="99"/>
    <w:unhideWhenUsed/>
    <w:rsid w:val="00535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35E2D"/>
  </w:style>
  <w:style w:type="paragraph" w:styleId="ab">
    <w:name w:val="footer"/>
    <w:basedOn w:val="a"/>
    <w:link w:val="ac"/>
    <w:uiPriority w:val="99"/>
    <w:unhideWhenUsed/>
    <w:rsid w:val="00535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35E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1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BD74F656-D5BB-45ED-A336-E3C9093F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20</cp:revision>
  <cp:lastPrinted>2022-12-26T10:30:00Z</cp:lastPrinted>
  <dcterms:created xsi:type="dcterms:W3CDTF">2022-12-02T06:46:00Z</dcterms:created>
  <dcterms:modified xsi:type="dcterms:W3CDTF">2024-05-08T11:32:00Z</dcterms:modified>
</cp:coreProperties>
</file>