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CF" w:rsidRDefault="005E43CF" w:rsidP="005E43C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Левокумского муниципального округа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 «Обеспечение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бщественной безопасности»</w:t>
      </w:r>
    </w:p>
    <w:p w:rsidR="00AA4EAF" w:rsidRDefault="00AA4EA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Pr="00716B5D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7DB3" w:rsidRPr="00EA74CB" w:rsidRDefault="00E17DB3" w:rsidP="00E17DB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74CB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E17DB3" w:rsidRPr="00EA74CB" w:rsidRDefault="00E17DB3" w:rsidP="00E17DB3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7DB3" w:rsidRPr="00EA74CB" w:rsidRDefault="00E17DB3" w:rsidP="00E17DB3">
      <w:pPr>
        <w:widowControl w:val="0"/>
        <w:suppressAutoHyphens/>
        <w:autoSpaceDE w:val="0"/>
        <w:spacing w:after="0" w:line="240" w:lineRule="exac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74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округа Ставропольского края </w:t>
      </w:r>
      <w:r w:rsidRPr="00EA74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EA74CB">
        <w:rPr>
          <w:rFonts w:ascii="Times New Roman" w:eastAsia="Calibri" w:hAnsi="Times New Roman" w:cs="Times New Roman"/>
          <w:sz w:val="28"/>
          <w:szCs w:val="28"/>
        </w:rPr>
        <w:t>Обеспечение общественной безопасности</w:t>
      </w:r>
      <w:r w:rsidRPr="00EA74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EA7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&lt;1&gt;, </w:t>
      </w:r>
      <w:r w:rsidRPr="00EA74CB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</w:p>
    <w:p w:rsidR="00E17DB3" w:rsidRPr="00EA74CB" w:rsidRDefault="00E17DB3" w:rsidP="00E17D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4CB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EA74CB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E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в настоящем Приложении используется сокращение - Программа.</w:t>
      </w: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17DB3" w:rsidRPr="00EA74CB" w:rsidRDefault="00E17DB3" w:rsidP="00E17DB3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E17DB3" w:rsidRPr="00EA74CB" w:rsidRDefault="00E17DB3" w:rsidP="00E17DB3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35"/>
        <w:gridCol w:w="8333"/>
        <w:gridCol w:w="12"/>
        <w:gridCol w:w="1075"/>
        <w:gridCol w:w="91"/>
        <w:gridCol w:w="819"/>
        <w:gridCol w:w="59"/>
        <w:gridCol w:w="892"/>
        <w:gridCol w:w="907"/>
        <w:gridCol w:w="21"/>
        <w:gridCol w:w="931"/>
        <w:gridCol w:w="15"/>
        <w:gridCol w:w="904"/>
      </w:tblGrid>
      <w:tr w:rsidR="00E17DB3" w:rsidRPr="00EA74CB" w:rsidTr="004268BB">
        <w:tc>
          <w:tcPr>
            <w:tcW w:w="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7DB3" w:rsidRPr="00EA74CB" w:rsidRDefault="00E17DB3" w:rsidP="004268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</w:r>
            <w:proofErr w:type="gramStart"/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8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7DB3" w:rsidRPr="00EA74CB" w:rsidRDefault="00E17DB3" w:rsidP="004268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E17DB3" w:rsidRPr="00EA74CB" w:rsidRDefault="00E17DB3" w:rsidP="004268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E17DB3" w:rsidRPr="00EA74CB" w:rsidTr="004268BB"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309" w:type="pct"/>
            <w:gridSpan w:val="2"/>
            <w:tcBorders>
              <w:bottom w:val="single" w:sz="4" w:space="0" w:color="auto"/>
            </w:tcBorders>
            <w:vAlign w:val="center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vAlign w:val="center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</w:t>
            </w:r>
          </w:p>
        </w:tc>
        <w:tc>
          <w:tcPr>
            <w:tcW w:w="312" w:type="pct"/>
            <w:gridSpan w:val="2"/>
            <w:tcBorders>
              <w:bottom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  <w:tcBorders>
              <w:top w:val="single" w:sz="4" w:space="0" w:color="auto"/>
            </w:tcBorders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Совершенствование антинаркотической пропаганды и формирование негативного общественного отношения к алкоголизму и  немедицинскому потреблению наркотических средств»</w:t>
            </w:r>
          </w:p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</w:tcBorders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</w:tcBorders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2833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Программы 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«Поддержание стабильной общественно </w:t>
            </w:r>
            <w:proofErr w:type="gramStart"/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–п</w:t>
            </w:r>
            <w:proofErr w:type="gramEnd"/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олитической обстановки направленной на гармонизацию межнациональных отношений и профилактику экстремизма в Левокумском муниципальном округе </w:t>
            </w:r>
            <w:r w:rsidRPr="00EA74C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2833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«П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ротиводействие терроризму, защита жизни граждан и повышение уровня правовой культуры граждан»</w:t>
            </w:r>
          </w:p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2833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«Р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3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2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1 «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Профилактика правонарушений, алкоголизма и  незаконного потребления  наркотиков</w:t>
            </w: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3"/>
          <w:tblHeader/>
        </w:trPr>
        <w:tc>
          <w:tcPr>
            <w:tcW w:w="227" w:type="pct"/>
            <w:gridSpan w:val="2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833" w:type="pct"/>
            <w:gridSpan w:val="2"/>
          </w:tcPr>
          <w:p w:rsidR="00E17DB3" w:rsidRPr="00EA74CB" w:rsidRDefault="00E17DB3" w:rsidP="004268BB">
            <w:pPr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EA74C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 правонарушений, алкоголизма  и незаконного потребления наркотических средств (далее - наркотики), 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деятельности правоохранительных органов и территориальных отделов администрации Левокумского муниципального округа по профилактике правонарушений  на территории  Левокумского муниципального округа </w:t>
            </w:r>
            <w:r w:rsidRPr="00EA74C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5" w:type="pct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3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2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E17DB3" w:rsidRPr="00EA74CB" w:rsidRDefault="00E17DB3" w:rsidP="004268BB">
            <w:pPr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15" w:type="pct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6.</w:t>
            </w:r>
          </w:p>
        </w:tc>
        <w:tc>
          <w:tcPr>
            <w:tcW w:w="2841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 «Предупреждение конфликтных ситуаций на почве межнациональных </w:t>
            </w:r>
            <w:r w:rsidRPr="00EA74C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 межконфессиональных отношений, этнического экстремизма в Левокумском муниципальном округе </w:t>
            </w:r>
            <w:r w:rsidRPr="00EA74C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Ставропольского края</w:t>
            </w:r>
          </w:p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0" w:type="pct"/>
            <w:gridSpan w:val="3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8" w:type="pct"/>
            <w:gridSpan w:val="2"/>
          </w:tcPr>
          <w:p w:rsidR="00E17DB3" w:rsidRPr="00EA74CB" w:rsidRDefault="00E17DB3" w:rsidP="004268BB">
            <w:pPr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3" w:type="pct"/>
          </w:tcPr>
          <w:p w:rsidR="00E17DB3" w:rsidRPr="00EA74CB" w:rsidRDefault="00E17DB3" w:rsidP="004268BB">
            <w:pPr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8" w:type="pct"/>
          </w:tcPr>
          <w:p w:rsidR="00E17DB3" w:rsidRPr="00EA74CB" w:rsidRDefault="00E17DB3" w:rsidP="004268BB">
            <w:pPr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8" w:type="pct"/>
            <w:gridSpan w:val="3"/>
          </w:tcPr>
          <w:p w:rsidR="00E17DB3" w:rsidRPr="00EA74CB" w:rsidRDefault="00E17DB3" w:rsidP="004268BB">
            <w:pPr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7" w:type="pct"/>
          </w:tcPr>
          <w:p w:rsidR="00E17DB3" w:rsidRPr="00EA74CB" w:rsidRDefault="00E17DB3" w:rsidP="004268BB">
            <w:pPr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3 «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833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антитеррористической защищённости учреждений образования, спорта, культуры, мест массового пребывания населения</w:t>
            </w: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09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23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5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6" w:type="pct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2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833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деятельности»</w:t>
            </w:r>
          </w:p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4 «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Поддержка Левокумского районного казачьего общества Ставропольского окружного казачьего общества Терского войскового казачьего обществ и народных дружин</w:t>
            </w: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E17DB3" w:rsidRPr="00EA74CB" w:rsidRDefault="00E17DB3" w:rsidP="0042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17DB3" w:rsidRPr="00EA74CB" w:rsidTr="00426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E17DB3" w:rsidRPr="00EA74CB" w:rsidRDefault="00E17DB3" w:rsidP="00426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833" w:type="pct"/>
            <w:gridSpan w:val="2"/>
          </w:tcPr>
          <w:p w:rsidR="00E17DB3" w:rsidRPr="00EA74CB" w:rsidRDefault="00E17DB3" w:rsidP="00426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«С</w:t>
            </w:r>
            <w:r w:rsidRPr="00EA74CB">
              <w:rPr>
                <w:rFonts w:ascii="Times New Roman" w:eastAsia="Calibri" w:hAnsi="Times New Roman" w:cs="Times New Roman"/>
                <w:sz w:val="28"/>
                <w:szCs w:val="28"/>
              </w:rPr>
              <w:t>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</w:t>
            </w: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3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2" w:type="pct"/>
            <w:gridSpan w:val="2"/>
          </w:tcPr>
          <w:p w:rsidR="00E17DB3" w:rsidRPr="00EA74CB" w:rsidRDefault="00E17DB3" w:rsidP="004268BB">
            <w:pPr>
              <w:jc w:val="center"/>
              <w:rPr>
                <w:rFonts w:ascii="Calibri" w:eastAsia="Calibri" w:hAnsi="Calibri" w:cs="Times New Roman"/>
              </w:rPr>
            </w:pPr>
            <w:r w:rsidRPr="00EA74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</w:tbl>
    <w:p w:rsidR="00E17DB3" w:rsidRPr="00EA74CB" w:rsidRDefault="00E17DB3" w:rsidP="00E17DB3">
      <w:pPr>
        <w:rPr>
          <w:rFonts w:ascii="Calibri" w:eastAsia="Calibri" w:hAnsi="Calibri" w:cs="Times New Roman"/>
        </w:rPr>
      </w:pPr>
    </w:p>
    <w:p w:rsidR="00452410" w:rsidRDefault="00452410">
      <w:bookmarkStart w:id="0" w:name="_GoBack"/>
      <w:bookmarkEnd w:id="0"/>
    </w:p>
    <w:p w:rsidR="00367DAB" w:rsidRPr="00716B5D" w:rsidRDefault="00367DAB" w:rsidP="00367DAB">
      <w:pPr>
        <w:jc w:val="center"/>
      </w:pPr>
      <w:r>
        <w:t>____________________________</w:t>
      </w:r>
    </w:p>
    <w:sectPr w:rsidR="00367DAB" w:rsidRPr="00716B5D" w:rsidSect="00367DAB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4F6" w:rsidRDefault="002174F6" w:rsidP="00A239E0">
      <w:pPr>
        <w:spacing w:after="0" w:line="240" w:lineRule="auto"/>
      </w:pPr>
      <w:r>
        <w:separator/>
      </w:r>
    </w:p>
  </w:endnote>
  <w:endnote w:type="continuationSeparator" w:id="0">
    <w:p w:rsidR="002174F6" w:rsidRDefault="002174F6" w:rsidP="00A2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4F6" w:rsidRDefault="002174F6" w:rsidP="00A239E0">
      <w:pPr>
        <w:spacing w:after="0" w:line="240" w:lineRule="auto"/>
      </w:pPr>
      <w:r>
        <w:separator/>
      </w:r>
    </w:p>
  </w:footnote>
  <w:footnote w:type="continuationSeparator" w:id="0">
    <w:p w:rsidR="002174F6" w:rsidRDefault="002174F6" w:rsidP="00A23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2F"/>
    <w:rsid w:val="0001099B"/>
    <w:rsid w:val="000151DA"/>
    <w:rsid w:val="0003154A"/>
    <w:rsid w:val="000636E3"/>
    <w:rsid w:val="00064D48"/>
    <w:rsid w:val="00097D47"/>
    <w:rsid w:val="00117E13"/>
    <w:rsid w:val="001E731E"/>
    <w:rsid w:val="002024AB"/>
    <w:rsid w:val="00205FA7"/>
    <w:rsid w:val="00213519"/>
    <w:rsid w:val="002174F6"/>
    <w:rsid w:val="00231A00"/>
    <w:rsid w:val="002A72FF"/>
    <w:rsid w:val="002D3101"/>
    <w:rsid w:val="002E678F"/>
    <w:rsid w:val="00323E95"/>
    <w:rsid w:val="00367DAB"/>
    <w:rsid w:val="003B37F4"/>
    <w:rsid w:val="003B6A51"/>
    <w:rsid w:val="003D22BE"/>
    <w:rsid w:val="003E6F96"/>
    <w:rsid w:val="00452410"/>
    <w:rsid w:val="004B386F"/>
    <w:rsid w:val="00514C6E"/>
    <w:rsid w:val="0053401B"/>
    <w:rsid w:val="00534FE7"/>
    <w:rsid w:val="005D040F"/>
    <w:rsid w:val="005E43CF"/>
    <w:rsid w:val="00697FA2"/>
    <w:rsid w:val="006C54DF"/>
    <w:rsid w:val="006C54EF"/>
    <w:rsid w:val="00701FF3"/>
    <w:rsid w:val="00716B5D"/>
    <w:rsid w:val="007C0E7B"/>
    <w:rsid w:val="007D325B"/>
    <w:rsid w:val="00834F5F"/>
    <w:rsid w:val="008373F3"/>
    <w:rsid w:val="008E7BB6"/>
    <w:rsid w:val="008F153F"/>
    <w:rsid w:val="00900973"/>
    <w:rsid w:val="009020CE"/>
    <w:rsid w:val="00902D9B"/>
    <w:rsid w:val="009B3B00"/>
    <w:rsid w:val="009C3091"/>
    <w:rsid w:val="00A205A3"/>
    <w:rsid w:val="00A239E0"/>
    <w:rsid w:val="00AA121A"/>
    <w:rsid w:val="00AA4EAF"/>
    <w:rsid w:val="00AC342B"/>
    <w:rsid w:val="00AD5C3C"/>
    <w:rsid w:val="00B07338"/>
    <w:rsid w:val="00B53802"/>
    <w:rsid w:val="00BB753E"/>
    <w:rsid w:val="00C2477C"/>
    <w:rsid w:val="00C54673"/>
    <w:rsid w:val="00C71891"/>
    <w:rsid w:val="00CA7610"/>
    <w:rsid w:val="00CB0C55"/>
    <w:rsid w:val="00D53008"/>
    <w:rsid w:val="00D71B54"/>
    <w:rsid w:val="00D76B86"/>
    <w:rsid w:val="00DC203E"/>
    <w:rsid w:val="00DC4DD7"/>
    <w:rsid w:val="00E06002"/>
    <w:rsid w:val="00E17DB3"/>
    <w:rsid w:val="00E51A2F"/>
    <w:rsid w:val="00E775DA"/>
    <w:rsid w:val="00ED2239"/>
    <w:rsid w:val="00EF4CCF"/>
    <w:rsid w:val="00F16855"/>
    <w:rsid w:val="00F81A83"/>
    <w:rsid w:val="00FF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39E0"/>
  </w:style>
  <w:style w:type="paragraph" w:styleId="a5">
    <w:name w:val="footer"/>
    <w:basedOn w:val="a"/>
    <w:link w:val="a6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E0"/>
  </w:style>
  <w:style w:type="paragraph" w:styleId="a7">
    <w:name w:val="Balloon Text"/>
    <w:basedOn w:val="a"/>
    <w:link w:val="a8"/>
    <w:uiPriority w:val="99"/>
    <w:semiHidden/>
    <w:unhideWhenUsed/>
    <w:rsid w:val="00367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7D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39E0"/>
  </w:style>
  <w:style w:type="paragraph" w:styleId="a5">
    <w:name w:val="footer"/>
    <w:basedOn w:val="a"/>
    <w:link w:val="a6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E0"/>
  </w:style>
  <w:style w:type="paragraph" w:styleId="a7">
    <w:name w:val="Balloon Text"/>
    <w:basedOn w:val="a"/>
    <w:link w:val="a8"/>
    <w:uiPriority w:val="99"/>
    <w:semiHidden/>
    <w:unhideWhenUsed/>
    <w:rsid w:val="00367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7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A58B0-F404-4434-97AE-D620AB442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7</cp:revision>
  <cp:lastPrinted>2023-09-13T10:42:00Z</cp:lastPrinted>
  <dcterms:created xsi:type="dcterms:W3CDTF">2023-01-23T06:38:00Z</dcterms:created>
  <dcterms:modified xsi:type="dcterms:W3CDTF">2024-05-08T11:32:00Z</dcterms:modified>
</cp:coreProperties>
</file>