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4AD9E" w14:textId="77777777" w:rsidR="00570F73" w:rsidRDefault="00570F73" w:rsidP="00570F73">
      <w:pPr>
        <w:tabs>
          <w:tab w:val="center" w:pos="4497"/>
          <w:tab w:val="right" w:pos="9355"/>
        </w:tabs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>Совет Левокумского муниципального округа</w:t>
      </w:r>
    </w:p>
    <w:p w14:paraId="54856661" w14:textId="77777777" w:rsidR="00570F73" w:rsidRDefault="00570F73" w:rsidP="00570F73">
      <w:pPr>
        <w:ind w:hanging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14:paraId="1CB58B3B" w14:textId="77777777" w:rsidR="00570F73" w:rsidRDefault="00570F73" w:rsidP="00570F73">
      <w:pPr>
        <w:ind w:hanging="360"/>
        <w:jc w:val="center"/>
        <w:rPr>
          <w:sz w:val="28"/>
          <w:szCs w:val="28"/>
        </w:rPr>
      </w:pPr>
    </w:p>
    <w:p w14:paraId="7BAB10CD" w14:textId="77777777" w:rsidR="00570F73" w:rsidRDefault="00570F73" w:rsidP="00570F7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6CB0756A" w14:textId="507BA5C9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>«___» ________ 202</w:t>
      </w:r>
      <w:r w:rsidR="00F76A22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с. Левокумское                                    № ____</w:t>
      </w:r>
    </w:p>
    <w:p w14:paraId="489567E8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6C007A0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</w:t>
      </w:r>
    </w:p>
    <w:p w14:paraId="2FF13E85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Левокумского муниципального округа</w:t>
      </w:r>
    </w:p>
    <w:p w14:paraId="54F85366" w14:textId="4D906B9B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28</w:t>
      </w:r>
      <w:r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</w:t>
      </w:r>
    </w:p>
    <w:p w14:paraId="55A45D26" w14:textId="2D27AA84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2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бюджете Левокумского муниципального округа</w:t>
      </w:r>
    </w:p>
    <w:p w14:paraId="1D9666A1" w14:textId="5C4545F3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на 202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2DEBF094" w14:textId="185E52C6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76A2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14:paraId="4F79192F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3C7FB7C" w14:textId="77777777" w:rsidR="00570F73" w:rsidRDefault="00570F73" w:rsidP="00570F7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14:paraId="5A07B4F6" w14:textId="6739077C" w:rsidR="00570F73" w:rsidRDefault="00570F73" w:rsidP="00570F7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В соответствии со статьями 96 и  232 Бюджетного Кодекса Российской Федерации,  </w:t>
      </w:r>
      <w:r w:rsidR="00F76A22">
        <w:rPr>
          <w:rFonts w:ascii="Times New Roman" w:hAnsi="Times New Roman" w:cs="Times New Roman"/>
          <w:b w:val="0"/>
          <w:bCs w:val="0"/>
          <w:sz w:val="28"/>
        </w:rPr>
        <w:t xml:space="preserve">проекта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Закона Ставропольского края  </w:t>
      </w:r>
      <w:r w:rsidR="00F76A22">
        <w:rPr>
          <w:rFonts w:ascii="Times New Roman" w:hAnsi="Times New Roman" w:cs="Times New Roman"/>
          <w:b w:val="0"/>
          <w:bCs w:val="0"/>
          <w:sz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</w:rPr>
        <w:t>О   внесении изменений в Закон Ставропольского края «О бюджете Ставропольского края на 202</w:t>
      </w:r>
      <w:r w:rsidR="00F76A22">
        <w:rPr>
          <w:rFonts w:ascii="Times New Roman" w:hAnsi="Times New Roman" w:cs="Times New Roman"/>
          <w:b w:val="0"/>
          <w:bCs w:val="0"/>
          <w:sz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год и плановый период 202</w:t>
      </w:r>
      <w:r w:rsidR="00F76A22">
        <w:rPr>
          <w:rFonts w:ascii="Times New Roman" w:hAnsi="Times New Roman" w:cs="Times New Roman"/>
          <w:b w:val="0"/>
          <w:bCs w:val="0"/>
          <w:sz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и 202</w:t>
      </w:r>
      <w:r w:rsidR="00F76A22">
        <w:rPr>
          <w:rFonts w:ascii="Times New Roman" w:hAnsi="Times New Roman" w:cs="Times New Roman"/>
          <w:b w:val="0"/>
          <w:bCs w:val="0"/>
          <w:sz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годов», </w:t>
      </w:r>
      <w:r w:rsidR="00F76A22">
        <w:rPr>
          <w:rFonts w:ascii="Times New Roman" w:hAnsi="Times New Roman" w:cs="Times New Roman"/>
          <w:b w:val="0"/>
          <w:bCs w:val="0"/>
          <w:sz w:val="28"/>
        </w:rPr>
        <w:t>постановления Правительства Ставропольского края от 10.01.2023 года № 10-п</w:t>
      </w:r>
      <w:r>
        <w:rPr>
          <w:rFonts w:ascii="Times New Roman" w:hAnsi="Times New Roman" w:cs="Times New Roman"/>
          <w:b w:val="0"/>
          <w:bCs w:val="0"/>
          <w:sz w:val="28"/>
        </w:rPr>
        <w:t>, согласно приказов финансового управления администрации Левокумского муниципального округа Ставропольского края  «Об утверждении реестра изменений бюджетных ассигнований в сводную бюджетную роспись бюджета Левокумского муниципального округа Ставропольского края на 202</w:t>
      </w:r>
      <w:r w:rsidR="00F30AB4">
        <w:rPr>
          <w:rFonts w:ascii="Times New Roman" w:hAnsi="Times New Roman" w:cs="Times New Roman"/>
          <w:b w:val="0"/>
          <w:bCs w:val="0"/>
          <w:sz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год»  </w:t>
      </w:r>
      <w:r w:rsidR="000B7CD6">
        <w:rPr>
          <w:rFonts w:ascii="Times New Roman" w:hAnsi="Times New Roman" w:cs="Times New Roman"/>
          <w:b w:val="0"/>
          <w:bCs w:val="0"/>
          <w:sz w:val="28"/>
        </w:rPr>
        <w:t xml:space="preserve">     </w:t>
      </w:r>
      <w:r w:rsidR="000B7CD6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от 27.01.2023 года</w:t>
      </w:r>
      <w:r w:rsidR="000B7CD6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B7CD6" w:rsidRPr="000B7CD6">
        <w:rPr>
          <w:rFonts w:ascii="Times New Roman" w:hAnsi="Times New Roman" w:cs="Times New Roman"/>
          <w:b w:val="0"/>
          <w:bCs w:val="0"/>
          <w:sz w:val="28"/>
          <w:szCs w:val="28"/>
        </w:rPr>
        <w:t>№ 9</w:t>
      </w:r>
      <w:r w:rsidRPr="000B7CD6">
        <w:rPr>
          <w:rFonts w:ascii="Times New Roman" w:hAnsi="Times New Roman" w:cs="Times New Roman"/>
          <w:b w:val="0"/>
          <w:bCs w:val="0"/>
          <w:sz w:val="28"/>
        </w:rPr>
        <w:t>, а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также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писем структурных подразделений администрации Левокумского муниципального округа Ставропольского края,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Левокумского муниципального округа Ставропольского края</w:t>
      </w:r>
    </w:p>
    <w:p w14:paraId="74B63760" w14:textId="77777777" w:rsidR="00570F73" w:rsidRDefault="00570F73" w:rsidP="00570F7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D77614D" w14:textId="77777777" w:rsidR="00570F73" w:rsidRDefault="00570F73" w:rsidP="00570F73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14:paraId="37DC9187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3C7B79E" w14:textId="07B35522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Левокумского муниципального округа Ставропольского края от </w:t>
      </w:r>
      <w:r w:rsidR="00F30AB4">
        <w:rPr>
          <w:rFonts w:ascii="Times New Roman" w:hAnsi="Times New Roman" w:cs="Times New Roman"/>
          <w:b w:val="0"/>
          <w:bCs w:val="0"/>
          <w:sz w:val="28"/>
          <w:szCs w:val="28"/>
        </w:rPr>
        <w:t>28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.12.202</w:t>
      </w:r>
      <w:r w:rsidR="00F30AB4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2</w:t>
      </w:r>
      <w:r w:rsidR="00F30AB4">
        <w:rPr>
          <w:rFonts w:ascii="Times New Roman" w:hAnsi="Times New Roman" w:cs="Times New Roman"/>
          <w:b w:val="0"/>
          <w:bCs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бюджете Левокумского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F30AB4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F30AB4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F30AB4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следующие изменения:</w:t>
      </w:r>
    </w:p>
    <w:p w14:paraId="3FDBFE7E" w14:textId="77777777" w:rsidR="00570F73" w:rsidRDefault="00570F73" w:rsidP="00570F73">
      <w:pPr>
        <w:spacing w:line="240" w:lineRule="auto"/>
        <w:jc w:val="both"/>
        <w:rPr>
          <w:sz w:val="28"/>
        </w:rPr>
      </w:pPr>
    </w:p>
    <w:p w14:paraId="75BEF64C" w14:textId="076DF4EC" w:rsidR="00570F73" w:rsidRDefault="00570F73" w:rsidP="00570F73">
      <w:pPr>
        <w:spacing w:line="240" w:lineRule="auto"/>
        <w:jc w:val="both"/>
        <w:rPr>
          <w:sz w:val="28"/>
        </w:rPr>
      </w:pPr>
      <w:r>
        <w:rPr>
          <w:sz w:val="28"/>
        </w:rPr>
        <w:t>1.1. Статью 1 решения «О бюджете Левокумского муниципального округа Ставропольского края       на 202</w:t>
      </w:r>
      <w:r w:rsidR="00F30AB4">
        <w:rPr>
          <w:sz w:val="28"/>
        </w:rPr>
        <w:t>3</w:t>
      </w:r>
      <w:r>
        <w:rPr>
          <w:sz w:val="28"/>
        </w:rPr>
        <w:t xml:space="preserve"> год и  плановый период 202</w:t>
      </w:r>
      <w:r w:rsidR="00F30AB4">
        <w:rPr>
          <w:sz w:val="28"/>
        </w:rPr>
        <w:t>4</w:t>
      </w:r>
      <w:r>
        <w:rPr>
          <w:sz w:val="28"/>
        </w:rPr>
        <w:t xml:space="preserve"> и 202</w:t>
      </w:r>
      <w:r w:rsidR="00F30AB4">
        <w:rPr>
          <w:sz w:val="28"/>
        </w:rPr>
        <w:t>5</w:t>
      </w:r>
      <w:r>
        <w:rPr>
          <w:sz w:val="28"/>
        </w:rPr>
        <w:t xml:space="preserve"> годов» (далее - решения) изложить в следующей редакции: «</w:t>
      </w:r>
      <w:r>
        <w:rPr>
          <w:color w:val="000000"/>
          <w:sz w:val="28"/>
        </w:rPr>
        <w:t xml:space="preserve"> 1. </w:t>
      </w:r>
      <w:r>
        <w:rPr>
          <w:sz w:val="28"/>
        </w:rPr>
        <w:t>Утвердить основные характеристики бюджета Левокумского муниципального округа Ставропольского края (далее – местный бюджет) на 202</w:t>
      </w:r>
      <w:r w:rsidR="00F30AB4">
        <w:rPr>
          <w:sz w:val="28"/>
        </w:rPr>
        <w:t>3</w:t>
      </w:r>
      <w:r>
        <w:rPr>
          <w:sz w:val="28"/>
        </w:rPr>
        <w:t xml:space="preserve"> год и  плановый период 202</w:t>
      </w:r>
      <w:r w:rsidR="00F30AB4">
        <w:rPr>
          <w:sz w:val="28"/>
        </w:rPr>
        <w:t>4</w:t>
      </w:r>
      <w:r>
        <w:rPr>
          <w:sz w:val="28"/>
        </w:rPr>
        <w:t xml:space="preserve"> и 202</w:t>
      </w:r>
      <w:r w:rsidR="00F30AB4">
        <w:rPr>
          <w:sz w:val="28"/>
        </w:rPr>
        <w:t>5</w:t>
      </w:r>
      <w:r>
        <w:rPr>
          <w:sz w:val="28"/>
        </w:rPr>
        <w:t xml:space="preserve"> годов:</w:t>
      </w:r>
    </w:p>
    <w:p w14:paraId="39FBA93C" w14:textId="77777777" w:rsidR="00570F73" w:rsidRDefault="00570F73" w:rsidP="00570F73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69844BB" w14:textId="6091DC12" w:rsidR="00570F73" w:rsidRDefault="00570F73" w:rsidP="00570F73">
      <w:pPr>
        <w:ind w:firstLine="709"/>
        <w:jc w:val="both"/>
        <w:rPr>
          <w:strike/>
          <w:sz w:val="28"/>
          <w:szCs w:val="28"/>
        </w:rPr>
      </w:pPr>
      <w:r>
        <w:rPr>
          <w:sz w:val="28"/>
        </w:rPr>
        <w:t xml:space="preserve">1.1. </w:t>
      </w:r>
      <w:r>
        <w:rPr>
          <w:sz w:val="28"/>
          <w:szCs w:val="28"/>
        </w:rPr>
        <w:t>1) общий объем доходов местного бюджета на 202</w:t>
      </w:r>
      <w:r w:rsidR="00F30AB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F30AB4">
        <w:rPr>
          <w:sz w:val="28"/>
          <w:szCs w:val="28"/>
        </w:rPr>
        <w:t>1526</w:t>
      </w:r>
      <w:r w:rsidR="005951ED">
        <w:rPr>
          <w:sz w:val="28"/>
          <w:szCs w:val="28"/>
        </w:rPr>
        <w:t>503,47</w:t>
      </w:r>
      <w:r>
        <w:rPr>
          <w:sz w:val="28"/>
          <w:szCs w:val="28"/>
        </w:rPr>
        <w:t xml:space="preserve"> тыс. рублей, на 202</w:t>
      </w:r>
      <w:r w:rsidR="00F30AB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863CC5">
        <w:rPr>
          <w:sz w:val="28"/>
          <w:szCs w:val="28"/>
        </w:rPr>
        <w:t>1372835,41</w:t>
      </w:r>
      <w:r>
        <w:rPr>
          <w:sz w:val="28"/>
          <w:szCs w:val="28"/>
        </w:rPr>
        <w:t xml:space="preserve"> тыс. рублей и на 202</w:t>
      </w:r>
      <w:r w:rsidR="00863CC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863CC5">
        <w:rPr>
          <w:sz w:val="28"/>
          <w:szCs w:val="28"/>
        </w:rPr>
        <w:t>1342659,97</w:t>
      </w:r>
      <w:r>
        <w:rPr>
          <w:sz w:val="28"/>
          <w:szCs w:val="28"/>
        </w:rPr>
        <w:t xml:space="preserve"> тыс. рублей;</w:t>
      </w:r>
    </w:p>
    <w:p w14:paraId="1A917CEC" w14:textId="657BE91F" w:rsidR="00570F73" w:rsidRDefault="00570F73" w:rsidP="00570F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местного бюджета на 202</w:t>
      </w:r>
      <w:r w:rsidR="00863CC5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                </w:t>
      </w:r>
      <w:r w:rsidR="00863CC5">
        <w:rPr>
          <w:sz w:val="28"/>
          <w:szCs w:val="28"/>
        </w:rPr>
        <w:lastRenderedPageBreak/>
        <w:t>1563</w:t>
      </w:r>
      <w:r w:rsidR="005951ED">
        <w:rPr>
          <w:sz w:val="28"/>
          <w:szCs w:val="28"/>
        </w:rPr>
        <w:t>286,82</w:t>
      </w:r>
      <w:r>
        <w:rPr>
          <w:sz w:val="28"/>
          <w:szCs w:val="28"/>
        </w:rPr>
        <w:t xml:space="preserve"> тыс. рублей, на 202</w:t>
      </w:r>
      <w:r w:rsidR="00863CC5">
        <w:rPr>
          <w:sz w:val="28"/>
          <w:szCs w:val="28"/>
        </w:rPr>
        <w:t>4</w:t>
      </w:r>
      <w:r>
        <w:rPr>
          <w:sz w:val="28"/>
          <w:szCs w:val="28"/>
        </w:rPr>
        <w:t xml:space="preserve">год в сумме </w:t>
      </w:r>
      <w:r w:rsidR="00863CC5">
        <w:rPr>
          <w:sz w:val="28"/>
          <w:szCs w:val="28"/>
        </w:rPr>
        <w:t>1372835,41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53FAE">
        <w:rPr>
          <w:sz w:val="28"/>
          <w:szCs w:val="28"/>
        </w:rPr>
        <w:t>18700,49</w:t>
      </w:r>
      <w:r>
        <w:rPr>
          <w:sz w:val="28"/>
          <w:szCs w:val="28"/>
        </w:rPr>
        <w:t xml:space="preserve"> тыс. рублей, и на 202</w:t>
      </w:r>
      <w:r w:rsidR="00053FAE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053FAE">
        <w:rPr>
          <w:sz w:val="28"/>
          <w:szCs w:val="28"/>
        </w:rPr>
        <w:t>1342659,97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53FAE">
        <w:rPr>
          <w:sz w:val="28"/>
          <w:szCs w:val="28"/>
        </w:rPr>
        <w:t>37419,98</w:t>
      </w:r>
      <w:r>
        <w:rPr>
          <w:sz w:val="28"/>
          <w:szCs w:val="28"/>
        </w:rPr>
        <w:t xml:space="preserve"> тыс. рублей;</w:t>
      </w:r>
    </w:p>
    <w:p w14:paraId="5A722C0B" w14:textId="67BF0DD5" w:rsidR="00570F73" w:rsidRDefault="00570F73" w:rsidP="00570F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дефицит местного бюджета на 202</w:t>
      </w:r>
      <w:r w:rsidR="00053FAE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053FAE">
        <w:rPr>
          <w:sz w:val="28"/>
          <w:szCs w:val="28"/>
        </w:rPr>
        <w:t>36783,35</w:t>
      </w:r>
      <w:r>
        <w:rPr>
          <w:sz w:val="28"/>
          <w:szCs w:val="28"/>
        </w:rPr>
        <w:t xml:space="preserve"> тыс. рублей, дефицит местного бюджета на 202</w:t>
      </w:r>
      <w:r w:rsidR="00053F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0,0 тыс. рублей и дефицит местного бюджета на 202</w:t>
      </w:r>
      <w:r w:rsidR="00053FAE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0,0 тыс. рублей.</w:t>
      </w:r>
    </w:p>
    <w:p w14:paraId="691098AE" w14:textId="77777777" w:rsidR="00570F73" w:rsidRDefault="00570F73" w:rsidP="00570F73">
      <w:pPr>
        <w:spacing w:line="228" w:lineRule="auto"/>
        <w:ind w:firstLine="0"/>
        <w:jc w:val="both"/>
        <w:rPr>
          <w:sz w:val="28"/>
          <w:szCs w:val="28"/>
        </w:rPr>
      </w:pPr>
    </w:p>
    <w:p w14:paraId="69C205CD" w14:textId="07D30044" w:rsidR="00570F73" w:rsidRDefault="00570F73" w:rsidP="00570F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источники финансирования дефицита местного бюджета и погашения долговых обязательств Левокумского муниципального округа Ставропольского края </w:t>
      </w:r>
      <w:proofErr w:type="gramStart"/>
      <w:r>
        <w:rPr>
          <w:sz w:val="28"/>
          <w:szCs w:val="28"/>
        </w:rPr>
        <w:t xml:space="preserve">на </w:t>
      </w:r>
      <w:r w:rsidR="006277A7" w:rsidRPr="000A116F">
        <w:rPr>
          <w:sz w:val="28"/>
          <w:szCs w:val="28"/>
        </w:rPr>
        <w:t xml:space="preserve"> 2023</w:t>
      </w:r>
      <w:proofErr w:type="gramEnd"/>
      <w:r w:rsidR="006277A7" w:rsidRPr="000A116F">
        <w:rPr>
          <w:sz w:val="28"/>
          <w:szCs w:val="28"/>
        </w:rPr>
        <w:t xml:space="preserve"> год и плановый период 2024 и 2025 годов согласно приложению 1 к настоящему Решению.</w:t>
      </w:r>
    </w:p>
    <w:p w14:paraId="536574D8" w14:textId="4D9E2D47" w:rsidR="00570F73" w:rsidRDefault="00570F73" w:rsidP="00570F73">
      <w:pPr>
        <w:spacing w:line="228" w:lineRule="auto"/>
        <w:ind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1.2.  В статье 3</w:t>
      </w:r>
      <w:r>
        <w:rPr>
          <w:bCs/>
          <w:sz w:val="28"/>
          <w:szCs w:val="28"/>
        </w:rPr>
        <w:t xml:space="preserve"> решения слова: «в сумме </w:t>
      </w:r>
      <w:r w:rsidR="00A67EF9">
        <w:rPr>
          <w:bCs/>
          <w:sz w:val="28"/>
          <w:szCs w:val="28"/>
        </w:rPr>
        <w:t>1251482,48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т</w:t>
      </w:r>
      <w:proofErr w:type="spellStart"/>
      <w:r>
        <w:rPr>
          <w:bCs/>
          <w:sz w:val="28"/>
          <w:szCs w:val="28"/>
        </w:rPr>
        <w:t>ыс.рублей</w:t>
      </w:r>
      <w:proofErr w:type="spellEnd"/>
      <w:proofErr w:type="gramEnd"/>
      <w:r>
        <w:rPr>
          <w:bCs/>
          <w:sz w:val="28"/>
          <w:szCs w:val="28"/>
        </w:rPr>
        <w:t xml:space="preserve">» заменить словами: «в сумме </w:t>
      </w:r>
      <w:r w:rsidR="00A67EF9">
        <w:rPr>
          <w:sz w:val="28"/>
          <w:szCs w:val="28"/>
        </w:rPr>
        <w:t>1256878,21</w:t>
      </w:r>
      <w:r>
        <w:rPr>
          <w:bCs/>
          <w:sz w:val="28"/>
          <w:szCs w:val="28"/>
        </w:rPr>
        <w:t>тыс.рублей».</w:t>
      </w:r>
    </w:p>
    <w:p w14:paraId="6F1178E3" w14:textId="06F81330" w:rsidR="00A67EF9" w:rsidRDefault="00570F73" w:rsidP="00A67EF9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1.3  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 xml:space="preserve">В части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5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 xml:space="preserve"> статьи 4 слова: «в сумме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21216,81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A67EF9"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spellStart"/>
      <w:r w:rsidR="00A67EF9">
        <w:rPr>
          <w:rFonts w:ascii="Times New Roman" w:hAnsi="Times New Roman" w:cs="Times New Roman"/>
          <w:b w:val="0"/>
          <w:sz w:val="28"/>
          <w:szCs w:val="28"/>
        </w:rPr>
        <w:t>ыс.рублей</w:t>
      </w:r>
      <w:proofErr w:type="spellEnd"/>
      <w:proofErr w:type="gramEnd"/>
      <w:r w:rsidR="00A67EF9"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25632,07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67EF9"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 w:rsidR="00A67EF9"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5DB44443" w14:textId="2E07243E" w:rsidR="00A67EF9" w:rsidRDefault="00A67EF9" w:rsidP="00A67EF9">
      <w:pPr>
        <w:pStyle w:val="ConsTitle"/>
        <w:ind w:right="0" w:firstLine="85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Дополнить статью 4</w:t>
      </w:r>
      <w:r>
        <w:rPr>
          <w:rFonts w:ascii="Times New Roman" w:hAnsi="Times New Roman" w:cs="Times New Roman"/>
          <w:b w:val="0"/>
        </w:rPr>
        <w:t xml:space="preserve">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частью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следующего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содержания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14:paraId="67AB9495" w14:textId="7C3DAC8A" w:rsidR="00A67EF9" w:rsidRDefault="00A67EF9" w:rsidP="00A67EF9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 Утвердить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объем резервного фонда администрации Левокумского муниципального округа Ставропольского края на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в сумме 100,0 тыс. рублей.</w:t>
      </w:r>
    </w:p>
    <w:p w14:paraId="22174F3A" w14:textId="5220E7AE" w:rsidR="00570F73" w:rsidRDefault="00570F73" w:rsidP="00570F73">
      <w:pPr>
        <w:pStyle w:val="ConsTitle"/>
        <w:ind w:right="0"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В части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слова: «в сумме </w:t>
      </w:r>
      <w:r w:rsidR="00A67EF9">
        <w:rPr>
          <w:rFonts w:ascii="Times New Roman" w:hAnsi="Times New Roman" w:cs="Times New Roman"/>
          <w:b w:val="0"/>
          <w:sz w:val="28"/>
          <w:szCs w:val="28"/>
        </w:rPr>
        <w:t>311,48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ыс.рублей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словами: «в сумме </w:t>
      </w:r>
      <w:r w:rsidR="00BE70BE">
        <w:rPr>
          <w:rFonts w:ascii="Times New Roman" w:hAnsi="Times New Roman" w:cs="Times New Roman"/>
          <w:b w:val="0"/>
          <w:sz w:val="28"/>
          <w:szCs w:val="28"/>
        </w:rPr>
        <w:t>2177,12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319C7885" w14:textId="66491BAC" w:rsidR="00570F73" w:rsidRDefault="00570F73" w:rsidP="001E3468">
      <w:pPr>
        <w:pStyle w:val="ConsTitle"/>
        <w:ind w:righ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1.7 Приложения 1,</w:t>
      </w:r>
      <w:r w:rsidR="007A201A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7A201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7A201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7A201A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решению «О бюджете Левокумского муниципального округа Ставропольского края на 202</w:t>
      </w:r>
      <w:r w:rsidR="007A201A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7A201A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A201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 изложить в новой редакции согласно соответствующим приложениям.</w:t>
      </w:r>
      <w:r>
        <w:t xml:space="preserve">         </w:t>
      </w:r>
      <w:r>
        <w:rPr>
          <w:sz w:val="28"/>
          <w:szCs w:val="28"/>
        </w:rPr>
        <w:t xml:space="preserve">      </w:t>
      </w:r>
    </w:p>
    <w:p w14:paraId="5AC847BA" w14:textId="77777777" w:rsidR="00570F73" w:rsidRDefault="00570F73" w:rsidP="00570F73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0749A5D" w14:textId="77777777" w:rsidR="00570F73" w:rsidRDefault="00570F73" w:rsidP="001E3468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Настоящее Решение вступает в силу со дня его подписания.</w:t>
      </w:r>
    </w:p>
    <w:p w14:paraId="2452BBED" w14:textId="77777777" w:rsidR="00570F73" w:rsidRDefault="00570F73" w:rsidP="001E3468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3. Настоящее Решение подлежит опубликованию после его принятия и подписания в установленном порядке.</w:t>
      </w:r>
    </w:p>
    <w:p w14:paraId="15003A48" w14:textId="77777777" w:rsidR="00570F73" w:rsidRDefault="00570F73" w:rsidP="00570F73">
      <w:pPr>
        <w:pStyle w:val="a3"/>
        <w:rPr>
          <w:b w:val="0"/>
          <w:bCs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678"/>
      </w:tblGrid>
      <w:tr w:rsidR="00570F73" w14:paraId="6ED0580E" w14:textId="77777777" w:rsidTr="00570F73">
        <w:tc>
          <w:tcPr>
            <w:tcW w:w="4536" w:type="dxa"/>
          </w:tcPr>
          <w:p w14:paraId="44C8A510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60712689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6FE039CC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14:paraId="081633C2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Левокумского муниципального</w:t>
            </w:r>
          </w:p>
          <w:p w14:paraId="56CC5BA3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 Ставропольского края</w:t>
            </w:r>
          </w:p>
          <w:p w14:paraId="78E464F6" w14:textId="77777777" w:rsidR="00570F73" w:rsidRDefault="00570F73">
            <w:pPr>
              <w:spacing w:line="240" w:lineRule="auto"/>
              <w:rPr>
                <w:sz w:val="28"/>
                <w:szCs w:val="28"/>
                <w:lang w:eastAsia="en-US"/>
              </w:rPr>
            </w:pPr>
          </w:p>
          <w:p w14:paraId="6D022F05" w14:textId="77777777" w:rsidR="00570F73" w:rsidRDefault="00570F73">
            <w:pPr>
              <w:spacing w:line="24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И.Ф.Радченко</w:t>
            </w:r>
            <w:proofErr w:type="spellEnd"/>
          </w:p>
          <w:p w14:paraId="07D2C430" w14:textId="77777777" w:rsidR="00570F73" w:rsidRDefault="00570F73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14:paraId="3BBD122C" w14:textId="77777777" w:rsidR="00570F73" w:rsidRDefault="00570F73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14:paraId="5F6EE651" w14:textId="77777777" w:rsidR="00570F73" w:rsidRDefault="00570F73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</w:p>
          <w:p w14:paraId="3C86A471" w14:textId="77777777" w:rsidR="00570F73" w:rsidRDefault="00570F73">
            <w:pPr>
              <w:spacing w:line="240" w:lineRule="auto"/>
              <w:ind w:left="170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  Левокумского муниципального   округа Ставропольского края</w:t>
            </w:r>
          </w:p>
          <w:p w14:paraId="145F55ED" w14:textId="77777777" w:rsidR="00570F73" w:rsidRDefault="00570F73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</w:p>
          <w:p w14:paraId="28701487" w14:textId="77777777" w:rsidR="00570F73" w:rsidRDefault="00570F73">
            <w:pPr>
              <w:spacing w:line="24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А.Н. Иванов</w:t>
            </w:r>
          </w:p>
        </w:tc>
      </w:tr>
    </w:tbl>
    <w:p w14:paraId="49CF0932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</w:p>
    <w:p w14:paraId="26A0A399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</w:p>
    <w:p w14:paraId="7BB0F5A7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</w:p>
    <w:p w14:paraId="2859A72F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</w:p>
    <w:p w14:paraId="126F8786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вносит: </w:t>
      </w:r>
    </w:p>
    <w:p w14:paraId="5BAEE42A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Левокумского муниципального </w:t>
      </w:r>
    </w:p>
    <w:p w14:paraId="5F73F9D8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</w:p>
    <w:p w14:paraId="7F44C475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А.Н. Иванов</w:t>
      </w:r>
    </w:p>
    <w:p w14:paraId="0C31B96A" w14:textId="77777777" w:rsidR="00570F73" w:rsidRDefault="00570F73" w:rsidP="00570F73">
      <w:pPr>
        <w:jc w:val="both"/>
        <w:rPr>
          <w:sz w:val="28"/>
          <w:szCs w:val="28"/>
        </w:rPr>
      </w:pPr>
    </w:p>
    <w:p w14:paraId="6AA2C330" w14:textId="77777777" w:rsidR="00570F73" w:rsidRDefault="00570F73" w:rsidP="00570F73">
      <w:pPr>
        <w:jc w:val="both"/>
        <w:rPr>
          <w:sz w:val="28"/>
          <w:szCs w:val="28"/>
        </w:rPr>
      </w:pPr>
    </w:p>
    <w:p w14:paraId="012704AC" w14:textId="77777777" w:rsidR="00570F73" w:rsidRDefault="00570F73" w:rsidP="00570F73">
      <w:pPr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50EAF41B" w14:textId="77777777" w:rsidR="00570F73" w:rsidRDefault="00570F73" w:rsidP="00570F73">
      <w:pPr>
        <w:ind w:firstLine="0"/>
        <w:rPr>
          <w:sz w:val="28"/>
          <w:szCs w:val="28"/>
        </w:rPr>
      </w:pPr>
    </w:p>
    <w:p w14:paraId="60A37D6F" w14:textId="77777777" w:rsidR="00570F73" w:rsidRDefault="00570F73" w:rsidP="00570F73">
      <w:pPr>
        <w:ind w:firstLine="0"/>
        <w:rPr>
          <w:sz w:val="28"/>
          <w:szCs w:val="28"/>
        </w:rPr>
      </w:pPr>
    </w:p>
    <w:p w14:paraId="7B0FF784" w14:textId="77777777" w:rsidR="00570F73" w:rsidRDefault="00570F73" w:rsidP="00570F73">
      <w:pPr>
        <w:ind w:firstLine="0"/>
        <w:rPr>
          <w:sz w:val="28"/>
          <w:szCs w:val="28"/>
        </w:rPr>
      </w:pPr>
    </w:p>
    <w:p w14:paraId="2E978E3F" w14:textId="77777777" w:rsidR="00570F73" w:rsidRDefault="00570F73" w:rsidP="00570F73">
      <w:pPr>
        <w:ind w:firstLine="0"/>
        <w:rPr>
          <w:sz w:val="28"/>
          <w:szCs w:val="28"/>
        </w:rPr>
      </w:pPr>
    </w:p>
    <w:p w14:paraId="0738D424" w14:textId="77777777" w:rsidR="00570F73" w:rsidRDefault="00570F73" w:rsidP="00570F73">
      <w:pPr>
        <w:ind w:firstLine="0"/>
        <w:rPr>
          <w:sz w:val="28"/>
          <w:szCs w:val="28"/>
        </w:rPr>
      </w:pPr>
    </w:p>
    <w:p w14:paraId="2A2F26F8" w14:textId="77777777" w:rsidR="00570F73" w:rsidRDefault="00570F73" w:rsidP="00570F73">
      <w:pPr>
        <w:ind w:firstLine="0"/>
        <w:rPr>
          <w:sz w:val="28"/>
          <w:szCs w:val="28"/>
        </w:rPr>
      </w:pPr>
    </w:p>
    <w:p w14:paraId="6DF6D347" w14:textId="77777777" w:rsidR="00570F73" w:rsidRDefault="00570F73" w:rsidP="00570F73">
      <w:pPr>
        <w:ind w:firstLine="0"/>
        <w:rPr>
          <w:sz w:val="28"/>
          <w:szCs w:val="28"/>
        </w:rPr>
      </w:pPr>
    </w:p>
    <w:p w14:paraId="31144D2B" w14:textId="77777777" w:rsidR="00570F73" w:rsidRDefault="00570F73" w:rsidP="00570F73">
      <w:pPr>
        <w:ind w:firstLine="0"/>
        <w:rPr>
          <w:sz w:val="28"/>
          <w:szCs w:val="28"/>
        </w:rPr>
      </w:pPr>
    </w:p>
    <w:p w14:paraId="72E1468E" w14:textId="77777777" w:rsidR="00570F73" w:rsidRDefault="00570F73" w:rsidP="00570F73">
      <w:pPr>
        <w:ind w:firstLine="0"/>
        <w:rPr>
          <w:sz w:val="28"/>
          <w:szCs w:val="28"/>
        </w:rPr>
      </w:pPr>
    </w:p>
    <w:p w14:paraId="475CB0EB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14:paraId="49FC009C" w14:textId="77777777" w:rsidR="00570F73" w:rsidRDefault="00570F73" w:rsidP="00570F73">
      <w:pPr>
        <w:spacing w:line="240" w:lineRule="auto"/>
        <w:jc w:val="both"/>
        <w:rPr>
          <w:sz w:val="28"/>
          <w:szCs w:val="28"/>
        </w:rPr>
      </w:pPr>
    </w:p>
    <w:p w14:paraId="63B04752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14:paraId="7CAD0F25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14:paraId="162AF009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</w:t>
      </w:r>
    </w:p>
    <w:p w14:paraId="08474AD6" w14:textId="77777777" w:rsidR="00570F73" w:rsidRDefault="00570F73" w:rsidP="00570F7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Н.А.Бегишева</w:t>
      </w:r>
      <w:proofErr w:type="spellEnd"/>
    </w:p>
    <w:p w14:paraId="320EA4BF" w14:textId="77777777" w:rsidR="00570F73" w:rsidRDefault="00570F73" w:rsidP="00570F73">
      <w:pPr>
        <w:ind w:firstLine="0"/>
        <w:rPr>
          <w:sz w:val="28"/>
          <w:szCs w:val="28"/>
        </w:rPr>
      </w:pPr>
    </w:p>
    <w:p w14:paraId="76D30548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187E8974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                                   </w:t>
      </w:r>
    </w:p>
    <w:p w14:paraId="496BE901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Л.В. Дубовская</w:t>
      </w:r>
    </w:p>
    <w:p w14:paraId="4BD6983D" w14:textId="77777777" w:rsidR="00570F73" w:rsidRDefault="00570F73" w:rsidP="00570F73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14:paraId="029B43F1" w14:textId="77777777" w:rsidR="00570F73" w:rsidRDefault="00570F73" w:rsidP="00570F73">
      <w:pPr>
        <w:ind w:firstLine="0"/>
        <w:rPr>
          <w:sz w:val="28"/>
          <w:szCs w:val="28"/>
        </w:rPr>
      </w:pPr>
    </w:p>
    <w:p w14:paraId="198A179F" w14:textId="77777777" w:rsidR="00570F73" w:rsidRDefault="00570F73" w:rsidP="00570F7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кадрового обеспечения </w:t>
      </w:r>
    </w:p>
    <w:p w14:paraId="61B8E28A" w14:textId="77777777" w:rsidR="00570F73" w:rsidRDefault="00570F73" w:rsidP="00570F73">
      <w:pPr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муниципального округа   </w:t>
      </w:r>
    </w:p>
    <w:p w14:paraId="0CD7A652" w14:textId="77777777" w:rsidR="00570F73" w:rsidRDefault="00570F73" w:rsidP="00570F73">
      <w:pPr>
        <w:ind w:firstLine="0"/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И.А.Сивкаева</w:t>
      </w:r>
      <w:proofErr w:type="spellEnd"/>
    </w:p>
    <w:p w14:paraId="481457A1" w14:textId="77777777" w:rsidR="00570F73" w:rsidRDefault="00570F73" w:rsidP="00570F73"/>
    <w:p w14:paraId="4F728C09" w14:textId="77777777" w:rsidR="00570F73" w:rsidRDefault="00570F73" w:rsidP="00570F73"/>
    <w:p w14:paraId="78731939" w14:textId="77777777" w:rsidR="00570F73" w:rsidRDefault="00570F73" w:rsidP="00570F73"/>
    <w:p w14:paraId="729B8562" w14:textId="77777777" w:rsidR="00570F73" w:rsidRDefault="00570F73" w:rsidP="00570F73"/>
    <w:p w14:paraId="30E5B98A" w14:textId="77777777" w:rsidR="00FA4C77" w:rsidRDefault="00FA4C77"/>
    <w:sectPr w:rsidR="00FA4C77" w:rsidSect="00F76A2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F73"/>
    <w:rsid w:val="00053FAE"/>
    <w:rsid w:val="0008432A"/>
    <w:rsid w:val="000B7CD6"/>
    <w:rsid w:val="001E3468"/>
    <w:rsid w:val="003B4A17"/>
    <w:rsid w:val="00562A06"/>
    <w:rsid w:val="00570F73"/>
    <w:rsid w:val="005951ED"/>
    <w:rsid w:val="006277A7"/>
    <w:rsid w:val="007A201A"/>
    <w:rsid w:val="00863CC5"/>
    <w:rsid w:val="00A67EF9"/>
    <w:rsid w:val="00AE008F"/>
    <w:rsid w:val="00BE70BE"/>
    <w:rsid w:val="00F30AB4"/>
    <w:rsid w:val="00F76A22"/>
    <w:rsid w:val="00FA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2EE7"/>
  <w15:chartTrackingRefBased/>
  <w15:docId w15:val="{68409FD1-27F5-49EC-BE26-56BCD867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F73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0F73"/>
    <w:pPr>
      <w:widowControl/>
      <w:autoSpaceDE/>
      <w:autoSpaceDN/>
      <w:adjustRightInd/>
      <w:spacing w:line="240" w:lineRule="auto"/>
      <w:ind w:right="-483" w:firstLine="0"/>
      <w:jc w:val="both"/>
    </w:pPr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70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570F73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7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LeDuLV</cp:lastModifiedBy>
  <cp:revision>13</cp:revision>
  <cp:lastPrinted>2023-02-03T06:57:00Z</cp:lastPrinted>
  <dcterms:created xsi:type="dcterms:W3CDTF">2023-02-03T05:13:00Z</dcterms:created>
  <dcterms:modified xsi:type="dcterms:W3CDTF">2023-02-03T07:00:00Z</dcterms:modified>
</cp:coreProperties>
</file>