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E45" w:rsidRPr="002B4E45" w:rsidRDefault="002B4E45" w:rsidP="002B4E45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2B4E45">
        <w:rPr>
          <w:rFonts w:eastAsia="Calibri"/>
          <w:b/>
          <w:sz w:val="28"/>
          <w:szCs w:val="28"/>
          <w:lang w:eastAsia="en-US"/>
        </w:rPr>
        <w:t>СТАВРОПОЛЬСКИЙ КРАЙ</w:t>
      </w:r>
    </w:p>
    <w:p w:rsidR="002B4E45" w:rsidRPr="002B4E45" w:rsidRDefault="002B4E45" w:rsidP="002B4E45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2B4E45" w:rsidRPr="002B4E45" w:rsidRDefault="002B4E45" w:rsidP="002B4E45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2B4E45">
        <w:rPr>
          <w:rFonts w:eastAsia="Calibri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2B4E45" w:rsidRPr="002B4E45" w:rsidRDefault="002B4E45" w:rsidP="002B4E45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2B4E45" w:rsidRPr="002B4E45" w:rsidRDefault="002B4E45" w:rsidP="002B4E45">
      <w:pPr>
        <w:widowControl/>
        <w:autoSpaceDE/>
        <w:autoSpaceDN/>
        <w:adjustRightInd/>
        <w:jc w:val="center"/>
        <w:rPr>
          <w:rFonts w:eastAsia="Calibri"/>
          <w:b/>
          <w:sz w:val="36"/>
          <w:szCs w:val="36"/>
          <w:lang w:eastAsia="en-US"/>
        </w:rPr>
      </w:pPr>
      <w:r w:rsidRPr="002B4E45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2B4E45" w:rsidRDefault="002B4E45" w:rsidP="002B4E45">
      <w:pPr>
        <w:shd w:val="clear" w:color="auto" w:fill="FFFFFF"/>
        <w:spacing w:line="331" w:lineRule="exact"/>
        <w:ind w:right="182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11 сентября</w:t>
      </w:r>
      <w:r w:rsidRPr="002B4E45">
        <w:rPr>
          <w:rFonts w:eastAsia="Calibri"/>
          <w:b/>
          <w:sz w:val="28"/>
          <w:szCs w:val="28"/>
          <w:lang w:eastAsia="en-US"/>
        </w:rPr>
        <w:t xml:space="preserve"> 2023 года  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</w:t>
      </w:r>
      <w:r w:rsidRPr="002B4E45">
        <w:rPr>
          <w:rFonts w:eastAsia="Calibri"/>
          <w:b/>
          <w:sz w:val="28"/>
          <w:szCs w:val="28"/>
          <w:lang w:eastAsia="en-US"/>
        </w:rPr>
        <w:t xml:space="preserve">     </w:t>
      </w:r>
      <w:r>
        <w:rPr>
          <w:rFonts w:eastAsia="Calibri"/>
          <w:b/>
          <w:sz w:val="28"/>
          <w:szCs w:val="28"/>
          <w:lang w:eastAsia="en-US"/>
        </w:rPr>
        <w:t xml:space="preserve">     </w:t>
      </w:r>
      <w:r w:rsidRPr="002B4E45">
        <w:rPr>
          <w:rFonts w:eastAsia="Calibri"/>
          <w:b/>
          <w:sz w:val="28"/>
          <w:szCs w:val="28"/>
          <w:lang w:eastAsia="en-US"/>
        </w:rPr>
        <w:t>№</w:t>
      </w:r>
      <w:r>
        <w:rPr>
          <w:rFonts w:eastAsia="Calibri"/>
          <w:b/>
          <w:sz w:val="28"/>
          <w:szCs w:val="28"/>
          <w:lang w:eastAsia="en-US"/>
        </w:rPr>
        <w:t xml:space="preserve"> 246-р</w:t>
      </w:r>
    </w:p>
    <w:p w:rsidR="00396CDC" w:rsidRDefault="00FF29E9" w:rsidP="002B4E45">
      <w:pPr>
        <w:shd w:val="clear" w:color="auto" w:fill="FFFFFF"/>
        <w:spacing w:line="331" w:lineRule="exact"/>
        <w:ind w:right="182"/>
        <w:jc w:val="center"/>
        <w:rPr>
          <w:rFonts w:eastAsia="Times New Roman"/>
          <w:b/>
          <w:bCs/>
          <w:sz w:val="26"/>
          <w:szCs w:val="26"/>
        </w:rPr>
      </w:pPr>
      <w:proofErr w:type="spellStart"/>
      <w:r>
        <w:rPr>
          <w:rFonts w:eastAsia="Times New Roman"/>
          <w:b/>
          <w:bCs/>
          <w:sz w:val="26"/>
          <w:szCs w:val="26"/>
        </w:rPr>
        <w:t>с.Левокумское</w:t>
      </w:r>
      <w:proofErr w:type="spellEnd"/>
    </w:p>
    <w:p w:rsidR="002B4E45" w:rsidRPr="002B4E45" w:rsidRDefault="002B4E45" w:rsidP="002B4E45">
      <w:pPr>
        <w:shd w:val="clear" w:color="auto" w:fill="FFFFFF"/>
        <w:ind w:right="182"/>
        <w:jc w:val="center"/>
        <w:rPr>
          <w:sz w:val="28"/>
          <w:szCs w:val="28"/>
        </w:rPr>
      </w:pPr>
    </w:p>
    <w:p w:rsidR="00396CDC" w:rsidRDefault="00FF29E9" w:rsidP="002B4E45">
      <w:pPr>
        <w:shd w:val="clear" w:color="auto" w:fill="FFFFFF"/>
        <w:spacing w:line="240" w:lineRule="exact"/>
        <w:ind w:left="57" w:right="204"/>
        <w:jc w:val="both"/>
      </w:pPr>
      <w:r w:rsidRPr="002B4E45">
        <w:rPr>
          <w:rFonts w:eastAsia="Times New Roman"/>
          <w:sz w:val="28"/>
          <w:szCs w:val="28"/>
        </w:rPr>
        <w:t>Об утверждении основных направлени</w:t>
      </w:r>
      <w:r>
        <w:rPr>
          <w:rFonts w:eastAsia="Times New Roman"/>
          <w:sz w:val="26"/>
          <w:szCs w:val="26"/>
        </w:rPr>
        <w:t>й долговой политики Левокумского муниципального округа Ставропольского края на 202</w:t>
      </w:r>
      <w:r w:rsidR="002A727F">
        <w:rPr>
          <w:rFonts w:eastAsia="Times New Roman"/>
          <w:sz w:val="26"/>
          <w:szCs w:val="26"/>
        </w:rPr>
        <w:t>4</w:t>
      </w:r>
      <w:r>
        <w:rPr>
          <w:rFonts w:eastAsia="Times New Roman"/>
          <w:sz w:val="26"/>
          <w:szCs w:val="26"/>
        </w:rPr>
        <w:t xml:space="preserve"> год и плановый период 202</w:t>
      </w:r>
      <w:r w:rsidR="002A727F">
        <w:rPr>
          <w:rFonts w:eastAsia="Times New Roman"/>
          <w:sz w:val="26"/>
          <w:szCs w:val="26"/>
        </w:rPr>
        <w:t>5</w:t>
      </w:r>
      <w:r>
        <w:rPr>
          <w:rFonts w:eastAsia="Times New Roman"/>
          <w:sz w:val="26"/>
          <w:szCs w:val="26"/>
        </w:rPr>
        <w:t xml:space="preserve"> и 202</w:t>
      </w:r>
      <w:r w:rsidR="002A727F">
        <w:rPr>
          <w:rFonts w:eastAsia="Times New Roman"/>
          <w:sz w:val="26"/>
          <w:szCs w:val="26"/>
        </w:rPr>
        <w:t>6</w:t>
      </w:r>
      <w:r>
        <w:rPr>
          <w:rFonts w:eastAsia="Times New Roman"/>
          <w:sz w:val="26"/>
          <w:szCs w:val="26"/>
        </w:rPr>
        <w:t xml:space="preserve"> годов</w:t>
      </w:r>
    </w:p>
    <w:p w:rsidR="002B4E45" w:rsidRDefault="002B4E45" w:rsidP="002B4E45">
      <w:pPr>
        <w:shd w:val="clear" w:color="auto" w:fill="FFFFFF"/>
        <w:ind w:left="14" w:right="206" w:firstLine="686"/>
        <w:jc w:val="both"/>
        <w:rPr>
          <w:rFonts w:eastAsia="Times New Roman"/>
          <w:sz w:val="26"/>
          <w:szCs w:val="26"/>
        </w:rPr>
      </w:pPr>
    </w:p>
    <w:p w:rsidR="002B4E45" w:rsidRDefault="002B4E45" w:rsidP="002B4E45">
      <w:pPr>
        <w:shd w:val="clear" w:color="auto" w:fill="FFFFFF"/>
        <w:ind w:left="14" w:right="206" w:firstLine="686"/>
        <w:jc w:val="both"/>
        <w:rPr>
          <w:rFonts w:eastAsia="Times New Roman"/>
          <w:sz w:val="26"/>
          <w:szCs w:val="26"/>
        </w:rPr>
      </w:pPr>
    </w:p>
    <w:p w:rsidR="00396CDC" w:rsidRDefault="00FF29E9" w:rsidP="002B4E45">
      <w:pPr>
        <w:shd w:val="clear" w:color="auto" w:fill="FFFFFF"/>
        <w:ind w:left="14" w:right="206" w:firstLine="68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соответствии с Бюджетным Кодексом Российской Федерации и руководствуясь Законом Ставропольского края «О бюджетном процессе в Ставропольском крае», распоряжением Правительства Ставропольского края от </w:t>
      </w:r>
      <w:r w:rsidR="002A727F">
        <w:rPr>
          <w:rFonts w:eastAsia="Times New Roman"/>
          <w:sz w:val="26"/>
          <w:szCs w:val="26"/>
        </w:rPr>
        <w:t xml:space="preserve">30 </w:t>
      </w:r>
      <w:r>
        <w:rPr>
          <w:rFonts w:eastAsia="Times New Roman"/>
          <w:sz w:val="26"/>
          <w:szCs w:val="26"/>
        </w:rPr>
        <w:t>августа 202</w:t>
      </w:r>
      <w:r w:rsidR="002A727F">
        <w:rPr>
          <w:rFonts w:eastAsia="Times New Roman"/>
          <w:sz w:val="26"/>
          <w:szCs w:val="26"/>
        </w:rPr>
        <w:t>3</w:t>
      </w:r>
      <w:r>
        <w:rPr>
          <w:rFonts w:eastAsia="Times New Roman"/>
          <w:sz w:val="26"/>
          <w:szCs w:val="26"/>
        </w:rPr>
        <w:t xml:space="preserve"> года № </w:t>
      </w:r>
      <w:r w:rsidR="002A727F">
        <w:rPr>
          <w:rFonts w:eastAsia="Times New Roman"/>
          <w:sz w:val="26"/>
          <w:szCs w:val="26"/>
        </w:rPr>
        <w:t>519</w:t>
      </w:r>
      <w:r>
        <w:rPr>
          <w:rFonts w:eastAsia="Times New Roman"/>
          <w:sz w:val="26"/>
          <w:szCs w:val="26"/>
        </w:rPr>
        <w:t>-рп «Об утверждении основных направлений долговой политики Ставропольского края на 202</w:t>
      </w:r>
      <w:r w:rsidR="002A727F">
        <w:rPr>
          <w:rFonts w:eastAsia="Times New Roman"/>
          <w:sz w:val="26"/>
          <w:szCs w:val="26"/>
        </w:rPr>
        <w:t>4</w:t>
      </w:r>
      <w:r>
        <w:rPr>
          <w:rFonts w:eastAsia="Times New Roman"/>
          <w:sz w:val="26"/>
          <w:szCs w:val="26"/>
        </w:rPr>
        <w:t xml:space="preserve"> год и плановый период 202</w:t>
      </w:r>
      <w:r w:rsidR="002A727F">
        <w:rPr>
          <w:rFonts w:eastAsia="Times New Roman"/>
          <w:sz w:val="26"/>
          <w:szCs w:val="26"/>
        </w:rPr>
        <w:t>5</w:t>
      </w:r>
      <w:r>
        <w:rPr>
          <w:rFonts w:eastAsia="Times New Roman"/>
          <w:sz w:val="26"/>
          <w:szCs w:val="26"/>
        </w:rPr>
        <w:t xml:space="preserve"> и 202</w:t>
      </w:r>
      <w:r w:rsidR="002A727F">
        <w:rPr>
          <w:rFonts w:eastAsia="Times New Roman"/>
          <w:sz w:val="26"/>
          <w:szCs w:val="26"/>
        </w:rPr>
        <w:t>6</w:t>
      </w:r>
      <w:r>
        <w:rPr>
          <w:rFonts w:eastAsia="Times New Roman"/>
          <w:sz w:val="26"/>
          <w:szCs w:val="26"/>
        </w:rPr>
        <w:t xml:space="preserve"> годов»</w:t>
      </w:r>
    </w:p>
    <w:p w:rsidR="002B4E45" w:rsidRPr="002B4E45" w:rsidRDefault="002B4E45" w:rsidP="002B4E45">
      <w:pPr>
        <w:shd w:val="clear" w:color="auto" w:fill="FFFFFF"/>
        <w:ind w:left="14" w:right="206" w:firstLine="686"/>
        <w:jc w:val="both"/>
        <w:rPr>
          <w:sz w:val="28"/>
          <w:szCs w:val="28"/>
        </w:rPr>
      </w:pPr>
    </w:p>
    <w:p w:rsidR="00396CDC" w:rsidRDefault="00FF29E9" w:rsidP="002B4E45">
      <w:pPr>
        <w:shd w:val="clear" w:color="auto" w:fill="FFFFFF"/>
        <w:tabs>
          <w:tab w:val="left" w:pos="1032"/>
        </w:tabs>
        <w:ind w:left="14" w:right="216" w:firstLine="720"/>
        <w:jc w:val="both"/>
        <w:rPr>
          <w:rFonts w:eastAsia="Times New Roman"/>
          <w:sz w:val="28"/>
          <w:szCs w:val="28"/>
        </w:rPr>
      </w:pPr>
      <w:r w:rsidRPr="002A727F">
        <w:rPr>
          <w:spacing w:val="-26"/>
          <w:sz w:val="28"/>
          <w:szCs w:val="28"/>
        </w:rPr>
        <w:t>1.</w:t>
      </w:r>
      <w:r w:rsidRPr="002A727F">
        <w:rPr>
          <w:sz w:val="28"/>
          <w:szCs w:val="28"/>
        </w:rPr>
        <w:tab/>
      </w:r>
      <w:r w:rsidRPr="002A727F">
        <w:rPr>
          <w:rFonts w:eastAsia="Times New Roman"/>
          <w:sz w:val="28"/>
          <w:szCs w:val="28"/>
        </w:rPr>
        <w:t>Утвердить прилагаемые основные направления долговой политики</w:t>
      </w:r>
      <w:r w:rsidRPr="002A727F">
        <w:rPr>
          <w:rFonts w:eastAsia="Times New Roman"/>
          <w:sz w:val="28"/>
          <w:szCs w:val="28"/>
        </w:rPr>
        <w:br/>
        <w:t>Левокумского муниципального округа Ставропольского края на 202</w:t>
      </w:r>
      <w:r w:rsidR="002A727F" w:rsidRPr="002A727F">
        <w:rPr>
          <w:rFonts w:eastAsia="Times New Roman"/>
          <w:sz w:val="28"/>
          <w:szCs w:val="28"/>
        </w:rPr>
        <w:t>4 год и</w:t>
      </w:r>
      <w:r w:rsidR="002A727F" w:rsidRPr="002A727F">
        <w:rPr>
          <w:rFonts w:eastAsia="Times New Roman"/>
          <w:sz w:val="28"/>
          <w:szCs w:val="28"/>
        </w:rPr>
        <w:br/>
        <w:t>плановый период 2025</w:t>
      </w:r>
      <w:r w:rsidRPr="002A727F">
        <w:rPr>
          <w:rFonts w:eastAsia="Times New Roman"/>
          <w:sz w:val="28"/>
          <w:szCs w:val="28"/>
        </w:rPr>
        <w:t xml:space="preserve"> и 202</w:t>
      </w:r>
      <w:r w:rsidR="002A727F" w:rsidRPr="002A727F">
        <w:rPr>
          <w:rFonts w:eastAsia="Times New Roman"/>
          <w:sz w:val="28"/>
          <w:szCs w:val="28"/>
        </w:rPr>
        <w:t>6</w:t>
      </w:r>
      <w:r w:rsidRPr="002A727F">
        <w:rPr>
          <w:rFonts w:eastAsia="Times New Roman"/>
          <w:sz w:val="28"/>
          <w:szCs w:val="28"/>
        </w:rPr>
        <w:t xml:space="preserve"> годов (далее - основные направления долговой</w:t>
      </w:r>
      <w:r w:rsidR="002B4E45">
        <w:rPr>
          <w:rFonts w:eastAsia="Times New Roman"/>
          <w:sz w:val="28"/>
          <w:szCs w:val="28"/>
        </w:rPr>
        <w:t xml:space="preserve"> </w:t>
      </w:r>
      <w:r w:rsidRPr="002A727F">
        <w:rPr>
          <w:rFonts w:eastAsia="Times New Roman"/>
          <w:sz w:val="28"/>
          <w:szCs w:val="28"/>
        </w:rPr>
        <w:t>политики округа).</w:t>
      </w:r>
    </w:p>
    <w:p w:rsidR="002B4E45" w:rsidRPr="002A727F" w:rsidRDefault="002B4E45" w:rsidP="002B4E45">
      <w:pPr>
        <w:shd w:val="clear" w:color="auto" w:fill="FFFFFF"/>
        <w:tabs>
          <w:tab w:val="left" w:pos="1032"/>
        </w:tabs>
        <w:ind w:left="14" w:right="216" w:firstLine="720"/>
        <w:jc w:val="both"/>
        <w:rPr>
          <w:sz w:val="28"/>
          <w:szCs w:val="28"/>
        </w:rPr>
      </w:pPr>
    </w:p>
    <w:p w:rsidR="00396CDC" w:rsidRDefault="00FF29E9" w:rsidP="002B4E45">
      <w:pPr>
        <w:shd w:val="clear" w:color="auto" w:fill="FFFFFF"/>
        <w:tabs>
          <w:tab w:val="left" w:pos="1349"/>
        </w:tabs>
        <w:ind w:left="5" w:right="221" w:firstLine="686"/>
        <w:jc w:val="both"/>
        <w:rPr>
          <w:rFonts w:eastAsia="Times New Roman"/>
          <w:sz w:val="28"/>
          <w:szCs w:val="28"/>
        </w:rPr>
      </w:pPr>
      <w:r w:rsidRPr="002A727F">
        <w:rPr>
          <w:spacing w:val="-12"/>
          <w:sz w:val="28"/>
          <w:szCs w:val="28"/>
        </w:rPr>
        <w:t>2.</w:t>
      </w:r>
      <w:r w:rsidRPr="002A727F">
        <w:rPr>
          <w:rFonts w:eastAsia="Times New Roman"/>
          <w:sz w:val="28"/>
          <w:szCs w:val="28"/>
        </w:rPr>
        <w:t>Финансовому управлению администрации Левокумского</w:t>
      </w:r>
      <w:r w:rsidR="00D46CCA">
        <w:rPr>
          <w:rFonts w:eastAsia="Times New Roman"/>
          <w:sz w:val="28"/>
          <w:szCs w:val="28"/>
        </w:rPr>
        <w:t xml:space="preserve"> </w:t>
      </w:r>
      <w:r w:rsidRPr="002A727F">
        <w:rPr>
          <w:rFonts w:eastAsia="Times New Roman"/>
          <w:sz w:val="28"/>
          <w:szCs w:val="28"/>
        </w:rPr>
        <w:t>муниципального округа Ставропольского края (</w:t>
      </w:r>
      <w:proofErr w:type="spellStart"/>
      <w:r w:rsidRPr="002A727F">
        <w:rPr>
          <w:rFonts w:eastAsia="Times New Roman"/>
          <w:sz w:val="28"/>
          <w:szCs w:val="28"/>
        </w:rPr>
        <w:t>Дубовская</w:t>
      </w:r>
      <w:proofErr w:type="spellEnd"/>
      <w:r w:rsidRPr="002A727F">
        <w:rPr>
          <w:rFonts w:eastAsia="Times New Roman"/>
          <w:sz w:val="28"/>
          <w:szCs w:val="28"/>
        </w:rPr>
        <w:t xml:space="preserve"> Л.В) осуществлять</w:t>
      </w:r>
      <w:r w:rsidR="00D46CCA">
        <w:rPr>
          <w:rFonts w:eastAsia="Times New Roman"/>
          <w:sz w:val="28"/>
          <w:szCs w:val="28"/>
        </w:rPr>
        <w:t xml:space="preserve"> </w:t>
      </w:r>
      <w:r w:rsidRPr="002A727F">
        <w:rPr>
          <w:rFonts w:eastAsia="Times New Roman"/>
          <w:sz w:val="28"/>
          <w:szCs w:val="28"/>
        </w:rPr>
        <w:t>формирование бюджета Левокумского муниципального округа</w:t>
      </w:r>
      <w:r w:rsidR="00D46CCA">
        <w:rPr>
          <w:rFonts w:eastAsia="Times New Roman"/>
          <w:sz w:val="28"/>
          <w:szCs w:val="28"/>
        </w:rPr>
        <w:t xml:space="preserve"> </w:t>
      </w:r>
      <w:r w:rsidRPr="002A727F">
        <w:rPr>
          <w:rFonts w:eastAsia="Times New Roman"/>
          <w:sz w:val="28"/>
          <w:szCs w:val="28"/>
        </w:rPr>
        <w:t>Ставропольского края на 202</w:t>
      </w:r>
      <w:r w:rsidR="002A727F">
        <w:rPr>
          <w:rFonts w:eastAsia="Times New Roman"/>
          <w:sz w:val="28"/>
          <w:szCs w:val="28"/>
        </w:rPr>
        <w:t>4</w:t>
      </w:r>
      <w:r w:rsidRPr="002A727F">
        <w:rPr>
          <w:rFonts w:eastAsia="Times New Roman"/>
          <w:sz w:val="28"/>
          <w:szCs w:val="28"/>
        </w:rPr>
        <w:t xml:space="preserve"> год и плановый период 202</w:t>
      </w:r>
      <w:r w:rsidR="002A727F">
        <w:rPr>
          <w:rFonts w:eastAsia="Times New Roman"/>
          <w:sz w:val="28"/>
          <w:szCs w:val="28"/>
        </w:rPr>
        <w:t>5</w:t>
      </w:r>
      <w:r w:rsidRPr="002A727F">
        <w:rPr>
          <w:rFonts w:eastAsia="Times New Roman"/>
          <w:sz w:val="28"/>
          <w:szCs w:val="28"/>
        </w:rPr>
        <w:t xml:space="preserve"> и </w:t>
      </w:r>
      <w:r w:rsidR="00112887">
        <w:rPr>
          <w:rFonts w:eastAsia="Times New Roman"/>
          <w:sz w:val="28"/>
          <w:szCs w:val="28"/>
        </w:rPr>
        <w:t xml:space="preserve">                </w:t>
      </w:r>
      <w:bookmarkStart w:id="0" w:name="_GoBack"/>
      <w:bookmarkEnd w:id="0"/>
      <w:r w:rsidRPr="002A727F">
        <w:rPr>
          <w:rFonts w:eastAsia="Times New Roman"/>
          <w:sz w:val="28"/>
          <w:szCs w:val="28"/>
        </w:rPr>
        <w:t>202</w:t>
      </w:r>
      <w:r w:rsidR="002A727F">
        <w:rPr>
          <w:rFonts w:eastAsia="Times New Roman"/>
          <w:sz w:val="28"/>
          <w:szCs w:val="28"/>
        </w:rPr>
        <w:t>6</w:t>
      </w:r>
      <w:r w:rsidRPr="002A727F">
        <w:rPr>
          <w:rFonts w:eastAsia="Times New Roman"/>
          <w:sz w:val="28"/>
          <w:szCs w:val="28"/>
        </w:rPr>
        <w:t xml:space="preserve"> годов в</w:t>
      </w:r>
      <w:r w:rsidR="00D46CCA">
        <w:rPr>
          <w:rFonts w:eastAsia="Times New Roman"/>
          <w:sz w:val="28"/>
          <w:szCs w:val="28"/>
        </w:rPr>
        <w:t xml:space="preserve"> </w:t>
      </w:r>
      <w:r w:rsidRPr="002A727F">
        <w:rPr>
          <w:rFonts w:eastAsia="Times New Roman"/>
          <w:sz w:val="28"/>
          <w:szCs w:val="28"/>
        </w:rPr>
        <w:t>соответствии с основными направлениями долговой политики округа.</w:t>
      </w:r>
    </w:p>
    <w:p w:rsidR="002B4E45" w:rsidRPr="002A727F" w:rsidRDefault="002B4E45" w:rsidP="002B4E45">
      <w:pPr>
        <w:shd w:val="clear" w:color="auto" w:fill="FFFFFF"/>
        <w:tabs>
          <w:tab w:val="left" w:pos="1349"/>
        </w:tabs>
        <w:ind w:left="5" w:right="221" w:firstLine="686"/>
        <w:jc w:val="both"/>
        <w:rPr>
          <w:sz w:val="28"/>
          <w:szCs w:val="28"/>
        </w:rPr>
      </w:pPr>
    </w:p>
    <w:p w:rsidR="00396CDC" w:rsidRDefault="00FF29E9" w:rsidP="002B4E45">
      <w:pPr>
        <w:shd w:val="clear" w:color="auto" w:fill="FFFFFF"/>
        <w:tabs>
          <w:tab w:val="left" w:pos="1195"/>
        </w:tabs>
        <w:ind w:left="5" w:right="226" w:firstLine="691"/>
        <w:jc w:val="both"/>
        <w:rPr>
          <w:rFonts w:eastAsia="Times New Roman"/>
          <w:sz w:val="28"/>
          <w:szCs w:val="28"/>
        </w:rPr>
      </w:pPr>
      <w:r w:rsidRPr="002A727F">
        <w:rPr>
          <w:spacing w:val="-10"/>
          <w:sz w:val="28"/>
          <w:szCs w:val="28"/>
        </w:rPr>
        <w:t>3.</w:t>
      </w:r>
      <w:r w:rsidRPr="002A727F">
        <w:rPr>
          <w:sz w:val="28"/>
          <w:szCs w:val="28"/>
        </w:rPr>
        <w:tab/>
      </w:r>
      <w:r w:rsidRPr="002A727F">
        <w:rPr>
          <w:rFonts w:eastAsia="Times New Roman"/>
          <w:sz w:val="28"/>
          <w:szCs w:val="28"/>
        </w:rPr>
        <w:t>Отделу по информационным технологиям администрации</w:t>
      </w:r>
      <w:r w:rsidR="00D46CCA">
        <w:rPr>
          <w:rFonts w:eastAsia="Times New Roman"/>
          <w:sz w:val="28"/>
          <w:szCs w:val="28"/>
        </w:rPr>
        <w:t xml:space="preserve"> </w:t>
      </w:r>
      <w:r w:rsidRPr="002A727F">
        <w:rPr>
          <w:rFonts w:eastAsia="Times New Roman"/>
          <w:sz w:val="28"/>
          <w:szCs w:val="28"/>
        </w:rPr>
        <w:t xml:space="preserve">Левокумского муниципального округа Ставропольского края </w:t>
      </w:r>
      <w:r w:rsidR="002B4E45">
        <w:rPr>
          <w:rFonts w:eastAsia="Times New Roman"/>
          <w:sz w:val="28"/>
          <w:szCs w:val="28"/>
        </w:rPr>
        <w:t xml:space="preserve">                   </w:t>
      </w:r>
      <w:proofErr w:type="gramStart"/>
      <w:r w:rsidR="002B4E45">
        <w:rPr>
          <w:rFonts w:eastAsia="Times New Roman"/>
          <w:sz w:val="28"/>
          <w:szCs w:val="28"/>
        </w:rPr>
        <w:t xml:space="preserve">   </w:t>
      </w:r>
      <w:r w:rsidRPr="002A727F">
        <w:rPr>
          <w:rFonts w:eastAsia="Times New Roman"/>
          <w:sz w:val="28"/>
          <w:szCs w:val="28"/>
        </w:rPr>
        <w:t>(</w:t>
      </w:r>
      <w:proofErr w:type="spellStart"/>
      <w:proofErr w:type="gramEnd"/>
      <w:r w:rsidRPr="002A727F">
        <w:rPr>
          <w:rFonts w:eastAsia="Times New Roman"/>
          <w:sz w:val="28"/>
          <w:szCs w:val="28"/>
        </w:rPr>
        <w:t>Сусоев</w:t>
      </w:r>
      <w:proofErr w:type="spellEnd"/>
      <w:r w:rsidRPr="002A727F">
        <w:rPr>
          <w:rFonts w:eastAsia="Times New Roman"/>
          <w:sz w:val="28"/>
          <w:szCs w:val="28"/>
        </w:rPr>
        <w:t xml:space="preserve"> Ф.В.)</w:t>
      </w:r>
      <w:r w:rsidR="002B4E45">
        <w:rPr>
          <w:rFonts w:eastAsia="Times New Roman"/>
          <w:sz w:val="28"/>
          <w:szCs w:val="28"/>
        </w:rPr>
        <w:t xml:space="preserve"> </w:t>
      </w:r>
      <w:r w:rsidRPr="002A727F">
        <w:rPr>
          <w:rFonts w:eastAsia="Times New Roman"/>
          <w:sz w:val="28"/>
          <w:szCs w:val="28"/>
        </w:rPr>
        <w:t>разместить настоящее распоряжение на официальном сайте администрации</w:t>
      </w:r>
      <w:r w:rsidR="002B4E45">
        <w:rPr>
          <w:rFonts w:eastAsia="Times New Roman"/>
          <w:sz w:val="28"/>
          <w:szCs w:val="28"/>
        </w:rPr>
        <w:t xml:space="preserve"> </w:t>
      </w:r>
      <w:r w:rsidRPr="002A727F">
        <w:rPr>
          <w:rFonts w:eastAsia="Times New Roman"/>
          <w:sz w:val="28"/>
          <w:szCs w:val="28"/>
        </w:rPr>
        <w:t>Левокумского муниципального округа Ставропольского края в</w:t>
      </w:r>
      <w:r w:rsidR="00D46CCA">
        <w:rPr>
          <w:rFonts w:eastAsia="Times New Roman"/>
          <w:sz w:val="28"/>
          <w:szCs w:val="28"/>
        </w:rPr>
        <w:t xml:space="preserve"> </w:t>
      </w:r>
      <w:r w:rsidRPr="002A727F">
        <w:rPr>
          <w:rFonts w:eastAsia="Times New Roman"/>
          <w:sz w:val="28"/>
          <w:szCs w:val="28"/>
        </w:rPr>
        <w:t>информационно-телекоммуникационной сети «Интернет».</w:t>
      </w:r>
    </w:p>
    <w:p w:rsidR="002B4E45" w:rsidRPr="002A727F" w:rsidRDefault="002B4E45" w:rsidP="002B4E45">
      <w:pPr>
        <w:shd w:val="clear" w:color="auto" w:fill="FFFFFF"/>
        <w:tabs>
          <w:tab w:val="left" w:pos="1195"/>
        </w:tabs>
        <w:ind w:left="5" w:right="226" w:firstLine="691"/>
        <w:jc w:val="both"/>
        <w:rPr>
          <w:sz w:val="28"/>
          <w:szCs w:val="28"/>
        </w:rPr>
      </w:pPr>
    </w:p>
    <w:p w:rsidR="002A727F" w:rsidRDefault="00FF29E9" w:rsidP="002B4E45">
      <w:pPr>
        <w:shd w:val="clear" w:color="auto" w:fill="FFFFFF"/>
        <w:tabs>
          <w:tab w:val="left" w:pos="1018"/>
        </w:tabs>
        <w:ind w:right="235" w:firstLine="686"/>
        <w:jc w:val="both"/>
        <w:rPr>
          <w:rFonts w:eastAsia="Times New Roman"/>
          <w:sz w:val="28"/>
          <w:szCs w:val="28"/>
        </w:rPr>
      </w:pPr>
      <w:r w:rsidRPr="002A727F">
        <w:rPr>
          <w:spacing w:val="-10"/>
          <w:sz w:val="28"/>
          <w:szCs w:val="28"/>
        </w:rPr>
        <w:t>4.</w:t>
      </w:r>
      <w:r w:rsidRPr="002A727F">
        <w:rPr>
          <w:sz w:val="28"/>
          <w:szCs w:val="28"/>
        </w:rPr>
        <w:tab/>
      </w:r>
      <w:r w:rsidRPr="002A727F">
        <w:rPr>
          <w:rFonts w:eastAsia="Times New Roman"/>
          <w:sz w:val="28"/>
          <w:szCs w:val="28"/>
        </w:rPr>
        <w:t>Контроль за выполнением настоящего распоряжения возложить на</w:t>
      </w:r>
      <w:r w:rsidRPr="002A727F">
        <w:rPr>
          <w:rFonts w:eastAsia="Times New Roman"/>
          <w:sz w:val="28"/>
          <w:szCs w:val="28"/>
        </w:rPr>
        <w:br/>
        <w:t>заместителя главы администрации Левокумского муниципального округа</w:t>
      </w:r>
      <w:r w:rsidR="002A727F">
        <w:rPr>
          <w:rFonts w:eastAsia="Times New Roman"/>
          <w:sz w:val="28"/>
          <w:szCs w:val="28"/>
        </w:rPr>
        <w:t xml:space="preserve"> </w:t>
      </w:r>
      <w:r w:rsidRPr="002A727F">
        <w:rPr>
          <w:rFonts w:eastAsia="Times New Roman"/>
          <w:sz w:val="28"/>
          <w:szCs w:val="28"/>
        </w:rPr>
        <w:t xml:space="preserve">Ставропольского края </w:t>
      </w:r>
      <w:proofErr w:type="spellStart"/>
      <w:r w:rsidRPr="002A727F">
        <w:rPr>
          <w:rFonts w:eastAsia="Times New Roman"/>
          <w:sz w:val="28"/>
          <w:szCs w:val="28"/>
        </w:rPr>
        <w:t>Бегишеву</w:t>
      </w:r>
      <w:proofErr w:type="spellEnd"/>
      <w:r w:rsidRPr="002A727F">
        <w:rPr>
          <w:rFonts w:eastAsia="Times New Roman"/>
          <w:sz w:val="28"/>
          <w:szCs w:val="28"/>
        </w:rPr>
        <w:t xml:space="preserve"> Н.А.</w:t>
      </w:r>
    </w:p>
    <w:p w:rsidR="00D46CCA" w:rsidRDefault="00D46CCA" w:rsidP="002B4E45">
      <w:pPr>
        <w:shd w:val="clear" w:color="auto" w:fill="FFFFFF"/>
        <w:ind w:left="706"/>
        <w:jc w:val="both"/>
        <w:rPr>
          <w:spacing w:val="-2"/>
          <w:sz w:val="28"/>
          <w:szCs w:val="28"/>
        </w:rPr>
      </w:pPr>
    </w:p>
    <w:p w:rsidR="00396CDC" w:rsidRDefault="00FF29E9" w:rsidP="002B4E45">
      <w:pPr>
        <w:shd w:val="clear" w:color="auto" w:fill="FFFFFF"/>
        <w:ind w:left="706"/>
        <w:jc w:val="both"/>
        <w:rPr>
          <w:rFonts w:eastAsia="Times New Roman"/>
          <w:spacing w:val="-2"/>
          <w:sz w:val="28"/>
          <w:szCs w:val="28"/>
        </w:rPr>
      </w:pPr>
      <w:r w:rsidRPr="002A727F">
        <w:rPr>
          <w:spacing w:val="-2"/>
          <w:sz w:val="28"/>
          <w:szCs w:val="28"/>
        </w:rPr>
        <w:t xml:space="preserve">5. </w:t>
      </w:r>
      <w:r w:rsidRPr="002A727F">
        <w:rPr>
          <w:rFonts w:eastAsia="Times New Roman"/>
          <w:spacing w:val="-2"/>
          <w:sz w:val="28"/>
          <w:szCs w:val="28"/>
        </w:rPr>
        <w:t>Настоящее распоряжение вступает в силу со дня его подписания.</w:t>
      </w:r>
    </w:p>
    <w:p w:rsidR="002B4E45" w:rsidRDefault="002B4E45" w:rsidP="002B4E45">
      <w:pPr>
        <w:shd w:val="clear" w:color="auto" w:fill="FFFFFF"/>
        <w:ind w:left="706"/>
        <w:jc w:val="both"/>
        <w:rPr>
          <w:rFonts w:eastAsia="Times New Roman"/>
          <w:spacing w:val="-2"/>
          <w:sz w:val="28"/>
          <w:szCs w:val="28"/>
        </w:rPr>
      </w:pPr>
    </w:p>
    <w:p w:rsidR="002B4E45" w:rsidRPr="002A727F" w:rsidRDefault="002B4E45" w:rsidP="002B4E45">
      <w:pPr>
        <w:shd w:val="clear" w:color="auto" w:fill="FFFFFF"/>
        <w:ind w:left="706"/>
        <w:jc w:val="both"/>
        <w:rPr>
          <w:sz w:val="28"/>
          <w:szCs w:val="28"/>
        </w:rPr>
      </w:pPr>
    </w:p>
    <w:p w:rsidR="00396CDC" w:rsidRPr="002A727F" w:rsidRDefault="00FF29E9" w:rsidP="002B4E45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2A727F">
        <w:rPr>
          <w:rFonts w:eastAsia="Times New Roman"/>
          <w:spacing w:val="-1"/>
          <w:sz w:val="28"/>
          <w:szCs w:val="28"/>
        </w:rPr>
        <w:t>Глава Левокумского муниципального</w:t>
      </w:r>
    </w:p>
    <w:p w:rsidR="00396CDC" w:rsidRPr="002A727F" w:rsidRDefault="00FF29E9" w:rsidP="002B4E45">
      <w:pPr>
        <w:shd w:val="clear" w:color="auto" w:fill="FFFFFF"/>
        <w:tabs>
          <w:tab w:val="left" w:pos="7862"/>
        </w:tabs>
        <w:spacing w:line="240" w:lineRule="exact"/>
        <w:jc w:val="both"/>
        <w:rPr>
          <w:sz w:val="28"/>
          <w:szCs w:val="28"/>
        </w:rPr>
      </w:pPr>
      <w:r w:rsidRPr="002A727F">
        <w:rPr>
          <w:rFonts w:eastAsia="Times New Roman"/>
          <w:spacing w:val="-3"/>
          <w:sz w:val="28"/>
          <w:szCs w:val="28"/>
        </w:rPr>
        <w:t>округа Ставропольского края</w:t>
      </w:r>
      <w:r w:rsidR="00737146">
        <w:rPr>
          <w:rFonts w:ascii="Arial" w:eastAsia="Times New Roman" w:hAnsi="Arial" w:cs="Arial"/>
          <w:sz w:val="28"/>
          <w:szCs w:val="28"/>
        </w:rPr>
        <w:t xml:space="preserve">                               </w:t>
      </w:r>
      <w:r w:rsidRPr="002A727F">
        <w:rPr>
          <w:rFonts w:eastAsia="Times New Roman"/>
          <w:spacing w:val="-4"/>
          <w:sz w:val="28"/>
          <w:szCs w:val="28"/>
        </w:rPr>
        <w:t>А.Н.</w:t>
      </w:r>
      <w:r w:rsidR="00737146">
        <w:rPr>
          <w:rFonts w:eastAsia="Times New Roman"/>
          <w:spacing w:val="-4"/>
          <w:sz w:val="28"/>
          <w:szCs w:val="28"/>
        </w:rPr>
        <w:t xml:space="preserve"> </w:t>
      </w:r>
      <w:r w:rsidRPr="002A727F">
        <w:rPr>
          <w:rFonts w:eastAsia="Times New Roman"/>
          <w:spacing w:val="-4"/>
          <w:sz w:val="28"/>
          <w:szCs w:val="28"/>
        </w:rPr>
        <w:t>Иванов</w:t>
      </w:r>
    </w:p>
    <w:p w:rsidR="00396CDC" w:rsidRPr="002A727F" w:rsidRDefault="00396CDC" w:rsidP="002B4E45">
      <w:pPr>
        <w:shd w:val="clear" w:color="auto" w:fill="FFFFFF"/>
        <w:tabs>
          <w:tab w:val="left" w:pos="7862"/>
        </w:tabs>
        <w:spacing w:line="240" w:lineRule="exact"/>
        <w:jc w:val="both"/>
        <w:rPr>
          <w:sz w:val="28"/>
          <w:szCs w:val="28"/>
        </w:rPr>
        <w:sectPr w:rsidR="00396CDC" w:rsidRPr="002A727F" w:rsidSect="00D46CCA">
          <w:pgSz w:w="11909" w:h="16834"/>
          <w:pgMar w:top="567" w:right="958" w:bottom="720" w:left="1682" w:header="720" w:footer="720" w:gutter="0"/>
          <w:cols w:space="60"/>
          <w:noEndnote/>
        </w:sectPr>
      </w:pPr>
    </w:p>
    <w:p w:rsidR="002B4E45" w:rsidRDefault="002B4E45" w:rsidP="002B4E45">
      <w:pPr>
        <w:shd w:val="clear" w:color="auto" w:fill="FFFFFF"/>
        <w:ind w:left="6336" w:right="1075"/>
        <w:jc w:val="center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lastRenderedPageBreak/>
        <w:t>ПРИЛОЖЕНИЕ</w:t>
      </w:r>
    </w:p>
    <w:p w:rsidR="002B4E45" w:rsidRDefault="002B4E45" w:rsidP="002B4E45">
      <w:pPr>
        <w:shd w:val="clear" w:color="auto" w:fill="FFFFFF"/>
        <w:ind w:left="6336" w:right="1075"/>
        <w:jc w:val="center"/>
        <w:rPr>
          <w:rFonts w:eastAsia="Times New Roman"/>
          <w:spacing w:val="-4"/>
          <w:sz w:val="28"/>
          <w:szCs w:val="28"/>
        </w:rPr>
      </w:pPr>
    </w:p>
    <w:p w:rsidR="00396CDC" w:rsidRDefault="00FF29E9" w:rsidP="002B4E45">
      <w:pPr>
        <w:shd w:val="clear" w:color="auto" w:fill="FFFFFF"/>
        <w:ind w:left="6336" w:right="1075"/>
        <w:jc w:val="center"/>
        <w:rPr>
          <w:rFonts w:eastAsia="Times New Roman"/>
          <w:spacing w:val="-4"/>
          <w:sz w:val="28"/>
          <w:szCs w:val="28"/>
        </w:rPr>
      </w:pPr>
      <w:r w:rsidRPr="002A727F">
        <w:rPr>
          <w:rFonts w:eastAsia="Times New Roman"/>
          <w:spacing w:val="-4"/>
          <w:sz w:val="28"/>
          <w:szCs w:val="28"/>
        </w:rPr>
        <w:t>УТВЕРЖДЕНЫ</w:t>
      </w:r>
    </w:p>
    <w:p w:rsidR="002B4E45" w:rsidRPr="002A727F" w:rsidRDefault="002B4E45" w:rsidP="002B4E45">
      <w:pPr>
        <w:shd w:val="clear" w:color="auto" w:fill="FFFFFF"/>
        <w:ind w:left="6336" w:right="1075"/>
        <w:jc w:val="center"/>
        <w:rPr>
          <w:sz w:val="28"/>
          <w:szCs w:val="28"/>
        </w:rPr>
      </w:pPr>
    </w:p>
    <w:p w:rsidR="00396CDC" w:rsidRPr="002A727F" w:rsidRDefault="00FF29E9" w:rsidP="002B4E45">
      <w:pPr>
        <w:shd w:val="clear" w:color="auto" w:fill="FFFFFF"/>
        <w:ind w:left="5026"/>
        <w:jc w:val="center"/>
        <w:rPr>
          <w:sz w:val="28"/>
          <w:szCs w:val="28"/>
        </w:rPr>
      </w:pPr>
      <w:r w:rsidRPr="002A727F">
        <w:rPr>
          <w:rFonts w:eastAsia="Times New Roman"/>
          <w:sz w:val="28"/>
          <w:szCs w:val="28"/>
        </w:rPr>
        <w:t>распоряжением администрации</w:t>
      </w:r>
    </w:p>
    <w:p w:rsidR="00396CDC" w:rsidRPr="002A727F" w:rsidRDefault="00FF29E9" w:rsidP="002B4E45">
      <w:pPr>
        <w:shd w:val="clear" w:color="auto" w:fill="FFFFFF"/>
        <w:spacing w:line="235" w:lineRule="exact"/>
        <w:ind w:left="5011"/>
        <w:jc w:val="center"/>
        <w:rPr>
          <w:sz w:val="28"/>
          <w:szCs w:val="28"/>
        </w:rPr>
      </w:pPr>
      <w:r w:rsidRPr="002A727F">
        <w:rPr>
          <w:rFonts w:eastAsia="Times New Roman"/>
          <w:sz w:val="28"/>
          <w:szCs w:val="28"/>
        </w:rPr>
        <w:t>Левокумского муниципального</w:t>
      </w:r>
    </w:p>
    <w:p w:rsidR="00396CDC" w:rsidRPr="002A727F" w:rsidRDefault="00FF29E9" w:rsidP="002B4E45">
      <w:pPr>
        <w:shd w:val="clear" w:color="auto" w:fill="FFFFFF"/>
        <w:spacing w:line="235" w:lineRule="exact"/>
        <w:ind w:left="5016"/>
        <w:jc w:val="center"/>
        <w:rPr>
          <w:sz w:val="28"/>
          <w:szCs w:val="28"/>
        </w:rPr>
      </w:pPr>
      <w:r w:rsidRPr="002A727F">
        <w:rPr>
          <w:rFonts w:eastAsia="Times New Roman"/>
          <w:sz w:val="28"/>
          <w:szCs w:val="28"/>
        </w:rPr>
        <w:t>округа Ставропольского края</w:t>
      </w:r>
    </w:p>
    <w:p w:rsidR="00396CDC" w:rsidRPr="002A727F" w:rsidRDefault="002B4E45" w:rsidP="002B4E45">
      <w:pPr>
        <w:shd w:val="clear" w:color="auto" w:fill="FFFFFF"/>
        <w:spacing w:line="235" w:lineRule="exact"/>
        <w:ind w:left="5002"/>
        <w:jc w:val="center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от 11</w:t>
      </w:r>
      <w:r w:rsidR="00FF29E9" w:rsidRPr="002A727F">
        <w:rPr>
          <w:rFonts w:eastAsia="Times New Roman"/>
          <w:spacing w:val="-3"/>
          <w:sz w:val="28"/>
          <w:szCs w:val="28"/>
        </w:rPr>
        <w:t xml:space="preserve"> сентября 202</w:t>
      </w:r>
      <w:r w:rsidR="002A727F">
        <w:rPr>
          <w:rFonts w:eastAsia="Times New Roman"/>
          <w:spacing w:val="-3"/>
          <w:sz w:val="28"/>
          <w:szCs w:val="28"/>
        </w:rPr>
        <w:t>3</w:t>
      </w:r>
      <w:r w:rsidR="00FF29E9" w:rsidRPr="002A727F">
        <w:rPr>
          <w:rFonts w:eastAsia="Times New Roman"/>
          <w:spacing w:val="-3"/>
          <w:sz w:val="28"/>
          <w:szCs w:val="28"/>
        </w:rPr>
        <w:t xml:space="preserve"> года № </w:t>
      </w:r>
      <w:r>
        <w:rPr>
          <w:rFonts w:eastAsia="Times New Roman"/>
          <w:spacing w:val="-3"/>
          <w:sz w:val="28"/>
          <w:szCs w:val="28"/>
        </w:rPr>
        <w:t>246</w:t>
      </w:r>
      <w:r w:rsidR="00FF29E9" w:rsidRPr="002A727F">
        <w:rPr>
          <w:rFonts w:eastAsia="Times New Roman"/>
          <w:spacing w:val="-3"/>
          <w:sz w:val="28"/>
          <w:szCs w:val="28"/>
        </w:rPr>
        <w:t>-р</w:t>
      </w:r>
    </w:p>
    <w:p w:rsidR="002B4E45" w:rsidRDefault="002B4E45" w:rsidP="002B4E45">
      <w:pPr>
        <w:shd w:val="clear" w:color="auto" w:fill="FFFFFF"/>
        <w:ind w:left="3029"/>
        <w:jc w:val="both"/>
        <w:rPr>
          <w:rFonts w:eastAsia="Times New Roman"/>
          <w:spacing w:val="-1"/>
          <w:sz w:val="28"/>
          <w:szCs w:val="28"/>
        </w:rPr>
      </w:pPr>
    </w:p>
    <w:p w:rsidR="002B4E45" w:rsidRDefault="002B4E45" w:rsidP="002B4E45">
      <w:pPr>
        <w:shd w:val="clear" w:color="auto" w:fill="FFFFFF"/>
        <w:ind w:left="3029"/>
        <w:jc w:val="both"/>
        <w:rPr>
          <w:rFonts w:eastAsia="Times New Roman"/>
          <w:spacing w:val="-1"/>
          <w:sz w:val="28"/>
          <w:szCs w:val="28"/>
        </w:rPr>
      </w:pPr>
    </w:p>
    <w:p w:rsidR="002B4E45" w:rsidRDefault="002B4E45" w:rsidP="002B4E45">
      <w:pPr>
        <w:shd w:val="clear" w:color="auto" w:fill="FFFFFF"/>
        <w:ind w:left="3029"/>
        <w:jc w:val="both"/>
        <w:rPr>
          <w:rFonts w:eastAsia="Times New Roman"/>
          <w:spacing w:val="-1"/>
          <w:sz w:val="28"/>
          <w:szCs w:val="28"/>
        </w:rPr>
      </w:pPr>
    </w:p>
    <w:p w:rsidR="00396CDC" w:rsidRDefault="00FF29E9" w:rsidP="002B4E45">
      <w:pPr>
        <w:shd w:val="clear" w:color="auto" w:fill="FFFFFF"/>
        <w:ind w:left="3029"/>
        <w:rPr>
          <w:rFonts w:eastAsia="Times New Roman"/>
          <w:spacing w:val="-1"/>
          <w:sz w:val="28"/>
          <w:szCs w:val="28"/>
        </w:rPr>
      </w:pPr>
      <w:r w:rsidRPr="002A727F">
        <w:rPr>
          <w:rFonts w:eastAsia="Times New Roman"/>
          <w:spacing w:val="-1"/>
          <w:sz w:val="28"/>
          <w:szCs w:val="28"/>
        </w:rPr>
        <w:t>ОСНОВНЫЕ НАПРАВЛЕНИЯ</w:t>
      </w:r>
    </w:p>
    <w:p w:rsidR="002B4E45" w:rsidRPr="002A727F" w:rsidRDefault="002B4E45" w:rsidP="002B4E45">
      <w:pPr>
        <w:shd w:val="clear" w:color="auto" w:fill="FFFFFF"/>
        <w:ind w:left="3029"/>
        <w:jc w:val="both"/>
        <w:rPr>
          <w:sz w:val="28"/>
          <w:szCs w:val="28"/>
        </w:rPr>
      </w:pPr>
    </w:p>
    <w:p w:rsidR="00396CDC" w:rsidRDefault="00FF29E9" w:rsidP="002B4E45">
      <w:pPr>
        <w:shd w:val="clear" w:color="auto" w:fill="FFFFFF"/>
        <w:spacing w:line="240" w:lineRule="exact"/>
        <w:ind w:left="544" w:firstLine="833"/>
        <w:jc w:val="center"/>
        <w:rPr>
          <w:rFonts w:eastAsia="Times New Roman"/>
          <w:sz w:val="28"/>
          <w:szCs w:val="28"/>
        </w:rPr>
      </w:pPr>
      <w:r w:rsidRPr="002A727F">
        <w:rPr>
          <w:rFonts w:eastAsia="Times New Roman"/>
          <w:spacing w:val="-1"/>
          <w:sz w:val="28"/>
          <w:szCs w:val="28"/>
        </w:rPr>
        <w:t xml:space="preserve">долговой политики Левокумского муниципального округа </w:t>
      </w:r>
      <w:r w:rsidRPr="002A727F">
        <w:rPr>
          <w:rFonts w:eastAsia="Times New Roman"/>
          <w:sz w:val="28"/>
          <w:szCs w:val="28"/>
        </w:rPr>
        <w:t>Ставропольского края на 202</w:t>
      </w:r>
      <w:r w:rsidR="0018008B" w:rsidRPr="0018008B">
        <w:rPr>
          <w:rFonts w:eastAsia="Times New Roman"/>
          <w:sz w:val="28"/>
          <w:szCs w:val="28"/>
        </w:rPr>
        <w:t>4</w:t>
      </w:r>
      <w:r w:rsidRPr="002A727F">
        <w:rPr>
          <w:rFonts w:eastAsia="Times New Roman"/>
          <w:sz w:val="28"/>
          <w:szCs w:val="28"/>
        </w:rPr>
        <w:t xml:space="preserve"> год и плановый период 202</w:t>
      </w:r>
      <w:r w:rsidR="0018008B" w:rsidRPr="0018008B">
        <w:rPr>
          <w:rFonts w:eastAsia="Times New Roman"/>
          <w:sz w:val="28"/>
          <w:szCs w:val="28"/>
        </w:rPr>
        <w:t>5</w:t>
      </w:r>
      <w:r w:rsidRPr="002A727F">
        <w:rPr>
          <w:rFonts w:eastAsia="Times New Roman"/>
          <w:sz w:val="28"/>
          <w:szCs w:val="28"/>
        </w:rPr>
        <w:t xml:space="preserve"> и 202</w:t>
      </w:r>
      <w:r w:rsidR="0018008B" w:rsidRPr="0018008B">
        <w:rPr>
          <w:rFonts w:eastAsia="Times New Roman"/>
          <w:sz w:val="28"/>
          <w:szCs w:val="28"/>
        </w:rPr>
        <w:t>6</w:t>
      </w:r>
      <w:r w:rsidRPr="002A727F">
        <w:rPr>
          <w:rFonts w:eastAsia="Times New Roman"/>
          <w:sz w:val="28"/>
          <w:szCs w:val="28"/>
        </w:rPr>
        <w:t xml:space="preserve"> годов</w:t>
      </w:r>
    </w:p>
    <w:p w:rsidR="002B4E45" w:rsidRPr="002A727F" w:rsidRDefault="002B4E45" w:rsidP="002B4E45">
      <w:pPr>
        <w:shd w:val="clear" w:color="auto" w:fill="FFFFFF"/>
        <w:ind w:left="547" w:firstLine="835"/>
        <w:jc w:val="both"/>
        <w:rPr>
          <w:sz w:val="28"/>
          <w:szCs w:val="28"/>
        </w:rPr>
      </w:pPr>
    </w:p>
    <w:p w:rsidR="00396CDC" w:rsidRPr="002A727F" w:rsidRDefault="00FF29E9" w:rsidP="00737146">
      <w:pPr>
        <w:shd w:val="clear" w:color="auto" w:fill="FFFFFF"/>
        <w:ind w:firstLine="709"/>
        <w:jc w:val="both"/>
        <w:rPr>
          <w:sz w:val="28"/>
          <w:szCs w:val="28"/>
        </w:rPr>
      </w:pPr>
      <w:r w:rsidRPr="002A727F">
        <w:rPr>
          <w:rFonts w:eastAsia="Times New Roman"/>
          <w:sz w:val="28"/>
          <w:szCs w:val="28"/>
        </w:rPr>
        <w:t>Основные направления долговой политики Левокумского муниципального округа Ставропольского края на 202</w:t>
      </w:r>
      <w:r w:rsidR="0018008B" w:rsidRPr="0018008B">
        <w:rPr>
          <w:rFonts w:eastAsia="Times New Roman"/>
          <w:sz w:val="28"/>
          <w:szCs w:val="28"/>
        </w:rPr>
        <w:t>4</w:t>
      </w:r>
      <w:r w:rsidRPr="002A727F">
        <w:rPr>
          <w:rFonts w:eastAsia="Times New Roman"/>
          <w:sz w:val="28"/>
          <w:szCs w:val="28"/>
        </w:rPr>
        <w:t xml:space="preserve"> год и плановый период 202</w:t>
      </w:r>
      <w:r w:rsidR="0018008B" w:rsidRPr="0018008B">
        <w:rPr>
          <w:rFonts w:eastAsia="Times New Roman"/>
          <w:sz w:val="28"/>
          <w:szCs w:val="28"/>
        </w:rPr>
        <w:t>5</w:t>
      </w:r>
      <w:r w:rsidRPr="002A727F">
        <w:rPr>
          <w:rFonts w:eastAsia="Times New Roman"/>
          <w:sz w:val="28"/>
          <w:szCs w:val="28"/>
        </w:rPr>
        <w:t xml:space="preserve"> и 202</w:t>
      </w:r>
      <w:r w:rsidR="0018008B" w:rsidRPr="0018008B">
        <w:rPr>
          <w:rFonts w:eastAsia="Times New Roman"/>
          <w:sz w:val="28"/>
          <w:szCs w:val="28"/>
        </w:rPr>
        <w:t>6</w:t>
      </w:r>
      <w:r w:rsidRPr="002A727F">
        <w:rPr>
          <w:rFonts w:eastAsia="Times New Roman"/>
          <w:sz w:val="28"/>
          <w:szCs w:val="28"/>
        </w:rPr>
        <w:t xml:space="preserve"> годов (далее - долговая политика) разработаны в </w:t>
      </w:r>
      <w:r w:rsidRPr="002A727F">
        <w:rPr>
          <w:rFonts w:eastAsia="Times New Roman"/>
          <w:spacing w:val="-1"/>
          <w:sz w:val="28"/>
          <w:szCs w:val="28"/>
        </w:rPr>
        <w:t xml:space="preserve">соответствии со статьей 107 Бюджетного кодекса Российской Федерации </w:t>
      </w:r>
      <w:r w:rsidRPr="002A727F">
        <w:rPr>
          <w:rFonts w:eastAsia="Times New Roman"/>
          <w:sz w:val="28"/>
          <w:szCs w:val="28"/>
        </w:rPr>
        <w:t xml:space="preserve">муниципальной Программой Левокумского муниципального округа Ставропольского края «Управление финансами», утвержденной </w:t>
      </w:r>
      <w:r w:rsidRPr="002A727F">
        <w:rPr>
          <w:rFonts w:eastAsia="Times New Roman"/>
          <w:spacing w:val="-1"/>
          <w:sz w:val="28"/>
          <w:szCs w:val="28"/>
        </w:rPr>
        <w:t xml:space="preserve">постановлением администрации Левокумского муниципального округа </w:t>
      </w:r>
      <w:r w:rsidRPr="002A727F">
        <w:rPr>
          <w:rFonts w:eastAsia="Times New Roman"/>
          <w:sz w:val="28"/>
          <w:szCs w:val="28"/>
        </w:rPr>
        <w:t xml:space="preserve">Ставропольского края от </w:t>
      </w:r>
      <w:r w:rsidR="002B4E45">
        <w:rPr>
          <w:rFonts w:eastAsia="Times New Roman"/>
          <w:sz w:val="28"/>
          <w:szCs w:val="28"/>
        </w:rPr>
        <w:t xml:space="preserve">                          </w:t>
      </w:r>
      <w:r w:rsidRPr="002A727F">
        <w:rPr>
          <w:rFonts w:eastAsia="Times New Roman"/>
          <w:sz w:val="28"/>
          <w:szCs w:val="28"/>
        </w:rPr>
        <w:t>28 декабря 2020 года № 100.</w:t>
      </w:r>
    </w:p>
    <w:p w:rsidR="00396CDC" w:rsidRPr="002A727F" w:rsidRDefault="00FF29E9" w:rsidP="00737146">
      <w:pPr>
        <w:shd w:val="clear" w:color="auto" w:fill="FFFFFF"/>
        <w:ind w:right="58" w:firstLine="709"/>
        <w:jc w:val="both"/>
        <w:rPr>
          <w:sz w:val="28"/>
          <w:szCs w:val="28"/>
        </w:rPr>
      </w:pPr>
      <w:r w:rsidRPr="002A727F">
        <w:rPr>
          <w:rFonts w:eastAsia="Times New Roman"/>
          <w:spacing w:val="-1"/>
          <w:sz w:val="28"/>
          <w:szCs w:val="28"/>
        </w:rPr>
        <w:t xml:space="preserve">Долговая политика направлена на обеспечение сбалансированности и долговой устойчивости бюджета Левокумского муниципального округа Ставропольского края (далее - местный бюджет) путем сохранения объема </w:t>
      </w:r>
      <w:r w:rsidRPr="002A727F">
        <w:rPr>
          <w:rFonts w:eastAsia="Times New Roman"/>
          <w:sz w:val="28"/>
          <w:szCs w:val="28"/>
        </w:rPr>
        <w:t xml:space="preserve">муниципального долга Левокумского муниципального округа </w:t>
      </w:r>
      <w:r w:rsidRPr="002A727F">
        <w:rPr>
          <w:rFonts w:eastAsia="Times New Roman"/>
          <w:spacing w:val="-2"/>
          <w:sz w:val="28"/>
          <w:szCs w:val="28"/>
        </w:rPr>
        <w:t xml:space="preserve">Ставропольского края (далее - муниципальный долг) на безопасном уровне и </w:t>
      </w:r>
      <w:r w:rsidRPr="002A727F">
        <w:rPr>
          <w:rFonts w:eastAsia="Times New Roman"/>
          <w:spacing w:val="-1"/>
          <w:sz w:val="28"/>
          <w:szCs w:val="28"/>
        </w:rPr>
        <w:t>минимизации стоимости обслуживания муниципального долга.</w:t>
      </w:r>
    </w:p>
    <w:p w:rsidR="00396CDC" w:rsidRPr="002A727F" w:rsidRDefault="00FF29E9" w:rsidP="00737146">
      <w:pPr>
        <w:shd w:val="clear" w:color="auto" w:fill="FFFFFF"/>
        <w:ind w:right="101" w:firstLine="709"/>
        <w:jc w:val="both"/>
        <w:rPr>
          <w:sz w:val="28"/>
          <w:szCs w:val="28"/>
        </w:rPr>
      </w:pPr>
      <w:r w:rsidRPr="002A727F">
        <w:rPr>
          <w:rFonts w:eastAsia="Times New Roman"/>
          <w:sz w:val="28"/>
          <w:szCs w:val="28"/>
        </w:rPr>
        <w:t>Основной целью долговой политики является минимизация муниципальных заимствований на стадии планирования местного бюджета.</w:t>
      </w:r>
    </w:p>
    <w:p w:rsidR="00396CDC" w:rsidRPr="002A727F" w:rsidRDefault="00FF29E9" w:rsidP="00737146">
      <w:pPr>
        <w:shd w:val="clear" w:color="auto" w:fill="FFFFFF"/>
        <w:ind w:firstLine="709"/>
        <w:jc w:val="both"/>
        <w:rPr>
          <w:sz w:val="28"/>
          <w:szCs w:val="28"/>
        </w:rPr>
      </w:pPr>
      <w:r w:rsidRPr="002A727F">
        <w:rPr>
          <w:rFonts w:eastAsia="Times New Roman"/>
          <w:spacing w:val="-1"/>
          <w:sz w:val="28"/>
          <w:szCs w:val="28"/>
        </w:rPr>
        <w:t>Задачами долговой политики являются:</w:t>
      </w:r>
    </w:p>
    <w:p w:rsidR="00396CDC" w:rsidRPr="002A727F" w:rsidRDefault="00FF29E9" w:rsidP="00737146">
      <w:pPr>
        <w:shd w:val="clear" w:color="auto" w:fill="FFFFFF"/>
        <w:tabs>
          <w:tab w:val="left" w:pos="989"/>
        </w:tabs>
        <w:ind w:right="125" w:firstLine="709"/>
        <w:jc w:val="both"/>
        <w:rPr>
          <w:sz w:val="28"/>
          <w:szCs w:val="28"/>
        </w:rPr>
      </w:pPr>
      <w:r w:rsidRPr="002A727F">
        <w:rPr>
          <w:sz w:val="28"/>
          <w:szCs w:val="28"/>
        </w:rPr>
        <w:t>-</w:t>
      </w:r>
      <w:r w:rsidRPr="002A727F">
        <w:rPr>
          <w:sz w:val="28"/>
          <w:szCs w:val="28"/>
        </w:rPr>
        <w:tab/>
      </w:r>
      <w:r w:rsidRPr="002A727F">
        <w:rPr>
          <w:rFonts w:eastAsia="Times New Roman"/>
          <w:spacing w:val="-1"/>
          <w:sz w:val="28"/>
          <w:szCs w:val="28"/>
        </w:rPr>
        <w:t>минимизация муниципального долга Левокумского муниципального</w:t>
      </w:r>
      <w:r w:rsidR="00112887">
        <w:rPr>
          <w:rFonts w:eastAsia="Times New Roman"/>
          <w:spacing w:val="-1"/>
          <w:sz w:val="28"/>
          <w:szCs w:val="28"/>
        </w:rPr>
        <w:t xml:space="preserve"> </w:t>
      </w:r>
      <w:r w:rsidRPr="002A727F">
        <w:rPr>
          <w:rFonts w:eastAsia="Times New Roman"/>
          <w:sz w:val="28"/>
          <w:szCs w:val="28"/>
        </w:rPr>
        <w:t>округа Ставропольского края (далее - муниципальный округ)</w:t>
      </w:r>
      <w:r w:rsidR="00B63DD9">
        <w:rPr>
          <w:rFonts w:eastAsia="Times New Roman"/>
          <w:sz w:val="28"/>
          <w:szCs w:val="28"/>
        </w:rPr>
        <w:t>;</w:t>
      </w:r>
    </w:p>
    <w:p w:rsidR="00396CDC" w:rsidRPr="002A727F" w:rsidRDefault="00FF29E9" w:rsidP="00737146">
      <w:pPr>
        <w:shd w:val="clear" w:color="auto" w:fill="FFFFFF"/>
        <w:tabs>
          <w:tab w:val="left" w:pos="1056"/>
        </w:tabs>
        <w:ind w:right="134" w:firstLine="709"/>
        <w:jc w:val="both"/>
        <w:rPr>
          <w:sz w:val="28"/>
          <w:szCs w:val="28"/>
        </w:rPr>
      </w:pPr>
      <w:r w:rsidRPr="002A727F">
        <w:rPr>
          <w:sz w:val="28"/>
          <w:szCs w:val="28"/>
        </w:rPr>
        <w:t>-</w:t>
      </w:r>
      <w:r w:rsidRPr="002A727F">
        <w:rPr>
          <w:sz w:val="28"/>
          <w:szCs w:val="28"/>
        </w:rPr>
        <w:tab/>
      </w:r>
      <w:r w:rsidRPr="002A727F">
        <w:rPr>
          <w:rFonts w:eastAsia="Times New Roman"/>
          <w:spacing w:val="-1"/>
          <w:sz w:val="28"/>
          <w:szCs w:val="28"/>
        </w:rPr>
        <w:t>минимизация расходов на обслуживание муниципального долга</w:t>
      </w:r>
      <w:r w:rsidR="00112887">
        <w:rPr>
          <w:rFonts w:eastAsia="Times New Roman"/>
          <w:spacing w:val="-1"/>
          <w:sz w:val="28"/>
          <w:szCs w:val="28"/>
        </w:rPr>
        <w:t xml:space="preserve"> </w:t>
      </w:r>
      <w:r w:rsidRPr="002A727F">
        <w:rPr>
          <w:rFonts w:eastAsia="Times New Roman"/>
          <w:sz w:val="28"/>
          <w:szCs w:val="28"/>
        </w:rPr>
        <w:t>муниципального округа.</w:t>
      </w:r>
    </w:p>
    <w:p w:rsidR="00396CDC" w:rsidRPr="002A727F" w:rsidRDefault="00FF29E9" w:rsidP="00737146">
      <w:pPr>
        <w:shd w:val="clear" w:color="auto" w:fill="FFFFFF"/>
        <w:ind w:right="154" w:firstLine="709"/>
        <w:jc w:val="both"/>
        <w:rPr>
          <w:sz w:val="28"/>
          <w:szCs w:val="28"/>
        </w:rPr>
      </w:pPr>
      <w:r w:rsidRPr="002A727F">
        <w:rPr>
          <w:rFonts w:eastAsia="Times New Roman"/>
          <w:spacing w:val="-1"/>
          <w:sz w:val="28"/>
          <w:szCs w:val="28"/>
        </w:rPr>
        <w:t xml:space="preserve">Достижение цели и решение задач долговой политики осуществляется </w:t>
      </w:r>
      <w:r w:rsidRPr="002A727F">
        <w:rPr>
          <w:rFonts w:eastAsia="Times New Roman"/>
          <w:sz w:val="28"/>
          <w:szCs w:val="28"/>
        </w:rPr>
        <w:t>путем выполнения следующих мероприятий:</w:t>
      </w:r>
    </w:p>
    <w:p w:rsidR="00396CDC" w:rsidRPr="0018008B" w:rsidRDefault="00FF29E9" w:rsidP="00737146">
      <w:pPr>
        <w:shd w:val="clear" w:color="auto" w:fill="FFFFFF"/>
        <w:tabs>
          <w:tab w:val="left" w:pos="912"/>
        </w:tabs>
        <w:ind w:right="173" w:firstLine="709"/>
        <w:jc w:val="both"/>
        <w:rPr>
          <w:sz w:val="28"/>
          <w:szCs w:val="28"/>
        </w:rPr>
      </w:pPr>
      <w:r w:rsidRPr="002A727F">
        <w:rPr>
          <w:sz w:val="28"/>
          <w:szCs w:val="28"/>
        </w:rPr>
        <w:t>-</w:t>
      </w:r>
      <w:r w:rsidRPr="002A727F">
        <w:rPr>
          <w:sz w:val="28"/>
          <w:szCs w:val="28"/>
        </w:rPr>
        <w:tab/>
      </w:r>
      <w:r w:rsidRPr="002A727F">
        <w:rPr>
          <w:rFonts w:eastAsia="Times New Roman"/>
          <w:spacing w:val="-1"/>
          <w:sz w:val="28"/>
          <w:szCs w:val="28"/>
        </w:rPr>
        <w:t>установление и исполнение расходных обязательств муниципального</w:t>
      </w:r>
      <w:r w:rsidRPr="002A727F">
        <w:rPr>
          <w:rFonts w:eastAsia="Times New Roman"/>
          <w:spacing w:val="-1"/>
          <w:sz w:val="28"/>
          <w:szCs w:val="28"/>
        </w:rPr>
        <w:br/>
      </w:r>
      <w:r w:rsidRPr="002A727F">
        <w:rPr>
          <w:rFonts w:eastAsia="Times New Roman"/>
          <w:sz w:val="28"/>
          <w:szCs w:val="28"/>
        </w:rPr>
        <w:t>округа в пределах полномочий, отнесенных краевыми законами к</w:t>
      </w:r>
      <w:r w:rsidR="00112887">
        <w:rPr>
          <w:rFonts w:eastAsia="Times New Roman"/>
          <w:sz w:val="28"/>
          <w:szCs w:val="28"/>
        </w:rPr>
        <w:t xml:space="preserve"> </w:t>
      </w:r>
      <w:r w:rsidRPr="002A727F">
        <w:rPr>
          <w:rFonts w:eastAsia="Times New Roman"/>
          <w:spacing w:val="-1"/>
          <w:sz w:val="28"/>
          <w:szCs w:val="28"/>
        </w:rPr>
        <w:t>полномочиям органов местного самоуправления муниципального округа</w:t>
      </w:r>
      <w:r w:rsidR="0018008B">
        <w:rPr>
          <w:rFonts w:eastAsia="Times New Roman"/>
          <w:spacing w:val="-1"/>
          <w:sz w:val="28"/>
          <w:szCs w:val="28"/>
        </w:rPr>
        <w:t>;</w:t>
      </w:r>
    </w:p>
    <w:p w:rsidR="00396CDC" w:rsidRPr="002A727F" w:rsidRDefault="00FF29E9" w:rsidP="00737146">
      <w:pPr>
        <w:shd w:val="clear" w:color="auto" w:fill="FFFFFF"/>
        <w:tabs>
          <w:tab w:val="left" w:pos="1056"/>
        </w:tabs>
        <w:ind w:right="187" w:firstLine="709"/>
        <w:jc w:val="both"/>
        <w:rPr>
          <w:sz w:val="28"/>
          <w:szCs w:val="28"/>
        </w:rPr>
      </w:pPr>
      <w:r w:rsidRPr="002A727F">
        <w:rPr>
          <w:sz w:val="28"/>
          <w:szCs w:val="28"/>
        </w:rPr>
        <w:t>-</w:t>
      </w:r>
      <w:r w:rsidRPr="002A727F">
        <w:rPr>
          <w:sz w:val="28"/>
          <w:szCs w:val="28"/>
        </w:rPr>
        <w:tab/>
      </w:r>
      <w:r w:rsidRPr="002A727F">
        <w:rPr>
          <w:rFonts w:eastAsia="Times New Roman"/>
          <w:sz w:val="28"/>
          <w:szCs w:val="28"/>
        </w:rPr>
        <w:t>проведение мероприятий, направленных на рост доходной и</w:t>
      </w:r>
      <w:r w:rsidR="00112887">
        <w:rPr>
          <w:rFonts w:eastAsia="Times New Roman"/>
          <w:sz w:val="28"/>
          <w:szCs w:val="28"/>
        </w:rPr>
        <w:t xml:space="preserve"> </w:t>
      </w:r>
      <w:r w:rsidRPr="002A727F">
        <w:rPr>
          <w:rFonts w:eastAsia="Times New Roman"/>
          <w:sz w:val="28"/>
          <w:szCs w:val="28"/>
        </w:rPr>
        <w:t>оптимизацию расходной частей местного бюджета и приводящих к</w:t>
      </w:r>
      <w:r w:rsidR="00112887">
        <w:rPr>
          <w:rFonts w:eastAsia="Times New Roman"/>
          <w:sz w:val="28"/>
          <w:szCs w:val="28"/>
        </w:rPr>
        <w:t xml:space="preserve"> </w:t>
      </w:r>
      <w:r w:rsidRPr="002A727F">
        <w:rPr>
          <w:rFonts w:eastAsia="Times New Roman"/>
          <w:sz w:val="28"/>
          <w:szCs w:val="28"/>
        </w:rPr>
        <w:t>сокращению дефицита местного бюджета;</w:t>
      </w:r>
    </w:p>
    <w:p w:rsidR="00396CDC" w:rsidRPr="002A727F" w:rsidRDefault="00396CDC" w:rsidP="00737146">
      <w:pPr>
        <w:shd w:val="clear" w:color="auto" w:fill="FFFFFF"/>
        <w:tabs>
          <w:tab w:val="left" w:pos="1056"/>
        </w:tabs>
        <w:ind w:right="187" w:firstLine="709"/>
        <w:jc w:val="both"/>
        <w:rPr>
          <w:sz w:val="28"/>
          <w:szCs w:val="28"/>
        </w:rPr>
        <w:sectPr w:rsidR="00396CDC" w:rsidRPr="002A727F">
          <w:pgSz w:w="11909" w:h="16834"/>
          <w:pgMar w:top="1041" w:right="953" w:bottom="360" w:left="1428" w:header="720" w:footer="720" w:gutter="0"/>
          <w:cols w:space="60"/>
          <w:noEndnote/>
        </w:sectPr>
      </w:pPr>
    </w:p>
    <w:p w:rsidR="00396CDC" w:rsidRPr="002A727F" w:rsidRDefault="00FF29E9" w:rsidP="00737146">
      <w:pPr>
        <w:numPr>
          <w:ilvl w:val="0"/>
          <w:numId w:val="1"/>
        </w:numPr>
        <w:shd w:val="clear" w:color="auto" w:fill="FFFFFF"/>
        <w:tabs>
          <w:tab w:val="left" w:pos="888"/>
        </w:tabs>
        <w:ind w:right="5" w:firstLine="709"/>
        <w:jc w:val="both"/>
        <w:rPr>
          <w:sz w:val="28"/>
          <w:szCs w:val="28"/>
        </w:rPr>
      </w:pPr>
      <w:r w:rsidRPr="002A727F">
        <w:rPr>
          <w:rFonts w:eastAsia="Times New Roman"/>
          <w:spacing w:val="-3"/>
          <w:sz w:val="28"/>
          <w:szCs w:val="28"/>
        </w:rPr>
        <w:lastRenderedPageBreak/>
        <w:t xml:space="preserve">осуществление мониторинга использования бюджетных ассигнований </w:t>
      </w:r>
      <w:r w:rsidRPr="002A727F">
        <w:rPr>
          <w:rFonts w:eastAsia="Times New Roman"/>
          <w:spacing w:val="-1"/>
          <w:sz w:val="28"/>
          <w:szCs w:val="28"/>
        </w:rPr>
        <w:t xml:space="preserve">получателями средств местного бюджета в целях своевременного принятия </w:t>
      </w:r>
      <w:r w:rsidRPr="002A727F">
        <w:rPr>
          <w:rFonts w:eastAsia="Times New Roman"/>
          <w:sz w:val="28"/>
          <w:szCs w:val="28"/>
        </w:rPr>
        <w:t xml:space="preserve">решения о сокращении невостребованных бюджетных ассигнований и </w:t>
      </w:r>
      <w:r w:rsidRPr="002A727F">
        <w:rPr>
          <w:rFonts w:eastAsia="Times New Roman"/>
          <w:spacing w:val="-1"/>
          <w:sz w:val="28"/>
          <w:szCs w:val="28"/>
        </w:rPr>
        <w:t>объема заимствований при исполнении местного бюджета;</w:t>
      </w:r>
    </w:p>
    <w:p w:rsidR="00396CDC" w:rsidRPr="002A727F" w:rsidRDefault="00FF29E9" w:rsidP="00737146">
      <w:pPr>
        <w:numPr>
          <w:ilvl w:val="0"/>
          <w:numId w:val="1"/>
        </w:numPr>
        <w:shd w:val="clear" w:color="auto" w:fill="FFFFFF"/>
        <w:tabs>
          <w:tab w:val="left" w:pos="888"/>
        </w:tabs>
        <w:ind w:firstLine="709"/>
        <w:jc w:val="both"/>
        <w:rPr>
          <w:sz w:val="28"/>
          <w:szCs w:val="28"/>
        </w:rPr>
      </w:pPr>
      <w:r w:rsidRPr="002A727F">
        <w:rPr>
          <w:rFonts w:eastAsia="Times New Roman"/>
          <w:spacing w:val="-1"/>
          <w:sz w:val="28"/>
          <w:szCs w:val="28"/>
        </w:rPr>
        <w:t xml:space="preserve">направление остатков средств на едином счете местного бюджета (без </w:t>
      </w:r>
      <w:r w:rsidRPr="002A727F">
        <w:rPr>
          <w:rFonts w:eastAsia="Times New Roman"/>
          <w:sz w:val="28"/>
          <w:szCs w:val="28"/>
        </w:rPr>
        <w:t xml:space="preserve">учета безвозмездных поступлений, имеющих целевое значение и </w:t>
      </w:r>
      <w:r w:rsidRPr="002A727F">
        <w:rPr>
          <w:rFonts w:eastAsia="Times New Roman"/>
          <w:spacing w:val="-1"/>
          <w:sz w:val="28"/>
          <w:szCs w:val="28"/>
        </w:rPr>
        <w:t xml:space="preserve">подлежащих возврату в доход краевого бюджета), образовавшихся на начало текущего финансового года, и дополнительных доходов, поступивших сверх </w:t>
      </w:r>
      <w:r w:rsidRPr="002A727F">
        <w:rPr>
          <w:rFonts w:eastAsia="Times New Roman"/>
          <w:spacing w:val="-2"/>
          <w:sz w:val="28"/>
          <w:szCs w:val="28"/>
        </w:rPr>
        <w:t xml:space="preserve">утвержденных годовых назначений, при исполнении местного бюджета на </w:t>
      </w:r>
      <w:r w:rsidRPr="002A727F">
        <w:rPr>
          <w:rFonts w:eastAsia="Times New Roman"/>
          <w:sz w:val="28"/>
          <w:szCs w:val="28"/>
        </w:rPr>
        <w:t>сокращение дефицита местного бюджета.</w:t>
      </w:r>
    </w:p>
    <w:p w:rsidR="00396CDC" w:rsidRPr="002A727F" w:rsidRDefault="00FF29E9" w:rsidP="00737146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2A727F">
        <w:rPr>
          <w:rFonts w:eastAsia="Times New Roman"/>
          <w:sz w:val="28"/>
          <w:szCs w:val="28"/>
        </w:rPr>
        <w:t>В рамках реализации долговой политики в период 202</w:t>
      </w:r>
      <w:r w:rsidR="0018008B">
        <w:rPr>
          <w:rFonts w:eastAsia="Times New Roman"/>
          <w:sz w:val="28"/>
          <w:szCs w:val="28"/>
        </w:rPr>
        <w:t>2</w:t>
      </w:r>
      <w:r w:rsidRPr="002A727F">
        <w:rPr>
          <w:rFonts w:eastAsia="Times New Roman"/>
          <w:sz w:val="28"/>
          <w:szCs w:val="28"/>
        </w:rPr>
        <w:t xml:space="preserve"> - 202</w:t>
      </w:r>
      <w:r w:rsidR="0018008B">
        <w:rPr>
          <w:rFonts w:eastAsia="Times New Roman"/>
          <w:sz w:val="28"/>
          <w:szCs w:val="28"/>
        </w:rPr>
        <w:t>4</w:t>
      </w:r>
      <w:r w:rsidRPr="002A727F">
        <w:rPr>
          <w:rFonts w:eastAsia="Times New Roman"/>
          <w:sz w:val="28"/>
          <w:szCs w:val="28"/>
        </w:rPr>
        <w:t xml:space="preserve"> годов удалось избежать заимствования кредитных ресурсов для обеспечения расходных обязательств местного бюджета. По состоянию на </w:t>
      </w:r>
      <w:r w:rsidR="002B4E45">
        <w:rPr>
          <w:rFonts w:eastAsia="Times New Roman"/>
          <w:sz w:val="28"/>
          <w:szCs w:val="28"/>
        </w:rPr>
        <w:t xml:space="preserve">                       </w:t>
      </w:r>
      <w:r w:rsidR="0018008B">
        <w:rPr>
          <w:rFonts w:eastAsia="Times New Roman"/>
          <w:spacing w:val="-1"/>
          <w:sz w:val="28"/>
          <w:szCs w:val="28"/>
        </w:rPr>
        <w:t>01 января 2023</w:t>
      </w:r>
      <w:r w:rsidRPr="002A727F">
        <w:rPr>
          <w:rFonts w:eastAsia="Times New Roman"/>
          <w:spacing w:val="-1"/>
          <w:sz w:val="28"/>
          <w:szCs w:val="28"/>
        </w:rPr>
        <w:t xml:space="preserve"> года фактических муниципальных заимствований местный </w:t>
      </w:r>
      <w:r w:rsidRPr="002A727F">
        <w:rPr>
          <w:rFonts w:eastAsia="Times New Roman"/>
          <w:sz w:val="28"/>
          <w:szCs w:val="28"/>
        </w:rPr>
        <w:t>бюджет не имеет.</w:t>
      </w:r>
    </w:p>
    <w:p w:rsidR="00396CDC" w:rsidRPr="002A727F" w:rsidRDefault="00FF29E9" w:rsidP="00737146">
      <w:pPr>
        <w:shd w:val="clear" w:color="auto" w:fill="FFFFFF"/>
        <w:ind w:right="19" w:firstLine="709"/>
        <w:jc w:val="both"/>
        <w:rPr>
          <w:sz w:val="28"/>
          <w:szCs w:val="28"/>
        </w:rPr>
      </w:pPr>
      <w:r w:rsidRPr="002A727F">
        <w:rPr>
          <w:rFonts w:eastAsia="Times New Roman"/>
          <w:sz w:val="28"/>
          <w:szCs w:val="28"/>
        </w:rPr>
        <w:t>Бюджет Левокумского муниципального округа Ставропольского края на 202</w:t>
      </w:r>
      <w:r w:rsidR="00B63DD9">
        <w:rPr>
          <w:rFonts w:eastAsia="Times New Roman"/>
          <w:sz w:val="28"/>
          <w:szCs w:val="28"/>
        </w:rPr>
        <w:t>3</w:t>
      </w:r>
      <w:r w:rsidRPr="002A727F">
        <w:rPr>
          <w:rFonts w:eastAsia="Times New Roman"/>
          <w:sz w:val="28"/>
          <w:szCs w:val="28"/>
        </w:rPr>
        <w:t xml:space="preserve"> год и плановый период 202</w:t>
      </w:r>
      <w:r w:rsidR="00B63DD9">
        <w:rPr>
          <w:rFonts w:eastAsia="Times New Roman"/>
          <w:sz w:val="28"/>
          <w:szCs w:val="28"/>
        </w:rPr>
        <w:t>4</w:t>
      </w:r>
      <w:r w:rsidRPr="002A727F">
        <w:rPr>
          <w:rFonts w:eastAsia="Times New Roman"/>
          <w:sz w:val="28"/>
          <w:szCs w:val="28"/>
        </w:rPr>
        <w:t xml:space="preserve"> и 202</w:t>
      </w:r>
      <w:r w:rsidR="00B63DD9">
        <w:rPr>
          <w:rFonts w:eastAsia="Times New Roman"/>
          <w:sz w:val="28"/>
          <w:szCs w:val="28"/>
        </w:rPr>
        <w:t>5</w:t>
      </w:r>
      <w:r w:rsidRPr="002A727F">
        <w:rPr>
          <w:rFonts w:eastAsia="Times New Roman"/>
          <w:sz w:val="28"/>
          <w:szCs w:val="28"/>
        </w:rPr>
        <w:t xml:space="preserve"> годов утвержден с нулевым значением дефицита.</w:t>
      </w:r>
    </w:p>
    <w:p w:rsidR="00396CDC" w:rsidRPr="002A727F" w:rsidRDefault="00FF29E9" w:rsidP="00737146">
      <w:pPr>
        <w:shd w:val="clear" w:color="auto" w:fill="FFFFFF"/>
        <w:ind w:right="19" w:firstLine="709"/>
        <w:jc w:val="both"/>
        <w:rPr>
          <w:sz w:val="28"/>
          <w:szCs w:val="28"/>
        </w:rPr>
      </w:pPr>
      <w:r w:rsidRPr="002A727F">
        <w:rPr>
          <w:rFonts w:eastAsia="Times New Roman"/>
          <w:spacing w:val="-1"/>
          <w:sz w:val="28"/>
          <w:szCs w:val="28"/>
        </w:rPr>
        <w:t>Муниципальные гарантии Левокумского муниципального округа Ставропольского края в 202</w:t>
      </w:r>
      <w:r w:rsidR="00B63DD9">
        <w:rPr>
          <w:rFonts w:eastAsia="Times New Roman"/>
          <w:spacing w:val="-1"/>
          <w:sz w:val="28"/>
          <w:szCs w:val="28"/>
        </w:rPr>
        <w:t>2</w:t>
      </w:r>
      <w:r w:rsidRPr="002A727F">
        <w:rPr>
          <w:rFonts w:eastAsia="Times New Roman"/>
          <w:spacing w:val="-1"/>
          <w:sz w:val="28"/>
          <w:szCs w:val="28"/>
        </w:rPr>
        <w:t xml:space="preserve"> - 202</w:t>
      </w:r>
      <w:r w:rsidR="00B63DD9">
        <w:rPr>
          <w:rFonts w:eastAsia="Times New Roman"/>
          <w:spacing w:val="-1"/>
          <w:sz w:val="28"/>
          <w:szCs w:val="28"/>
        </w:rPr>
        <w:t>4</w:t>
      </w:r>
      <w:r w:rsidRPr="002A727F">
        <w:rPr>
          <w:rFonts w:eastAsia="Times New Roman"/>
          <w:spacing w:val="-1"/>
          <w:sz w:val="28"/>
          <w:szCs w:val="28"/>
        </w:rPr>
        <w:t xml:space="preserve"> годах не предоставлялись.</w:t>
      </w:r>
    </w:p>
    <w:p w:rsidR="00FF29E9" w:rsidRDefault="00FF29E9" w:rsidP="00737146">
      <w:pPr>
        <w:shd w:val="clear" w:color="auto" w:fill="FFFFFF"/>
        <w:ind w:right="19" w:firstLine="709"/>
        <w:jc w:val="both"/>
        <w:rPr>
          <w:rFonts w:eastAsia="Times New Roman"/>
          <w:sz w:val="28"/>
          <w:szCs w:val="28"/>
        </w:rPr>
      </w:pPr>
      <w:r w:rsidRPr="002A727F">
        <w:rPr>
          <w:rFonts w:eastAsia="Times New Roman"/>
          <w:spacing w:val="-2"/>
          <w:sz w:val="28"/>
          <w:szCs w:val="28"/>
        </w:rPr>
        <w:t>Реализация основных направлений долговой политики на 202</w:t>
      </w:r>
      <w:r w:rsidR="00B63DD9">
        <w:rPr>
          <w:rFonts w:eastAsia="Times New Roman"/>
          <w:spacing w:val="-2"/>
          <w:sz w:val="28"/>
          <w:szCs w:val="28"/>
        </w:rPr>
        <w:t>4</w:t>
      </w:r>
      <w:r w:rsidRPr="002A727F">
        <w:rPr>
          <w:rFonts w:eastAsia="Times New Roman"/>
          <w:spacing w:val="-2"/>
          <w:sz w:val="28"/>
          <w:szCs w:val="28"/>
        </w:rPr>
        <w:t xml:space="preserve"> год и </w:t>
      </w:r>
      <w:r w:rsidRPr="002A727F">
        <w:rPr>
          <w:rFonts w:eastAsia="Times New Roman"/>
          <w:sz w:val="28"/>
          <w:szCs w:val="28"/>
        </w:rPr>
        <w:t>плановый период 202</w:t>
      </w:r>
      <w:r w:rsidR="00B63DD9">
        <w:rPr>
          <w:rFonts w:eastAsia="Times New Roman"/>
          <w:sz w:val="28"/>
          <w:szCs w:val="28"/>
        </w:rPr>
        <w:t>5</w:t>
      </w:r>
      <w:r w:rsidRPr="002A727F">
        <w:rPr>
          <w:rFonts w:eastAsia="Times New Roman"/>
          <w:sz w:val="28"/>
          <w:szCs w:val="28"/>
        </w:rPr>
        <w:t xml:space="preserve"> и 202</w:t>
      </w:r>
      <w:r w:rsidR="00B63DD9">
        <w:rPr>
          <w:rFonts w:eastAsia="Times New Roman"/>
          <w:sz w:val="28"/>
          <w:szCs w:val="28"/>
        </w:rPr>
        <w:t>6</w:t>
      </w:r>
      <w:r w:rsidRPr="002A727F">
        <w:rPr>
          <w:rFonts w:eastAsia="Times New Roman"/>
          <w:sz w:val="28"/>
          <w:szCs w:val="28"/>
        </w:rPr>
        <w:t xml:space="preserve"> годов будет способствовать дальнейшему сохранению долговой устойчивости местного бюджета, повышению </w:t>
      </w:r>
      <w:r w:rsidRPr="002A727F">
        <w:rPr>
          <w:rFonts w:eastAsia="Times New Roman"/>
          <w:spacing w:val="-1"/>
          <w:sz w:val="28"/>
          <w:szCs w:val="28"/>
        </w:rPr>
        <w:t xml:space="preserve">финансовой самостоятельности муниципального округа и, как следствие, его </w:t>
      </w:r>
      <w:r w:rsidRPr="002A727F">
        <w:rPr>
          <w:rFonts w:eastAsia="Times New Roman"/>
          <w:sz w:val="28"/>
          <w:szCs w:val="28"/>
        </w:rPr>
        <w:t>стабильному социально-экономическому развитию.</w:t>
      </w:r>
    </w:p>
    <w:p w:rsidR="002B4E45" w:rsidRDefault="002B4E45" w:rsidP="002B4E45">
      <w:pPr>
        <w:shd w:val="clear" w:color="auto" w:fill="FFFFFF"/>
        <w:ind w:right="19" w:firstLine="701"/>
        <w:jc w:val="both"/>
        <w:rPr>
          <w:rFonts w:eastAsia="Times New Roman"/>
          <w:sz w:val="28"/>
          <w:szCs w:val="28"/>
        </w:rPr>
      </w:pPr>
    </w:p>
    <w:p w:rsidR="002B4E45" w:rsidRDefault="002B4E45" w:rsidP="002B4E45">
      <w:pPr>
        <w:shd w:val="clear" w:color="auto" w:fill="FFFFFF"/>
        <w:ind w:right="19" w:firstLine="701"/>
        <w:jc w:val="both"/>
        <w:rPr>
          <w:rFonts w:eastAsia="Times New Roman"/>
          <w:sz w:val="28"/>
          <w:szCs w:val="28"/>
        </w:rPr>
      </w:pPr>
    </w:p>
    <w:p w:rsidR="002B4E45" w:rsidRPr="002A727F" w:rsidRDefault="002B4E45" w:rsidP="002B4E45">
      <w:pPr>
        <w:shd w:val="clear" w:color="auto" w:fill="FFFFFF"/>
        <w:ind w:right="19" w:firstLine="701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</w:t>
      </w:r>
    </w:p>
    <w:sectPr w:rsidR="002B4E45" w:rsidRPr="002A727F">
      <w:pgSz w:w="11909" w:h="16834"/>
      <w:pgMar w:top="1440" w:right="766" w:bottom="720" w:left="178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4685DE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E9"/>
    <w:rsid w:val="00112887"/>
    <w:rsid w:val="0018008B"/>
    <w:rsid w:val="002A727F"/>
    <w:rsid w:val="002B4E45"/>
    <w:rsid w:val="00396CDC"/>
    <w:rsid w:val="006A4CCE"/>
    <w:rsid w:val="00737146"/>
    <w:rsid w:val="007711F3"/>
    <w:rsid w:val="00781F21"/>
    <w:rsid w:val="00A01BB5"/>
    <w:rsid w:val="00B63DD9"/>
    <w:rsid w:val="00D46CCA"/>
    <w:rsid w:val="00FF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994620-5D30-4DBF-B10A-9A245AB0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E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8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2023-09-12T11:00:00Z</cp:lastPrinted>
  <dcterms:created xsi:type="dcterms:W3CDTF">2023-09-07T06:13:00Z</dcterms:created>
  <dcterms:modified xsi:type="dcterms:W3CDTF">2023-09-12T11:20:00Z</dcterms:modified>
</cp:coreProperties>
</file>