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6C6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E6C6F" w:rsidRPr="00AE6C6F" w:rsidRDefault="00AE6C6F" w:rsidP="00AE6C6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 xml:space="preserve">дата   </w:t>
      </w:r>
      <w:r w:rsidRPr="00AE6C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E6C6F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AE6C6F" w:rsidRDefault="00AE6C6F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6C6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AE6C6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AE6C6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FD2AF1" w:rsidRDefault="00FD2AF1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8CB" w:rsidRPr="00C26194" w:rsidRDefault="004A68CB" w:rsidP="004A68CB">
      <w:pPr>
        <w:pStyle w:val="a3"/>
        <w:suppressAutoHyphens/>
        <w:spacing w:line="240" w:lineRule="exact"/>
        <w:ind w:right="-142"/>
        <w:jc w:val="both"/>
      </w:pPr>
      <w:r w:rsidRPr="00C26194">
        <w:t xml:space="preserve">Об утверждении </w:t>
      </w:r>
      <w:hyperlink w:anchor="Par32" w:tooltip="ТРЕБОВАНИЯ" w:history="1">
        <w:proofErr w:type="gramStart"/>
        <w:r w:rsidRPr="00C26194">
          <w:t>требовани</w:t>
        </w:r>
      </w:hyperlink>
      <w:r w:rsidRPr="00C26194">
        <w:t>й</w:t>
      </w:r>
      <w:proofErr w:type="gramEnd"/>
      <w:r w:rsidRPr="00C26194">
        <w:t xml:space="preserve"> 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 Ставропольского края</w:t>
      </w:r>
    </w:p>
    <w:p w:rsidR="00BD26A7" w:rsidRPr="00737C24" w:rsidRDefault="00BD26A7" w:rsidP="00BD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8CB" w:rsidRPr="00C26194" w:rsidRDefault="004A68CB" w:rsidP="004A68CB">
      <w:pPr>
        <w:pStyle w:val="a3"/>
        <w:tabs>
          <w:tab w:val="left" w:pos="709"/>
        </w:tabs>
        <w:suppressAutoHyphens/>
        <w:ind w:right="-142" w:firstLine="709"/>
        <w:jc w:val="both"/>
      </w:pPr>
      <w:proofErr w:type="gramStart"/>
      <w:r w:rsidRPr="00C26194">
        <w:t>В соответствии с Федеральными законами Российской Федерации от 06</w:t>
      </w:r>
      <w:r>
        <w:t xml:space="preserve"> октября </w:t>
      </w:r>
      <w:r w:rsidRPr="00C26194">
        <w:t xml:space="preserve">2003 </w:t>
      </w:r>
      <w:r>
        <w:t xml:space="preserve">года </w:t>
      </w:r>
      <w:hyperlink r:id="rId7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>
          <w:t>№</w:t>
        </w:r>
        <w:r w:rsidRPr="00C26194">
          <w:t xml:space="preserve"> 131-ФЗ</w:t>
        </w:r>
      </w:hyperlink>
      <w:r>
        <w:t xml:space="preserve"> «</w:t>
      </w:r>
      <w:r w:rsidRPr="00C26194">
        <w:t>Об общих принципах организации местного самоуп</w:t>
      </w:r>
      <w:r>
        <w:t xml:space="preserve">равления в Российской Федерации», от 12 января 1996 года        </w:t>
      </w:r>
      <w:hyperlink r:id="rId8" w:tooltip="Федеральный закон от 12.01.1996 N 8-ФЗ (ред. от 08.12.2020) &quot;О погребении и похоронном деле&quot;{КонсультантПлюс}" w:history="1">
        <w:r>
          <w:t>№</w:t>
        </w:r>
        <w:r w:rsidRPr="00C26194">
          <w:t xml:space="preserve"> 8-ФЗ</w:t>
        </w:r>
      </w:hyperlink>
      <w:r>
        <w:t xml:space="preserve"> «О погребении и похоронном деле»</w:t>
      </w:r>
      <w:r w:rsidRPr="00C26194">
        <w:t>,</w:t>
      </w:r>
      <w:r>
        <w:t xml:space="preserve"> </w:t>
      </w:r>
      <w:r w:rsidRPr="00C26194">
        <w:t>решением Совета Левокумского муниципального округа Ставропольского края от 30 июня 2021 года №147 «Об утверждении Положения об организации погребения и похоронного дела в Левокумском муниципальном округе Ставропольского</w:t>
      </w:r>
      <w:proofErr w:type="gramEnd"/>
      <w:r w:rsidRPr="00C26194">
        <w:t xml:space="preserve"> края», администрация Левокумского муниципального округа</w:t>
      </w:r>
      <w:r>
        <w:t xml:space="preserve"> </w:t>
      </w:r>
      <w:r w:rsidRPr="00C26194">
        <w:t>Ставропольского края</w:t>
      </w:r>
    </w:p>
    <w:p w:rsidR="004A68CB" w:rsidRPr="00C26194" w:rsidRDefault="004A68CB" w:rsidP="004A68CB">
      <w:pPr>
        <w:pStyle w:val="a3"/>
        <w:suppressAutoHyphens/>
        <w:ind w:right="-143"/>
        <w:jc w:val="both"/>
      </w:pPr>
    </w:p>
    <w:p w:rsidR="004A68CB" w:rsidRPr="00C26194" w:rsidRDefault="004A68CB" w:rsidP="004A68CB">
      <w:pPr>
        <w:pStyle w:val="a3"/>
        <w:suppressAutoHyphens/>
        <w:ind w:right="-143"/>
        <w:jc w:val="both"/>
      </w:pPr>
      <w:r w:rsidRPr="00C26194">
        <w:t>ПОСТАНОВЛЯЕТ:</w:t>
      </w:r>
    </w:p>
    <w:p w:rsidR="004A68CB" w:rsidRPr="00C26194" w:rsidRDefault="004A68CB" w:rsidP="004A68CB">
      <w:pPr>
        <w:pStyle w:val="a3"/>
        <w:suppressAutoHyphens/>
        <w:ind w:right="-143"/>
        <w:jc w:val="both"/>
      </w:pPr>
    </w:p>
    <w:p w:rsidR="004A68CB" w:rsidRPr="00C26194" w:rsidRDefault="004A68CB" w:rsidP="004A68CB">
      <w:pPr>
        <w:pStyle w:val="a3"/>
        <w:tabs>
          <w:tab w:val="left" w:pos="709"/>
        </w:tabs>
        <w:suppressAutoHyphens/>
        <w:ind w:right="-143" w:firstLine="708"/>
        <w:jc w:val="both"/>
      </w:pPr>
      <w:r w:rsidRPr="00C26194">
        <w:t xml:space="preserve">1. Утвердить </w:t>
      </w:r>
      <w:hyperlink w:anchor="Par32" w:tooltip="ТРЕБОВАНИЯ" w:history="1">
        <w:r w:rsidRPr="00C26194">
          <w:t>требования</w:t>
        </w:r>
      </w:hyperlink>
      <w:r w:rsidRPr="00C26194">
        <w:t xml:space="preserve"> 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</w:t>
      </w:r>
      <w:r>
        <w:t xml:space="preserve"> </w:t>
      </w:r>
      <w:r w:rsidRPr="00C26194">
        <w:t>Ставропольского края</w:t>
      </w:r>
      <w:r>
        <w:t xml:space="preserve"> согласно приложению</w:t>
      </w:r>
      <w:r w:rsidRPr="00C26194">
        <w:t>.</w:t>
      </w:r>
    </w:p>
    <w:p w:rsidR="004A68CB" w:rsidRPr="00C26194" w:rsidRDefault="004A68CB" w:rsidP="004A68CB">
      <w:pPr>
        <w:pStyle w:val="a3"/>
        <w:suppressAutoHyphens/>
        <w:ind w:right="-143"/>
        <w:jc w:val="both"/>
      </w:pPr>
    </w:p>
    <w:p w:rsidR="004A68CB" w:rsidRDefault="004A68CB" w:rsidP="004A68CB">
      <w:pPr>
        <w:pStyle w:val="a3"/>
        <w:tabs>
          <w:tab w:val="left" w:pos="709"/>
        </w:tabs>
        <w:suppressAutoHyphens/>
        <w:ind w:right="-143" w:firstLine="708"/>
        <w:jc w:val="both"/>
      </w:pPr>
      <w:r w:rsidRPr="00C26194">
        <w:t>2.</w:t>
      </w:r>
      <w:r>
        <w:t xml:space="preserve"> </w:t>
      </w:r>
      <w:r w:rsidRPr="00C26194"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C26194">
        <w:t>Сусоев</w:t>
      </w:r>
      <w:proofErr w:type="spellEnd"/>
      <w:r w:rsidRPr="00C26194">
        <w:t xml:space="preserve"> Ф.В.) </w:t>
      </w:r>
      <w:proofErr w:type="gramStart"/>
      <w:r>
        <w:t>разместить</w:t>
      </w:r>
      <w:proofErr w:type="gramEnd"/>
      <w:r>
        <w:t xml:space="preserve"> </w:t>
      </w:r>
      <w:r w:rsidRPr="00C26194"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8A483B" w:rsidRPr="00C26194" w:rsidRDefault="008A483B" w:rsidP="004A68CB">
      <w:pPr>
        <w:pStyle w:val="a3"/>
        <w:tabs>
          <w:tab w:val="left" w:pos="709"/>
        </w:tabs>
        <w:suppressAutoHyphens/>
        <w:ind w:right="-143" w:firstLine="708"/>
        <w:jc w:val="both"/>
      </w:pPr>
    </w:p>
    <w:p w:rsidR="008A483B" w:rsidRPr="008A483B" w:rsidRDefault="00076045" w:rsidP="002042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850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 «</w:t>
      </w:r>
      <w:r w:rsidRPr="00C26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2" w:tooltip="ТРЕБОВАНИЯ" w:history="1">
        <w:proofErr w:type="gramStart"/>
        <w:r w:rsidRPr="00C26194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 w:rsidRPr="00C26194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C26194">
        <w:rPr>
          <w:rFonts w:ascii="Times New Roman" w:hAnsi="Times New Roman" w:cs="Times New Roman"/>
          <w:sz w:val="28"/>
          <w:szCs w:val="28"/>
        </w:rPr>
        <w:t xml:space="preserve"> 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 Ставропольского края</w:t>
      </w:r>
      <w:r w:rsidR="008A483B" w:rsidRPr="008A483B">
        <w:rPr>
          <w:rFonts w:ascii="Times New Roman" w:hAnsi="Times New Roman" w:cs="Times New Roman"/>
          <w:sz w:val="28"/>
          <w:szCs w:val="28"/>
        </w:rPr>
        <w:t>»</w:t>
      </w:r>
      <w:r w:rsidR="002042C1">
        <w:rPr>
          <w:rFonts w:ascii="Times New Roman" w:hAnsi="Times New Roman" w:cs="Times New Roman"/>
          <w:sz w:val="28"/>
          <w:szCs w:val="28"/>
        </w:rPr>
        <w:t>.</w:t>
      </w:r>
      <w:r w:rsidR="008A483B" w:rsidRPr="008A4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CB" w:rsidRPr="00C26194" w:rsidRDefault="004A68CB" w:rsidP="004A68CB">
      <w:pPr>
        <w:pStyle w:val="a3"/>
        <w:suppressAutoHyphens/>
        <w:ind w:right="-143" w:firstLine="708"/>
        <w:jc w:val="both"/>
      </w:pPr>
    </w:p>
    <w:p w:rsidR="004A68CB" w:rsidRPr="00C26194" w:rsidRDefault="002042C1" w:rsidP="004A68CB">
      <w:pPr>
        <w:pStyle w:val="a3"/>
        <w:suppressAutoHyphens/>
        <w:ind w:right="-143" w:firstLine="708"/>
        <w:jc w:val="both"/>
      </w:pPr>
      <w:r>
        <w:t>4</w:t>
      </w:r>
      <w:r w:rsidR="004A68CB" w:rsidRPr="00C26194">
        <w:t xml:space="preserve">. </w:t>
      </w:r>
      <w:proofErr w:type="gramStart"/>
      <w:r w:rsidR="004A68CB" w:rsidRPr="00C26194">
        <w:t>Контроль за</w:t>
      </w:r>
      <w:proofErr w:type="gramEnd"/>
      <w:r w:rsidR="004A68CB" w:rsidRPr="00C26194">
        <w:t xml:space="preserve"> выполнение</w:t>
      </w:r>
      <w:r w:rsidR="004A68CB">
        <w:t>м</w:t>
      </w:r>
      <w:r w:rsidR="004A68CB" w:rsidRPr="00C26194">
        <w:t xml:space="preserve"> настоящего постановления возложить на первого заместителя главы администрации Левокумского муниципального округа Ставропольского края Бондаренко С.В. </w:t>
      </w:r>
    </w:p>
    <w:p w:rsidR="004A68CB" w:rsidRPr="00C26194" w:rsidRDefault="004A68CB" w:rsidP="004A68CB">
      <w:pPr>
        <w:pStyle w:val="a3"/>
        <w:suppressAutoHyphens/>
        <w:ind w:right="-143" w:firstLine="708"/>
        <w:jc w:val="both"/>
      </w:pPr>
    </w:p>
    <w:p w:rsidR="004A68CB" w:rsidRPr="00C26194" w:rsidRDefault="002042C1" w:rsidP="004A68CB">
      <w:pPr>
        <w:pStyle w:val="a3"/>
        <w:suppressAutoHyphens/>
        <w:ind w:right="-143" w:firstLine="708"/>
        <w:jc w:val="both"/>
      </w:pPr>
      <w:r>
        <w:t>5</w:t>
      </w:r>
      <w:r w:rsidR="004A68CB" w:rsidRPr="00C26194">
        <w:t>. Настоящее постановление вступает в силу со дня его официального опубликования.</w:t>
      </w:r>
    </w:p>
    <w:p w:rsidR="004A68CB" w:rsidRPr="00C26194" w:rsidRDefault="004A68CB" w:rsidP="004A68CB">
      <w:pPr>
        <w:pStyle w:val="a3"/>
        <w:suppressAutoHyphens/>
        <w:ind w:right="-143" w:firstLine="708"/>
        <w:jc w:val="both"/>
      </w:pPr>
    </w:p>
    <w:p w:rsidR="004A68CB" w:rsidRPr="00C26194" w:rsidRDefault="004A68CB" w:rsidP="004A68CB">
      <w:pPr>
        <w:pStyle w:val="a3"/>
        <w:suppressAutoHyphens/>
        <w:ind w:right="-143" w:firstLine="708"/>
        <w:jc w:val="both"/>
      </w:pPr>
    </w:p>
    <w:p w:rsidR="002042C1" w:rsidRDefault="002042C1" w:rsidP="004A68CB">
      <w:pPr>
        <w:pStyle w:val="a3"/>
        <w:suppressAutoHyphens/>
        <w:spacing w:line="240" w:lineRule="exact"/>
        <w:ind w:right="-142"/>
        <w:jc w:val="both"/>
      </w:pPr>
      <w:proofErr w:type="gramStart"/>
      <w:r>
        <w:t>Исполняющий</w:t>
      </w:r>
      <w:proofErr w:type="gramEnd"/>
      <w:r>
        <w:t xml:space="preserve"> обязанности главы </w:t>
      </w:r>
      <w:r w:rsidR="004A68CB" w:rsidRPr="00C26194">
        <w:t xml:space="preserve"> </w:t>
      </w:r>
    </w:p>
    <w:p w:rsidR="004A68CB" w:rsidRPr="00C26194" w:rsidRDefault="004A68CB" w:rsidP="004A68CB">
      <w:pPr>
        <w:pStyle w:val="a3"/>
        <w:suppressAutoHyphens/>
        <w:spacing w:line="240" w:lineRule="exact"/>
        <w:ind w:right="-142"/>
        <w:jc w:val="both"/>
      </w:pPr>
      <w:r w:rsidRPr="00C26194">
        <w:t xml:space="preserve">Левокумского муниципального </w:t>
      </w:r>
    </w:p>
    <w:p w:rsidR="004A68CB" w:rsidRPr="00C26194" w:rsidRDefault="004A68CB" w:rsidP="004A68CB">
      <w:pPr>
        <w:pStyle w:val="a3"/>
        <w:suppressAutoHyphens/>
        <w:spacing w:line="240" w:lineRule="exact"/>
        <w:ind w:right="-142"/>
        <w:jc w:val="both"/>
      </w:pPr>
      <w:r>
        <w:t>о</w:t>
      </w:r>
      <w:r w:rsidRPr="00C26194">
        <w:t>круга</w:t>
      </w:r>
      <w:r>
        <w:t xml:space="preserve"> </w:t>
      </w:r>
      <w:r w:rsidRPr="00C26194">
        <w:t>Ставропольского края</w:t>
      </w:r>
      <w:r>
        <w:t xml:space="preserve">                         </w:t>
      </w:r>
      <w:r w:rsidR="002042C1">
        <w:t xml:space="preserve">                              </w:t>
      </w:r>
      <w:r w:rsidRPr="00C26194">
        <w:t xml:space="preserve"> </w:t>
      </w:r>
      <w:r w:rsidR="002042C1">
        <w:t>С.В. Бондаренко</w:t>
      </w:r>
    </w:p>
    <w:p w:rsidR="00727E91" w:rsidRDefault="00727E91" w:rsidP="00727E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39F9" w:rsidRPr="002F39F9" w:rsidRDefault="002F39F9" w:rsidP="002F3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9F9" w:rsidRDefault="002F39F9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F24" w:rsidRDefault="00941F24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F24" w:rsidRDefault="00941F24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F24" w:rsidRDefault="00941F24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вносит: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Левокумского муниципального</w:t>
      </w:r>
      <w:r w:rsidR="008A7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</w:t>
      </w: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   Г.П. </w:t>
      </w:r>
      <w:proofErr w:type="gramStart"/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Безус</w:t>
      </w:r>
      <w:proofErr w:type="gramEnd"/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визирует: </w:t>
      </w: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социального развития,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Л.М. Малюкова</w:t>
      </w: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правового и кадрового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администрации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Левокумского муниципального округа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И.А. </w:t>
      </w:r>
      <w:proofErr w:type="spellStart"/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Сивкаева</w:t>
      </w:r>
      <w:proofErr w:type="spellEnd"/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по </w:t>
      </w:r>
      <w:proofErr w:type="gramStart"/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организационным</w:t>
      </w:r>
      <w:proofErr w:type="gramEnd"/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вопросам администрации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                                        О.В. Королёва </w:t>
      </w: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Pr="00FD2AF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widowControl w:val="0"/>
        <w:suppressAutoHyphens/>
        <w:autoSpaceDE w:val="0"/>
        <w:autoSpaceDN w:val="0"/>
        <w:spacing w:after="0" w:line="240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отделом социального развития, физической культуры и спорта администрации Левокумского муниципального округа Ставропольского края </w:t>
      </w:r>
      <w:r w:rsidRPr="00FD2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 Л.М. Малюкова</w:t>
      </w:r>
    </w:p>
    <w:p w:rsidR="00FD2AF1" w:rsidRPr="00FD2AF1" w:rsidRDefault="00FD2AF1" w:rsidP="00FD2AF1">
      <w:pPr>
        <w:widowControl w:val="0"/>
        <w:suppressAutoHyphens/>
        <w:autoSpaceDE w:val="0"/>
        <w:autoSpaceDN w:val="0"/>
        <w:spacing w:after="0" w:line="240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2AF1" w:rsidRPr="00FD2AF1" w:rsidTr="00785F4D">
        <w:tc>
          <w:tcPr>
            <w:tcW w:w="4672" w:type="dxa"/>
            <w:shd w:val="clear" w:color="auto" w:fill="auto"/>
          </w:tcPr>
          <w:p w:rsidR="00FD2AF1" w:rsidRPr="00FD2AF1" w:rsidRDefault="00FD2AF1" w:rsidP="00FD2AF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 проекта:</w:t>
            </w:r>
          </w:p>
          <w:p w:rsidR="00FD2AF1" w:rsidRPr="00FD2AF1" w:rsidRDefault="000E1CBA" w:rsidP="00AE051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Малюкова Лариса Михайловна </w:t>
            </w:r>
            <w:r w:rsidR="00FD2AF1"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8(86543) 3-15-</w:t>
            </w:r>
            <w:r w:rsidR="00AE05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bookmarkStart w:id="0" w:name="_GoBack"/>
            <w:bookmarkEnd w:id="0"/>
            <w:r w:rsidR="00FD2AF1"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FD2AF1" w:rsidRPr="00FD2AF1" w:rsidRDefault="00FD2AF1" w:rsidP="00FD2AF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РКПД №</w:t>
            </w:r>
          </w:p>
          <w:p w:rsidR="00FD2AF1" w:rsidRPr="00FD2AF1" w:rsidRDefault="00FD2AF1" w:rsidP="00FD2AF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</w:tr>
    </w:tbl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передачи проекта </w:t>
      </w: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отдел по организационным и общим вопросам ________________________</w:t>
      </w:r>
    </w:p>
    <w:tbl>
      <w:tblPr>
        <w:tblW w:w="9675" w:type="dxa"/>
        <w:tblLook w:val="01E0" w:firstRow="1" w:lastRow="1" w:firstColumn="1" w:lastColumn="1" w:noHBand="0" w:noVBand="0"/>
      </w:tblPr>
      <w:tblGrid>
        <w:gridCol w:w="4536"/>
        <w:gridCol w:w="5139"/>
      </w:tblGrid>
      <w:tr w:rsidR="002042C1" w:rsidRPr="006F36BB" w:rsidTr="00D93909">
        <w:trPr>
          <w:trHeight w:val="862"/>
        </w:trPr>
        <w:tc>
          <w:tcPr>
            <w:tcW w:w="4536" w:type="dxa"/>
          </w:tcPr>
          <w:p w:rsidR="002042C1" w:rsidRPr="006F36BB" w:rsidRDefault="002042C1" w:rsidP="00D93909">
            <w:pPr>
              <w:rPr>
                <w:sz w:val="28"/>
                <w:szCs w:val="28"/>
              </w:rPr>
            </w:pPr>
          </w:p>
        </w:tc>
        <w:tc>
          <w:tcPr>
            <w:tcW w:w="5139" w:type="dxa"/>
            <w:hideMark/>
          </w:tcPr>
          <w:p w:rsidR="002042C1" w:rsidRDefault="002042C1" w:rsidP="002042C1">
            <w:pPr>
              <w:spacing w:after="0" w:line="240" w:lineRule="auto"/>
              <w:ind w:firstLine="230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ПРИЛОЖЕНИЕ </w:t>
            </w:r>
          </w:p>
          <w:p w:rsidR="000C7327" w:rsidRPr="002042C1" w:rsidRDefault="000C7327" w:rsidP="002042C1">
            <w:pPr>
              <w:spacing w:after="0" w:line="240" w:lineRule="auto"/>
              <w:ind w:firstLine="2302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УТВЕРЖДЕН</w:t>
            </w: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2042C1" w:rsidRPr="006F36BB" w:rsidRDefault="002042C1" w:rsidP="002042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от                         №</w:t>
            </w:r>
          </w:p>
        </w:tc>
      </w:tr>
    </w:tbl>
    <w:p w:rsidR="009E66E6" w:rsidRDefault="009E66E6" w:rsidP="00AE6C6F"/>
    <w:p w:rsidR="002042C1" w:rsidRDefault="002042C1" w:rsidP="002042C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94">
        <w:rPr>
          <w:rFonts w:ascii="Times New Roman" w:hAnsi="Times New Roman" w:cs="Times New Roman"/>
          <w:sz w:val="28"/>
          <w:szCs w:val="28"/>
        </w:rPr>
        <w:t>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 Ставропольского края</w:t>
      </w: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 Качество гарантируемых услуг по погребению, предоставляемых на безвозмездной основе специализированной службой по вопросам похоронного дела в Левокумском муниципальном округе Ставропольского края, для супруга (супруги), близких родственников, иных родственников, законного представителя или иного лица, взявшего на себя обязанность осуществить погребение умершего, должно соответствовать следующим требованиям: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1.1. Оформление документов, необходимых для погребения: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оформление медицинского свидетельства о смерти, свидетельства о смерти и справки о смерти, выдаваемой органами,</w:t>
      </w:r>
      <w:r w:rsidR="000E1CBA"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осуществляющими регистрацию актов гражданского состояния, оформляется в течение двух суток с момента обращения;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оформление счета-заказа в течение суток с момента обращения в специализированную службу по вопросам похоронного дела.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1.2. Предоставление и доставка гроба и других предметов, необходимых для погребения: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гроба стандартного деревянного длиной не более 2,2 метра, обитого вгладь снаружи и внутри хлопчатобумажной тканью;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деревянного креста высотой 2,0 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или тумбы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регистрационной табличкой с указанием фамилии, имени, отчества, даты рождения и смерти;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предоставление автотранспорта для доставки гроба и других предметов, необходимых для погребения, при необходимости к зданию морга, и далее к подъезду дома;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выгрузка гроба и других предметов из катафалка и передача их родственникам или иным лицам, осуществляющим погребение.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1.3. Перевозка гроба с телом (останками) умершего и других предметов, необходимых для погребения, на кладбище: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выезд катафалка по адресу, указанному родственниками или иными лицами, осуществляющими погребение;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доставка гроба с телом (останками) умершего на кладбище;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 xml:space="preserve">доставка лиц, осуществляющих погребение, после окончания </w:t>
      </w:r>
      <w:r w:rsidRPr="00C26194">
        <w:rPr>
          <w:rFonts w:ascii="Times New Roman" w:hAnsi="Times New Roman" w:cs="Times New Roman"/>
          <w:sz w:val="28"/>
          <w:szCs w:val="28"/>
        </w:rPr>
        <w:lastRenderedPageBreak/>
        <w:t>церемонии по первоначальному адресу;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погрузку гроба с телом (останками) умершего в катафалк и выгрузку гроба из катафалка обеспечивают лица, осуществляющие погребение.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1.4. Погребение: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разметка места для захоронения для рытья могилы;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рытье могилы вручную в стесненных условиях (при наличии ограды);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рытье могилы экскаватором с зачисткой могилы вручную;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забивка крышки гроба и опускание в могилу;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установка надмогильного знака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регистрационной табличкой.</w:t>
      </w:r>
    </w:p>
    <w:p w:rsidR="002042C1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6194">
        <w:rPr>
          <w:rFonts w:ascii="Times New Roman" w:hAnsi="Times New Roman" w:cs="Times New Roman"/>
          <w:sz w:val="28"/>
          <w:szCs w:val="28"/>
        </w:rPr>
        <w:t>В случае если у умершего отсутствуют супруг, близкие родственники, законный представитель, либо при невозможности осуществить ими погребение, а также при отсутствии иных лиц, взявших на себя обязанность осуществить погребение, либо в случае, если личность умершего не установлена, специализированной службой по вопросам похоронного дела предоставляются следующие услуги:</w:t>
      </w:r>
      <w:proofErr w:type="gramEnd"/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2.1. Оформление документов, необходимых для погребения: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оформление медицинского свидетельства о смерти, свидетельства о смерти и справки о смерти, выдаваемой органами, осуществляющими регистрацию актов гражданского состояния.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2.2. Предоставление гроба:</w:t>
      </w:r>
    </w:p>
    <w:p w:rsidR="002042C1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гроба стандартного деревянного длиной не более 2,2 метра;</w:t>
      </w:r>
    </w:p>
    <w:p w:rsidR="002042C1" w:rsidRPr="00722883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883">
        <w:rPr>
          <w:rFonts w:ascii="Times New Roman" w:hAnsi="Times New Roman" w:cs="Times New Roman"/>
          <w:color w:val="000000" w:themeColor="text1"/>
          <w:sz w:val="28"/>
          <w:szCs w:val="28"/>
        </w:rPr>
        <w:t>деревянного креста высотой 2,0 метра или тумбы регистрационной табличкой с указанием фамилии, имени, отчества, даты рождения и смерти;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2.3. Облачение тела умершего хлопчатобумажной тканью,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укладывание тела (останков) умершего в гроб.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2.4. Перевозка тела (останков) умершего на кладбище.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2.5. Погребение: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подготовка и рытье могилы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экскаватором с зачисткой могилы вручную;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подготовка и рытье могилы вручную в стесненных условиях (при наличии ограды);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забивка крышки гроба и опускание в могилу;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установка надмогильного знака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регистрационной табличкой или с номерным знаком, в случае, если личность умершего не установлена.</w:t>
      </w:r>
    </w:p>
    <w:p w:rsidR="002042C1" w:rsidRPr="00C26194" w:rsidRDefault="002042C1" w:rsidP="002042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2C1" w:rsidRPr="00C26194" w:rsidRDefault="002042C1" w:rsidP="002042C1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2619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2042C1" w:rsidRPr="00AE6C6F" w:rsidRDefault="002042C1" w:rsidP="002042C1">
      <w:r w:rsidRPr="00C2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</w:t>
      </w:r>
      <w:proofErr w:type="gramEnd"/>
    </w:p>
    <w:sectPr w:rsidR="002042C1" w:rsidRPr="00AE6C6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54" w:rsidRDefault="005E7254" w:rsidP="00B2566B">
      <w:pPr>
        <w:spacing w:after="0" w:line="240" w:lineRule="auto"/>
      </w:pPr>
      <w:r>
        <w:separator/>
      </w:r>
    </w:p>
  </w:endnote>
  <w:endnote w:type="continuationSeparator" w:id="0">
    <w:p w:rsidR="005E7254" w:rsidRDefault="005E7254" w:rsidP="00B2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54" w:rsidRDefault="005E7254" w:rsidP="00B2566B">
      <w:pPr>
        <w:spacing w:after="0" w:line="240" w:lineRule="auto"/>
      </w:pPr>
      <w:r>
        <w:separator/>
      </w:r>
    </w:p>
  </w:footnote>
  <w:footnote w:type="continuationSeparator" w:id="0">
    <w:p w:rsidR="005E7254" w:rsidRDefault="005E7254" w:rsidP="00B2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6B" w:rsidRPr="00B2566B" w:rsidRDefault="00B2566B" w:rsidP="00B2566B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B2566B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76045"/>
    <w:rsid w:val="000C7327"/>
    <w:rsid w:val="000E1CBA"/>
    <w:rsid w:val="002042C1"/>
    <w:rsid w:val="002132F8"/>
    <w:rsid w:val="002218F3"/>
    <w:rsid w:val="002E0BAB"/>
    <w:rsid w:val="002F39F9"/>
    <w:rsid w:val="00305B5F"/>
    <w:rsid w:val="003C3D79"/>
    <w:rsid w:val="003E7FD0"/>
    <w:rsid w:val="00457141"/>
    <w:rsid w:val="004A68CB"/>
    <w:rsid w:val="005E7254"/>
    <w:rsid w:val="006F58C6"/>
    <w:rsid w:val="00727E91"/>
    <w:rsid w:val="007D2842"/>
    <w:rsid w:val="008A483B"/>
    <w:rsid w:val="008A733F"/>
    <w:rsid w:val="00941F24"/>
    <w:rsid w:val="009E66E6"/>
    <w:rsid w:val="00AE051D"/>
    <w:rsid w:val="00AE6C6F"/>
    <w:rsid w:val="00B2566B"/>
    <w:rsid w:val="00BD26A7"/>
    <w:rsid w:val="00ED249C"/>
    <w:rsid w:val="00F5311A"/>
    <w:rsid w:val="00F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66B"/>
  </w:style>
  <w:style w:type="paragraph" w:styleId="a8">
    <w:name w:val="footer"/>
    <w:basedOn w:val="a"/>
    <w:link w:val="a9"/>
    <w:uiPriority w:val="99"/>
    <w:unhideWhenUsed/>
    <w:rsid w:val="00B2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66B"/>
  </w:style>
  <w:style w:type="paragraph" w:customStyle="1" w:styleId="ConsPlusNormal">
    <w:name w:val="ConsPlusNormal"/>
    <w:rsid w:val="0020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66B"/>
  </w:style>
  <w:style w:type="paragraph" w:styleId="a8">
    <w:name w:val="footer"/>
    <w:basedOn w:val="a"/>
    <w:link w:val="a9"/>
    <w:uiPriority w:val="99"/>
    <w:unhideWhenUsed/>
    <w:rsid w:val="00B2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66B"/>
  </w:style>
  <w:style w:type="paragraph" w:customStyle="1" w:styleId="ConsPlusNormal">
    <w:name w:val="ConsPlusNormal"/>
    <w:rsid w:val="0020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A243A23E09B454FA017400CD8793974F4846AE54EE480F256E1A87D618313FB60E524D3B788FBF142B0024F163A80E71266HAF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8A243A23E09B454FA017400CD8793974F48668E743E480F256E1A87D618313FB60E526D8E3D8B6A444E4551543339EE30C64AD387EA55BH7F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Иван</cp:lastModifiedBy>
  <cp:revision>4</cp:revision>
  <cp:lastPrinted>2023-02-10T06:45:00Z</cp:lastPrinted>
  <dcterms:created xsi:type="dcterms:W3CDTF">2023-02-10T05:53:00Z</dcterms:created>
  <dcterms:modified xsi:type="dcterms:W3CDTF">2023-02-10T06:47:00Z</dcterms:modified>
</cp:coreProperties>
</file>