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B" w:rsidRDefault="00A27D4B" w:rsidP="0060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Проект</w:t>
      </w:r>
    </w:p>
    <w:p w:rsidR="00320D74" w:rsidRDefault="00320D74" w:rsidP="0060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</w:p>
    <w:p w:rsidR="000842A7" w:rsidRPr="00EB509D" w:rsidRDefault="00235176" w:rsidP="0060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842A7" w:rsidRPr="00EB509D" w:rsidRDefault="000842A7" w:rsidP="0008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5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Левокумского муниципального </w:t>
      </w:r>
      <w:r w:rsidR="005C6CC8" w:rsidRPr="00EB5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округа</w:t>
      </w:r>
    </w:p>
    <w:p w:rsidR="000842A7" w:rsidRPr="00EB509D" w:rsidRDefault="000842A7" w:rsidP="0008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5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0842A7" w:rsidRPr="00EB509D" w:rsidRDefault="000842A7" w:rsidP="0008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5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с.Левокумское</w:t>
      </w:r>
    </w:p>
    <w:p w:rsidR="000842A7" w:rsidRPr="000842A7" w:rsidRDefault="005C6CC8" w:rsidP="00084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«___</w:t>
      </w:r>
      <w:r w:rsidR="00EC41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bookmarkStart w:id="0" w:name="_GoBack"/>
      <w:bookmarkEnd w:id="0"/>
      <w:r w:rsidR="00DA0064" w:rsidRPr="00DA006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2A684D" w:rsidRPr="002A684D"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lang w:eastAsia="ru-RU"/>
        </w:rPr>
        <w:t xml:space="preserve"> </w:t>
      </w:r>
      <w:r w:rsidR="00A27D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                                                       </w:t>
      </w:r>
      <w:r w:rsidR="00C43A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№ ____</w:t>
      </w:r>
    </w:p>
    <w:p w:rsidR="000842A7" w:rsidRPr="000842A7" w:rsidRDefault="000842A7" w:rsidP="00084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A7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  <w:r w:rsidR="00C43A13">
        <w:rPr>
          <w:rFonts w:ascii="Times New Roman" w:eastAsia="Times New Roman" w:hAnsi="Times New Roman" w:cs="Times New Roman"/>
          <w:sz w:val="28"/>
          <w:szCs w:val="28"/>
          <w:lang w:eastAsia="ru-RU"/>
        </w:rPr>
        <w:t>==</w:t>
      </w:r>
      <w:r w:rsidR="00A27D4B">
        <w:rPr>
          <w:rFonts w:ascii="Times New Roman" w:eastAsia="Times New Roman" w:hAnsi="Times New Roman" w:cs="Times New Roman"/>
          <w:sz w:val="28"/>
          <w:szCs w:val="28"/>
          <w:lang w:eastAsia="ru-RU"/>
        </w:rPr>
        <w:t>==</w:t>
      </w:r>
    </w:p>
    <w:p w:rsidR="00A27D4B" w:rsidRDefault="00E64CF9" w:rsidP="00A27D4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56D9B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A27D4B">
        <w:rPr>
          <w:rFonts w:ascii="Times New Roman" w:hAnsi="Times New Roman" w:cs="Times New Roman"/>
          <w:bCs/>
          <w:sz w:val="28"/>
          <w:szCs w:val="28"/>
        </w:rPr>
        <w:t>Положения о штабе народных дружин Левокумского     муниципального округа  Ставропольского края</w:t>
      </w:r>
      <w:r w:rsidR="00520EF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20EFA">
        <w:rPr>
          <w:rFonts w:ascii="Times New Roman" w:hAnsi="Times New Roman" w:cs="Times New Roman"/>
          <w:sz w:val="28"/>
          <w:szCs w:val="28"/>
        </w:rPr>
        <w:t>состава штаба народных  дружин Левокумского муниципального округа Ставропольского края</w:t>
      </w:r>
    </w:p>
    <w:p w:rsidR="00A27D4B" w:rsidRPr="00174B13" w:rsidRDefault="00A27D4B" w:rsidP="00A27D4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27D4B" w:rsidRDefault="00A27D4B" w:rsidP="00A27D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 со  статьей 13 </w:t>
      </w:r>
      <w:r w:rsidRPr="00174B1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8" w:history="1">
        <w:r w:rsidRPr="00174B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апреля </w:t>
      </w:r>
      <w:r w:rsidRPr="00174B1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года   </w:t>
      </w:r>
      <w:r w:rsidRPr="0017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B13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4B1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>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>охране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B1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   26 сентября </w:t>
      </w:r>
      <w:r w:rsidRPr="00174B1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 года    № 82</w:t>
      </w:r>
      <w:r w:rsidRPr="00174B13">
        <w:rPr>
          <w:rFonts w:ascii="Times New Roman" w:hAnsi="Times New Roman" w:cs="Times New Roman"/>
          <w:sz w:val="28"/>
          <w:szCs w:val="28"/>
        </w:rPr>
        <w:t xml:space="preserve">-кз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174B13">
        <w:rPr>
          <w:rFonts w:ascii="Times New Roman" w:hAnsi="Times New Roman" w:cs="Times New Roman"/>
          <w:sz w:val="28"/>
          <w:szCs w:val="28"/>
        </w:rPr>
        <w:t xml:space="preserve">О некоторых вопросах участия граждан в охране общественного порядка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13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174B13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7571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ставом</w:t>
        </w:r>
      </w:hyperlink>
      <w:r>
        <w:t xml:space="preserve"> </w:t>
      </w:r>
      <w:r w:rsidRPr="00A27D4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A27D4B">
        <w:rPr>
          <w:rFonts w:ascii="Times New Roman" w:hAnsi="Times New Roman" w:cs="Times New Roman"/>
        </w:rPr>
        <w:t xml:space="preserve">  </w:t>
      </w:r>
      <w: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Ставропольского  края,  и в целях взаимодействия   и   координации           деятельности народных дружин, действующих на территории Ле</w:t>
      </w:r>
      <w:r w:rsidR="007A66D0">
        <w:rPr>
          <w:rFonts w:ascii="Times New Roman" w:hAnsi="Times New Roman" w:cs="Times New Roman"/>
          <w:color w:val="000000" w:themeColor="text1"/>
          <w:sz w:val="28"/>
          <w:szCs w:val="28"/>
        </w:rPr>
        <w:t>вокумского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Левокумского муниципального округа Ставропольского края</w:t>
      </w:r>
    </w:p>
    <w:p w:rsidR="00235176" w:rsidRDefault="00235176" w:rsidP="00174B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B13" w:rsidRDefault="00235176" w:rsidP="00056D9B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5176" w:rsidRDefault="00235176" w:rsidP="0023517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D461A" w:rsidRDefault="00056D9B" w:rsidP="008D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4985">
        <w:rPr>
          <w:rFonts w:ascii="Times New Roman" w:hAnsi="Times New Roman" w:cs="Times New Roman"/>
          <w:sz w:val="28"/>
          <w:szCs w:val="28"/>
        </w:rPr>
        <w:t>.</w:t>
      </w:r>
      <w:r w:rsidR="002A684D">
        <w:rPr>
          <w:rFonts w:ascii="Times New Roman" w:hAnsi="Times New Roman" w:cs="Times New Roman"/>
          <w:sz w:val="28"/>
          <w:szCs w:val="28"/>
        </w:rPr>
        <w:t xml:space="preserve"> </w:t>
      </w:r>
      <w:r w:rsidR="00235176" w:rsidRPr="00174B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ar77" w:history="1">
        <w:r w:rsidR="008D461A" w:rsidRPr="000014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D461A" w:rsidRPr="00174B13">
        <w:rPr>
          <w:rFonts w:ascii="Times New Roman" w:hAnsi="Times New Roman" w:cs="Times New Roman"/>
          <w:sz w:val="28"/>
          <w:szCs w:val="28"/>
        </w:rPr>
        <w:t xml:space="preserve"> о штабе народных дружин</w:t>
      </w:r>
      <w:r w:rsidR="008D461A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 Ставропольского края, согласно приложению 1</w:t>
      </w:r>
      <w:r w:rsidR="007A66D0">
        <w:rPr>
          <w:rFonts w:ascii="Times New Roman" w:hAnsi="Times New Roman" w:cs="Times New Roman"/>
          <w:sz w:val="28"/>
          <w:szCs w:val="28"/>
        </w:rPr>
        <w:t>.</w:t>
      </w:r>
    </w:p>
    <w:p w:rsidR="00EA4C66" w:rsidRDefault="00EA4C66" w:rsidP="00EA4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EA4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штаба народных  дружин Левокумского муниципального округа Ставропольского края,</w:t>
      </w:r>
      <w:r w:rsidRPr="002C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7A66D0">
        <w:rPr>
          <w:rFonts w:ascii="Times New Roman" w:hAnsi="Times New Roman" w:cs="Times New Roman"/>
          <w:sz w:val="28"/>
          <w:szCs w:val="28"/>
        </w:rPr>
        <w:t>.</w:t>
      </w:r>
    </w:p>
    <w:p w:rsidR="007A66D0" w:rsidRDefault="007A66D0" w:rsidP="00EA4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EFA" w:rsidRDefault="00520EFA" w:rsidP="00EA4C6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7A66D0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7C03CC">
        <w:rPr>
          <w:rFonts w:ascii="Times New Roman" w:hAnsi="Times New Roman" w:cs="Times New Roman"/>
          <w:sz w:val="28"/>
          <w:szCs w:val="28"/>
        </w:rPr>
        <w:t>и</w:t>
      </w:r>
      <w:r w:rsidR="007A66D0">
        <w:rPr>
          <w:rFonts w:ascii="Times New Roman" w:hAnsi="Times New Roman" w:cs="Times New Roman"/>
          <w:sz w:val="28"/>
          <w:szCs w:val="28"/>
        </w:rPr>
        <w:t xml:space="preserve"> силу</w:t>
      </w:r>
      <w:r w:rsidR="007C03C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A66D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7A66D0" w:rsidRPr="001A39F6">
        <w:rPr>
          <w:rFonts w:ascii="Times New Roman" w:eastAsia="Calibri" w:hAnsi="Times New Roman" w:cs="Times New Roman"/>
          <w:bCs/>
          <w:sz w:val="28"/>
          <w:szCs w:val="28"/>
        </w:rPr>
        <w:t>Левокумского муниципального округа Ставропольского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A66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20EFA" w:rsidRDefault="007C03CC" w:rsidP="00EA4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08 февраля </w:t>
      </w:r>
      <w:r w:rsidR="007A66D0">
        <w:rPr>
          <w:rFonts w:ascii="Times New Roman" w:eastAsia="Calibri" w:hAnsi="Times New Roman" w:cs="Times New Roman"/>
          <w:bCs/>
          <w:sz w:val="28"/>
          <w:szCs w:val="28"/>
        </w:rPr>
        <w:t xml:space="preserve">2021 года №119 «О создании штаба народных дружин в </w:t>
      </w:r>
      <w:r w:rsidR="007A66D0">
        <w:rPr>
          <w:rFonts w:ascii="Times New Roman" w:hAnsi="Times New Roman" w:cs="Times New Roman"/>
          <w:sz w:val="28"/>
          <w:szCs w:val="28"/>
        </w:rPr>
        <w:t>Левокумском муниципальном округе  Ставропольского края</w:t>
      </w:r>
      <w:r w:rsidR="00520EFA">
        <w:rPr>
          <w:rFonts w:ascii="Times New Roman" w:hAnsi="Times New Roman" w:cs="Times New Roman"/>
          <w:sz w:val="28"/>
          <w:szCs w:val="28"/>
        </w:rPr>
        <w:t xml:space="preserve"> и утверждении Положения о </w:t>
      </w:r>
      <w:r w:rsidR="00520EFA">
        <w:rPr>
          <w:rFonts w:ascii="Times New Roman" w:eastAsia="Calibri" w:hAnsi="Times New Roman" w:cs="Times New Roman"/>
          <w:bCs/>
          <w:sz w:val="28"/>
          <w:szCs w:val="28"/>
        </w:rPr>
        <w:t xml:space="preserve">штабе народных дружин в </w:t>
      </w:r>
      <w:r w:rsidR="00520EFA">
        <w:rPr>
          <w:rFonts w:ascii="Times New Roman" w:hAnsi="Times New Roman" w:cs="Times New Roman"/>
          <w:sz w:val="28"/>
          <w:szCs w:val="28"/>
        </w:rPr>
        <w:t>Левокумском муниципальном округе 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EFA">
        <w:rPr>
          <w:rFonts w:ascii="Times New Roman" w:hAnsi="Times New Roman" w:cs="Times New Roman"/>
          <w:sz w:val="28"/>
          <w:szCs w:val="28"/>
        </w:rPr>
        <w:t>;</w:t>
      </w:r>
    </w:p>
    <w:p w:rsidR="00520EFA" w:rsidRDefault="00520EFA" w:rsidP="00520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от 13 октября </w:t>
      </w:r>
      <w:r>
        <w:rPr>
          <w:rFonts w:ascii="Times New Roman" w:eastAsia="Calibri" w:hAnsi="Times New Roman" w:cs="Times New Roman"/>
          <w:bCs/>
          <w:sz w:val="28"/>
          <w:szCs w:val="28"/>
        </w:rPr>
        <w:t>2022 года №1151 «О внесении изменений в состав штаба народных дружин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 в Левокумском муниципальном округе Ставропольского края, утвержденный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A39F6">
        <w:rPr>
          <w:rFonts w:ascii="Times New Roman" w:eastAsia="Calibri" w:hAnsi="Times New Roman" w:cs="Times New Roman"/>
          <w:bCs/>
          <w:sz w:val="28"/>
          <w:szCs w:val="28"/>
        </w:rPr>
        <w:t>Левокумского муниципального округа Ставропольского края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 xml:space="preserve"> от 08 февраля </w:t>
      </w:r>
      <w:r>
        <w:rPr>
          <w:rFonts w:ascii="Times New Roman" w:eastAsia="Calibri" w:hAnsi="Times New Roman" w:cs="Times New Roman"/>
          <w:bCs/>
          <w:sz w:val="28"/>
          <w:szCs w:val="28"/>
        </w:rPr>
        <w:t>2021 года №119</w:t>
      </w:r>
      <w:r w:rsidR="008F5495">
        <w:rPr>
          <w:rFonts w:ascii="Times New Roman" w:eastAsia="Calibri" w:hAnsi="Times New Roman" w:cs="Times New Roman"/>
          <w:bCs/>
          <w:sz w:val="28"/>
          <w:szCs w:val="28"/>
        </w:rPr>
        <w:t xml:space="preserve"> «О создании штаба народных дружин в </w:t>
      </w:r>
      <w:r w:rsidR="008F5495">
        <w:rPr>
          <w:rFonts w:ascii="Times New Roman" w:hAnsi="Times New Roman" w:cs="Times New Roman"/>
          <w:sz w:val="28"/>
          <w:szCs w:val="28"/>
        </w:rPr>
        <w:t xml:space="preserve">Левокумском муниципальном округе  Ставропольского края и утверждении Положения о </w:t>
      </w:r>
      <w:r w:rsidR="008F5495">
        <w:rPr>
          <w:rFonts w:ascii="Times New Roman" w:eastAsia="Calibri" w:hAnsi="Times New Roman" w:cs="Times New Roman"/>
          <w:bCs/>
          <w:sz w:val="28"/>
          <w:szCs w:val="28"/>
        </w:rPr>
        <w:t xml:space="preserve">штабе народных дружин в </w:t>
      </w:r>
      <w:r w:rsidR="008F5495">
        <w:rPr>
          <w:rFonts w:ascii="Times New Roman" w:hAnsi="Times New Roman" w:cs="Times New Roman"/>
          <w:sz w:val="28"/>
          <w:szCs w:val="28"/>
        </w:rPr>
        <w:t>Левокумском муниципальном округе  Ставропольского края</w:t>
      </w:r>
      <w:r w:rsidR="007C03C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32462" w:rsidRDefault="00B32462" w:rsidP="00B32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462" w:rsidRDefault="008F5495" w:rsidP="00B32462">
      <w:pPr>
        <w:tabs>
          <w:tab w:val="left" w:pos="709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32462" w:rsidRPr="001A39F6">
        <w:rPr>
          <w:rFonts w:ascii="Times New Roman" w:hAnsi="Times New Roman" w:cs="Times New Roman"/>
          <w:sz w:val="28"/>
          <w:szCs w:val="28"/>
        </w:rPr>
        <w:t>.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2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r w:rsidR="00B32462">
        <w:rPr>
          <w:rFonts w:ascii="Times New Roman" w:eastAsia="Calibri" w:hAnsi="Times New Roman" w:cs="Times New Roman"/>
          <w:bCs/>
          <w:sz w:val="28"/>
          <w:szCs w:val="28"/>
        </w:rPr>
        <w:t>Сусоев</w:t>
      </w:r>
      <w:r w:rsidR="00B43477">
        <w:rPr>
          <w:rFonts w:ascii="Times New Roman" w:eastAsia="Calibri" w:hAnsi="Times New Roman" w:cs="Times New Roman"/>
          <w:bCs/>
          <w:sz w:val="28"/>
          <w:szCs w:val="28"/>
        </w:rPr>
        <w:t xml:space="preserve"> Ф.В.</w:t>
      </w:r>
      <w:r w:rsidR="00B32462" w:rsidRPr="001A39F6">
        <w:rPr>
          <w:rFonts w:ascii="Times New Roman" w:eastAsia="Calibri" w:hAnsi="Times New Roman" w:cs="Times New Roman"/>
          <w:bCs/>
          <w:sz w:val="28"/>
          <w:szCs w:val="28"/>
        </w:rPr>
        <w:t>) разместить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B43477" w:rsidRDefault="00B43477" w:rsidP="00B43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477" w:rsidRDefault="008F5495" w:rsidP="00B43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3477" w:rsidRPr="00174B1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B43477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B32462" w:rsidRDefault="00B32462" w:rsidP="00B32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288" w:rsidRPr="00DA0064" w:rsidRDefault="008F5495" w:rsidP="00B32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B13" w:rsidRPr="00DA006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44985" w:rsidRPr="00DA0064">
        <w:rPr>
          <w:rFonts w:ascii="Times New Roman" w:hAnsi="Times New Roman" w:cs="Times New Roman"/>
          <w:sz w:val="28"/>
          <w:szCs w:val="28"/>
        </w:rPr>
        <w:t>постановление</w:t>
      </w:r>
      <w:r w:rsidR="00174B13" w:rsidRPr="00DA0064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001434" w:rsidRPr="00DA0064">
        <w:rPr>
          <w:rFonts w:ascii="Times New Roman" w:hAnsi="Times New Roman" w:cs="Times New Roman"/>
          <w:sz w:val="28"/>
          <w:szCs w:val="28"/>
        </w:rPr>
        <w:t xml:space="preserve"> </w:t>
      </w:r>
      <w:r w:rsidR="00807F4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74B13" w:rsidRPr="00DA0064">
        <w:rPr>
          <w:rFonts w:ascii="Times New Roman" w:hAnsi="Times New Roman" w:cs="Times New Roman"/>
          <w:sz w:val="28"/>
          <w:szCs w:val="28"/>
        </w:rPr>
        <w:t>.</w:t>
      </w:r>
    </w:p>
    <w:p w:rsidR="00174B13" w:rsidRPr="00DA0064" w:rsidRDefault="00174B13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9F6" w:rsidRDefault="001A39F6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ED7" w:rsidRDefault="00E44985" w:rsidP="00242E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1434">
        <w:rPr>
          <w:rFonts w:ascii="Times New Roman" w:hAnsi="Times New Roman" w:cs="Times New Roman"/>
          <w:sz w:val="28"/>
          <w:szCs w:val="28"/>
        </w:rPr>
        <w:t>Ле</w:t>
      </w:r>
      <w:r w:rsidR="008D07B6">
        <w:rPr>
          <w:rFonts w:ascii="Times New Roman" w:hAnsi="Times New Roman" w:cs="Times New Roman"/>
          <w:sz w:val="28"/>
          <w:szCs w:val="28"/>
        </w:rPr>
        <w:t>вокумского муниципального</w:t>
      </w:r>
    </w:p>
    <w:p w:rsidR="00AD4288" w:rsidRDefault="00606682" w:rsidP="00242ED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07B6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34"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01434">
        <w:rPr>
          <w:rFonts w:ascii="Times New Roman" w:hAnsi="Times New Roman" w:cs="Times New Roman"/>
          <w:sz w:val="28"/>
          <w:szCs w:val="28"/>
        </w:rPr>
        <w:t xml:space="preserve">  </w:t>
      </w:r>
      <w:r w:rsidR="008D07B6">
        <w:rPr>
          <w:rFonts w:ascii="Times New Roman" w:hAnsi="Times New Roman" w:cs="Times New Roman"/>
          <w:sz w:val="28"/>
          <w:szCs w:val="28"/>
        </w:rPr>
        <w:t>А.Н.Иванов</w:t>
      </w:r>
    </w:p>
    <w:p w:rsidR="00085DB2" w:rsidRDefault="00085DB2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95" w:rsidRDefault="008F549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A5" w:rsidRPr="008737C4" w:rsidRDefault="00F245A5" w:rsidP="00F24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D57529" w:rsidRDefault="00D57529" w:rsidP="00F245A5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F245A5" w:rsidRDefault="00F245A5" w:rsidP="00F245A5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7DC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F245A5" w:rsidRDefault="00F245A5" w:rsidP="00F245A5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F245A5" w:rsidRDefault="00F245A5" w:rsidP="00F245A5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245A5" w:rsidRPr="00907DC9" w:rsidRDefault="00F245A5" w:rsidP="00F245A5">
      <w:pPr>
        <w:pStyle w:val="ConsPlusNormal"/>
        <w:tabs>
          <w:tab w:val="left" w:pos="7371"/>
          <w:tab w:val="left" w:pos="765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06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93D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66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Е.Л.Лазарева</w:t>
      </w: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 w:rsidRPr="001A5A43">
        <w:rPr>
          <w:rFonts w:ascii="Times New Roman" w:hAnsi="Times New Roman" w:cs="Times New Roman"/>
          <w:sz w:val="28"/>
        </w:rPr>
        <w:t>Проект визируют:</w:t>
      </w: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 общественной</w:t>
      </w: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безопасности администрации </w:t>
      </w: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Левокумского муниципального округа </w:t>
      </w:r>
    </w:p>
    <w:p w:rsidR="00F245A5" w:rsidRDefault="00F245A5" w:rsidP="00AB37D0">
      <w:pPr>
        <w:pStyle w:val="ConsPlusNormal"/>
        <w:tabs>
          <w:tab w:val="left" w:pos="7655"/>
        </w:tabs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</w:t>
      </w:r>
      <w:r w:rsidR="00893DF5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О.А.Магазеев</w:t>
      </w: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F245A5" w:rsidRDefault="00BF350D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245A5">
        <w:rPr>
          <w:rFonts w:ascii="Times New Roman" w:hAnsi="Times New Roman" w:cs="Times New Roman"/>
          <w:sz w:val="28"/>
        </w:rPr>
        <w:t>равового</w:t>
      </w:r>
      <w:r w:rsidR="005C2CDC">
        <w:rPr>
          <w:rFonts w:ascii="Times New Roman" w:hAnsi="Times New Roman" w:cs="Times New Roman"/>
          <w:sz w:val="28"/>
        </w:rPr>
        <w:t xml:space="preserve"> и</w:t>
      </w:r>
      <w:r w:rsidR="00E44985">
        <w:rPr>
          <w:rFonts w:ascii="Times New Roman" w:hAnsi="Times New Roman" w:cs="Times New Roman"/>
          <w:sz w:val="28"/>
        </w:rPr>
        <w:t xml:space="preserve"> ка</w:t>
      </w:r>
      <w:r w:rsidR="00F245A5">
        <w:rPr>
          <w:rFonts w:ascii="Times New Roman" w:hAnsi="Times New Roman" w:cs="Times New Roman"/>
          <w:sz w:val="28"/>
        </w:rPr>
        <w:t>дрового</w:t>
      </w:r>
    </w:p>
    <w:p w:rsidR="00F245A5" w:rsidRDefault="00F245A5" w:rsidP="00F245A5">
      <w:pPr>
        <w:pStyle w:val="ConsPlusNormal"/>
        <w:suppressAutoHyphens/>
        <w:ind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обеспечения </w:t>
      </w:r>
    </w:p>
    <w:p w:rsidR="00F245A5" w:rsidRDefault="00E4498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245A5">
        <w:rPr>
          <w:rFonts w:ascii="Times New Roman" w:hAnsi="Times New Roman" w:cs="Times New Roman"/>
          <w:sz w:val="28"/>
        </w:rPr>
        <w:t>дминистрации</w:t>
      </w:r>
    </w:p>
    <w:p w:rsidR="00F245A5" w:rsidRDefault="00F245A5" w:rsidP="00F245A5">
      <w:pPr>
        <w:pStyle w:val="ConsPlusNormal"/>
        <w:suppressAutoHyphens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Левокумского </w:t>
      </w:r>
    </w:p>
    <w:p w:rsidR="00F245A5" w:rsidRDefault="000201A2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F245A5">
        <w:rPr>
          <w:rFonts w:ascii="Times New Roman" w:hAnsi="Times New Roman" w:cs="Times New Roman"/>
          <w:sz w:val="28"/>
        </w:rPr>
        <w:t xml:space="preserve">униципального округа </w:t>
      </w:r>
    </w:p>
    <w:p w:rsidR="00F245A5" w:rsidRDefault="00F245A5" w:rsidP="00AB37D0">
      <w:pPr>
        <w:pStyle w:val="ConsPlusNormal"/>
        <w:tabs>
          <w:tab w:val="left" w:pos="7371"/>
          <w:tab w:val="left" w:pos="7938"/>
        </w:tabs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</w:t>
      </w:r>
      <w:r w:rsidR="00893DF5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r w:rsidR="00893DF5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И.А.Сивкаева</w:t>
      </w: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1A39F6" w:rsidRDefault="001A39F6" w:rsidP="001A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  <w:r w:rsidR="00807F46">
        <w:rPr>
          <w:rFonts w:ascii="Times New Roman" w:hAnsi="Times New Roman" w:cs="Times New Roman"/>
          <w:sz w:val="28"/>
          <w:szCs w:val="28"/>
        </w:rPr>
        <w:t>и общим</w:t>
      </w:r>
    </w:p>
    <w:p w:rsidR="001A39F6" w:rsidRPr="003B7E14" w:rsidRDefault="001A39F6" w:rsidP="001A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вопросам  администрации Левокумского  </w:t>
      </w:r>
    </w:p>
    <w:p w:rsidR="001A39F6" w:rsidRPr="003B7E14" w:rsidRDefault="001A39F6" w:rsidP="001A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A39F6" w:rsidRPr="003B7E14" w:rsidRDefault="001A39F6" w:rsidP="001A3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7E14">
        <w:rPr>
          <w:rFonts w:ascii="Times New Roman" w:hAnsi="Times New Roman" w:cs="Times New Roman"/>
          <w:sz w:val="28"/>
          <w:szCs w:val="28"/>
        </w:rPr>
        <w:t xml:space="preserve">   О.В.Королёва</w:t>
      </w:r>
    </w:p>
    <w:p w:rsidR="00F245A5" w:rsidRDefault="00F245A5" w:rsidP="001A39F6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D57529" w:rsidRDefault="00D57529" w:rsidP="00242ED7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F245A5" w:rsidRDefault="00F245A5" w:rsidP="00242ED7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подготовлен </w:t>
      </w:r>
      <w:r w:rsidR="00242ED7">
        <w:rPr>
          <w:rFonts w:ascii="Times New Roman" w:hAnsi="Times New Roman" w:cs="Times New Roman"/>
          <w:sz w:val="28"/>
        </w:rPr>
        <w:t>отделом общественной безопасности администрации Левокумского</w:t>
      </w:r>
      <w:r w:rsidR="002A684D">
        <w:rPr>
          <w:rFonts w:ascii="Times New Roman" w:hAnsi="Times New Roman" w:cs="Times New Roman"/>
          <w:sz w:val="28"/>
        </w:rPr>
        <w:t xml:space="preserve"> </w:t>
      </w:r>
      <w:r w:rsidR="00242ED7">
        <w:rPr>
          <w:rFonts w:ascii="Times New Roman" w:hAnsi="Times New Roman" w:cs="Times New Roman"/>
          <w:sz w:val="28"/>
        </w:rPr>
        <w:t>муниципального округа Ставропольского края</w:t>
      </w:r>
      <w:r w:rsidR="002A684D">
        <w:rPr>
          <w:rFonts w:ascii="Times New Roman" w:hAnsi="Times New Roman" w:cs="Times New Roman"/>
          <w:sz w:val="28"/>
        </w:rPr>
        <w:t xml:space="preserve"> </w:t>
      </w:r>
      <w:r w:rsidR="00E14E47">
        <w:rPr>
          <w:rFonts w:ascii="Times New Roman" w:hAnsi="Times New Roman" w:cs="Times New Roman"/>
          <w:sz w:val="28"/>
        </w:rPr>
        <w:t xml:space="preserve"> </w:t>
      </w:r>
      <w:r w:rsidR="00242ED7">
        <w:rPr>
          <w:rFonts w:ascii="Times New Roman" w:hAnsi="Times New Roman" w:cs="Times New Roman"/>
          <w:sz w:val="28"/>
        </w:rPr>
        <w:t>О.А.Магазеев</w:t>
      </w:r>
    </w:p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F245A5" w:rsidTr="009D7091">
        <w:tc>
          <w:tcPr>
            <w:tcW w:w="6345" w:type="dxa"/>
          </w:tcPr>
          <w:p w:rsidR="00F245A5" w:rsidRDefault="00F245A5" w:rsidP="009D70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 проекта:</w:t>
            </w:r>
          </w:p>
          <w:p w:rsidR="00F245A5" w:rsidRDefault="00E14E47" w:rsidP="009D70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Касьянов Николай Николаевич </w:t>
            </w:r>
          </w:p>
          <w:p w:rsidR="00F245A5" w:rsidRDefault="00F245A5" w:rsidP="009D70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886543(3-13-71)</w:t>
            </w:r>
          </w:p>
        </w:tc>
        <w:tc>
          <w:tcPr>
            <w:tcW w:w="3226" w:type="dxa"/>
          </w:tcPr>
          <w:p w:rsidR="00F245A5" w:rsidRDefault="00F245A5" w:rsidP="009D70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РКПД №_____</w:t>
            </w:r>
          </w:p>
          <w:p w:rsidR="00F245A5" w:rsidRPr="00D57529" w:rsidRDefault="00F245A5" w:rsidP="009D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2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F245A5" w:rsidRDefault="00F245A5" w:rsidP="00F245A5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F245A5" w:rsidRDefault="00F245A5" w:rsidP="00F245A5">
      <w:pPr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EA4C66" w:rsidRDefault="00EA4C66" w:rsidP="00F24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F24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F24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A5" w:rsidRDefault="00F245A5" w:rsidP="00F24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5D8A">
        <w:rPr>
          <w:rFonts w:ascii="Times New Roman" w:hAnsi="Times New Roman" w:cs="Times New Roman"/>
          <w:sz w:val="28"/>
          <w:szCs w:val="28"/>
        </w:rPr>
        <w:t>ата передачи проекта</w:t>
      </w:r>
    </w:p>
    <w:p w:rsidR="00F245A5" w:rsidRDefault="00AE7868" w:rsidP="00F24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8.45pt;margin-top:12.95pt;width:153pt;height:0;z-index:251658240" o:connectortype="straight"/>
        </w:pict>
      </w:r>
      <w:r w:rsidR="00F245A5" w:rsidRPr="00195D8A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807F46" w:rsidRDefault="00807F4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477" w:rsidRDefault="00B43477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4C66" w:rsidRDefault="00EA4C6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4C66" w:rsidRDefault="00EA4C66" w:rsidP="00174B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B13" w:rsidRPr="00174B13" w:rsidRDefault="00062632" w:rsidP="00DD60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EA4C66">
        <w:rPr>
          <w:rFonts w:ascii="Times New Roman" w:hAnsi="Times New Roman" w:cs="Times New Roman"/>
          <w:sz w:val="28"/>
          <w:szCs w:val="28"/>
        </w:rPr>
        <w:t>О</w:t>
      </w:r>
    </w:p>
    <w:p w:rsidR="00174B13" w:rsidRDefault="00062632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571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7147" w:rsidRDefault="00757147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5A7DA2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</w:p>
    <w:p w:rsidR="00174B13" w:rsidRPr="00174B13" w:rsidRDefault="00757147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74B13" w:rsidRPr="00174B13" w:rsidRDefault="000842A7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B37D0">
        <w:rPr>
          <w:rFonts w:ascii="Times New Roman" w:hAnsi="Times New Roman" w:cs="Times New Roman"/>
          <w:sz w:val="28"/>
          <w:szCs w:val="28"/>
        </w:rPr>
        <w:t xml:space="preserve"> ______</w:t>
      </w:r>
      <w:r w:rsidR="00EA4C66">
        <w:rPr>
          <w:rFonts w:ascii="Times New Roman" w:hAnsi="Times New Roman" w:cs="Times New Roman"/>
          <w:sz w:val="28"/>
          <w:szCs w:val="28"/>
        </w:rPr>
        <w:t xml:space="preserve"> 2023</w:t>
      </w:r>
      <w:r w:rsidR="005A7DA2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174B13" w:rsidRDefault="00174B13" w:rsidP="00DD6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8E1" w:rsidRDefault="003558E1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660" w:rsidRDefault="008A0660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660" w:rsidRPr="00174B13" w:rsidRDefault="008A0660" w:rsidP="00174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7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штабе народных дружин</w:t>
      </w:r>
      <w:r w:rsidR="00DD60AF">
        <w:rPr>
          <w:rFonts w:ascii="Times New Roman" w:hAnsi="Times New Roman" w:cs="Times New Roman"/>
          <w:b w:val="0"/>
          <w:sz w:val="28"/>
          <w:szCs w:val="28"/>
        </w:rPr>
        <w:t xml:space="preserve"> Левокумского</w:t>
      </w:r>
      <w:r w:rsidRPr="004E745A">
        <w:t xml:space="preserve"> </w:t>
      </w:r>
      <w:r w:rsidRPr="004E74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745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847E20" w:rsidRDefault="00847E20" w:rsidP="00DD60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7E20" w:rsidRDefault="00847E20" w:rsidP="00DD60AF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D60AF" w:rsidRPr="00C24793" w:rsidRDefault="00DD60AF" w:rsidP="00DD60AF">
      <w:pPr>
        <w:pStyle w:val="ConsPlusTitle"/>
        <w:widowControl/>
        <w:ind w:left="1080"/>
        <w:rPr>
          <w:rFonts w:ascii="Times New Roman" w:hAnsi="Times New Roman" w:cs="Times New Roman"/>
          <w:b w:val="0"/>
          <w:sz w:val="28"/>
          <w:szCs w:val="28"/>
        </w:rPr>
      </w:pPr>
    </w:p>
    <w:p w:rsidR="00847E20" w:rsidRDefault="00847E20" w:rsidP="00DD60AF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Штаб народных дружин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(далее – штаб) является постоянно действующим межведомственным координирующим органом, </w:t>
      </w:r>
      <w:r w:rsidRPr="00553FBB">
        <w:rPr>
          <w:rFonts w:ascii="Times New Roman" w:eastAsia="Calibri" w:hAnsi="Times New Roman" w:cs="Times New Roman"/>
          <w:sz w:val="28"/>
          <w:szCs w:val="28"/>
        </w:rPr>
        <w:t xml:space="preserve">образованным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обеспечения эффективного взаимодействия органов местного самоуправления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FF72E4">
        <w:rPr>
          <w:rFonts w:ascii="Times New Roman" w:eastAsia="Calibri" w:hAnsi="Times New Roman" w:cs="Times New Roman"/>
          <w:sz w:val="28"/>
          <w:szCs w:val="28"/>
        </w:rPr>
        <w:t>Ставропольского края с краевым шт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абом народных дружин, территориальными органами федеральных органов исполнительной власти, народными дружинами, созданными в </w:t>
      </w:r>
      <w:r w:rsidR="00355F9B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>
        <w:rPr>
          <w:rFonts w:ascii="Times New Roman" w:eastAsia="Calibri" w:hAnsi="Times New Roman" w:cs="Times New Roman"/>
          <w:sz w:val="28"/>
          <w:szCs w:val="28"/>
        </w:rPr>
        <w:t>, казачьими обществами, входящими в состав Ставропольского окружного казачьего общества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Терского </w:t>
      </w:r>
      <w:r w:rsidR="00355F9B">
        <w:rPr>
          <w:rFonts w:ascii="Times New Roman" w:hAnsi="Times New Roman" w:cs="Times New Roman"/>
          <w:sz w:val="28"/>
          <w:szCs w:val="28"/>
        </w:rPr>
        <w:t xml:space="preserve">войскового </w:t>
      </w:r>
      <w:r w:rsidRPr="00B335D8">
        <w:rPr>
          <w:rFonts w:ascii="Times New Roman" w:eastAsia="Calibri" w:hAnsi="Times New Roman" w:cs="Times New Roman"/>
          <w:sz w:val="28"/>
          <w:szCs w:val="28"/>
        </w:rPr>
        <w:t>казачьего общества</w:t>
      </w:r>
      <w:r>
        <w:rPr>
          <w:rFonts w:eastAsia="Calibri"/>
          <w:sz w:val="28"/>
          <w:szCs w:val="28"/>
        </w:rPr>
        <w:t xml:space="preserve"> 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каза</w:t>
      </w:r>
      <w:r>
        <w:rPr>
          <w:rFonts w:ascii="Times New Roman" w:eastAsia="Calibri" w:hAnsi="Times New Roman" w:cs="Times New Roman"/>
          <w:sz w:val="28"/>
          <w:szCs w:val="28"/>
        </w:rPr>
        <w:t>чьи</w:t>
      </w:r>
      <w:r w:rsidRPr="00B335D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бщества</w:t>
      </w:r>
      <w:r w:rsidRPr="00B335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общественными объединениями правоохранительной направленности по вопросам  обеспечения общественной безопасности и охраны общественного порядка на территории </w:t>
      </w:r>
      <w:r w:rsidRPr="00081F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55F9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7C03CC">
        <w:rPr>
          <w:rFonts w:ascii="Times New Roman" w:hAnsi="Times New Roman" w:cs="Times New Roman"/>
          <w:sz w:val="28"/>
          <w:szCs w:val="28"/>
        </w:rPr>
        <w:t>района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Default="00847E20" w:rsidP="00DD60AF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Штаб 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нормативными правовыми актами Ставропольского края, нормативными правовыми актами администрации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2514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а также настоящим Положением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Pr="00233EFF" w:rsidRDefault="00847E20" w:rsidP="00847E20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таб осуществляет свою деятельность во взаимодействии с краевым штабом народных дружин, </w:t>
      </w:r>
      <w:r w:rsidR="007C03CC">
        <w:rPr>
          <w:rFonts w:ascii="Times New Roman" w:eastAsia="Calibri" w:hAnsi="Times New Roman" w:cs="Times New Roman"/>
          <w:sz w:val="28"/>
          <w:szCs w:val="28"/>
        </w:rPr>
        <w:t xml:space="preserve">отраслевыми (функциональными) и 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</w:t>
      </w:r>
      <w:r w:rsidR="007C03CC">
        <w:rPr>
          <w:rFonts w:ascii="Times New Roman" w:eastAsia="Calibri" w:hAnsi="Times New Roman" w:cs="Times New Roman"/>
          <w:sz w:val="28"/>
          <w:szCs w:val="28"/>
        </w:rPr>
        <w:t>отделами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233EF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территориальными органами федеральных органов исполнительной власти, а также с заинтересованными организациями и общественными 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0AF" w:rsidRDefault="00DD60AF" w:rsidP="00DD60AF">
      <w:pPr>
        <w:pStyle w:val="ConsPlusNonformat"/>
        <w:ind w:left="1080"/>
        <w:rPr>
          <w:rFonts w:ascii="Times New Roman" w:hAnsi="Times New Roman" w:cs="Times New Roman"/>
          <w:sz w:val="28"/>
          <w:szCs w:val="28"/>
        </w:rPr>
      </w:pPr>
    </w:p>
    <w:p w:rsidR="00355F9B" w:rsidRDefault="00355F9B" w:rsidP="00DD60AF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55F9B" w:rsidRDefault="00355F9B" w:rsidP="00DD60AF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47E20" w:rsidRDefault="00DD60AF" w:rsidP="00DD60AF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7E20">
        <w:rPr>
          <w:rFonts w:ascii="Times New Roman" w:hAnsi="Times New Roman" w:cs="Times New Roman"/>
          <w:sz w:val="28"/>
          <w:szCs w:val="28"/>
        </w:rPr>
        <w:t>Основные задачи и функции штаба</w:t>
      </w:r>
    </w:p>
    <w:p w:rsidR="00847E20" w:rsidRPr="00E2615F" w:rsidRDefault="00847E20" w:rsidP="00847E20">
      <w:pPr>
        <w:pStyle w:val="ConsPlusNonformat"/>
        <w:ind w:left="1080"/>
        <w:rPr>
          <w:rFonts w:ascii="Times New Roman" w:hAnsi="Times New Roman" w:cs="Times New Roman"/>
          <w:sz w:val="32"/>
          <w:szCs w:val="32"/>
        </w:rPr>
      </w:pPr>
    </w:p>
    <w:p w:rsidR="00847E20" w:rsidRDefault="00847E20" w:rsidP="00DD60AF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штаба являются:</w:t>
      </w:r>
    </w:p>
    <w:p w:rsidR="00847E20" w:rsidRPr="00847E20" w:rsidRDefault="00847E20" w:rsidP="00DD60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обеспечение эффективного взаимодействия органов местного самоуправления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355F9B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заинтересованных организаций и общественных объединений в области укрепления общественной безопасности и охраны общественного порядка на территории </w:t>
      </w:r>
      <w:r w:rsidR="00355F9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7C03CC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по повышению эффективности деятельности народных дружин и общественных объединений правоохранительной направленности по участию в охране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, а также по правовой защите и социальной поддержке народных дружинников и членов общественных объединений правоохранительной направленности;</w:t>
      </w:r>
    </w:p>
    <w:p w:rsidR="00847E20" w:rsidRPr="00847E20" w:rsidRDefault="00847E20" w:rsidP="00DD60A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помощи народным дружинам и общественным объединениям правоохранительной направленности </w:t>
      </w:r>
      <w:r w:rsidR="00355F9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355F9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 по организации их участия в охране общественного порядка;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анализ состояния криминогенной обстановки и выработка практических рекомендаций по повышению эффективности участия народных дружин и общественных объединений правоохранительной направленности в охране общественного порядка на территории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7C03C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разработка мероприятий по вовлечению населения, организаций всех форм собственности, а также общественных объединений в работу по обеспечению общественной безопасности и участию в охране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20" w:rsidRPr="00847E20" w:rsidRDefault="00847E20" w:rsidP="00DD60AF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Штаб для выполнения возложенных на него основных задач осуществляет следующие функции:</w:t>
      </w:r>
    </w:p>
    <w:p w:rsidR="00847E20" w:rsidRPr="00847E20" w:rsidRDefault="00847E20" w:rsidP="00DD60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1)  обеспечивает согласованность действий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заинтересованных организаций и общественных объединений в сфере общественной безопасности и охраны общественного порядка на территории </w:t>
      </w:r>
      <w:r w:rsidR="007C03C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2) вносит в установленном порядке предложения в проекты муниципальных правовых актов по вопросам участия народных дружин и общественных объединений правоохранительной направленности в охране общественного порядка, их социальной поддержки и стимулирования;</w:t>
      </w:r>
    </w:p>
    <w:p w:rsidR="00D70E13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 xml:space="preserve">3) разрабатывает предложения, направленные на повышение эффективности деятельности народных дружин и общественных объединений правоохранительной направленности по участию в охране общественного порядка на территории </w:t>
      </w:r>
      <w:r w:rsidR="00D70E13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края;</w:t>
      </w:r>
      <w:r w:rsidR="00D70E13" w:rsidRPr="0084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lastRenderedPageBreak/>
        <w:t xml:space="preserve">4) информирует главу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847E20">
        <w:rPr>
          <w:rFonts w:ascii="Times New Roman" w:hAnsi="Times New Roman" w:cs="Times New Roman"/>
          <w:sz w:val="28"/>
          <w:szCs w:val="28"/>
        </w:rPr>
        <w:t xml:space="preserve">Ставропольского края, руководителей </w:t>
      </w:r>
      <w:r w:rsidR="00D70E13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</w:t>
      </w:r>
      <w:r w:rsidRPr="00847E2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B05CA">
        <w:rPr>
          <w:rFonts w:ascii="Times New Roman" w:hAnsi="Times New Roman" w:cs="Times New Roman"/>
          <w:sz w:val="28"/>
          <w:szCs w:val="28"/>
        </w:rPr>
        <w:t>отделов</w:t>
      </w:r>
      <w:r w:rsidRPr="00847E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 </w:t>
      </w:r>
      <w:r w:rsidRPr="00847E20">
        <w:rPr>
          <w:rFonts w:ascii="Times New Roman" w:hAnsi="Times New Roman" w:cs="Times New Roman"/>
          <w:sz w:val="28"/>
          <w:szCs w:val="28"/>
        </w:rPr>
        <w:t>Ставропольского края о деятельности органов местного самоуправления округа, территориальных органов федеральных органов исполнительной власти, народных дружин и общественных объединений правоохранительной направленности в сфере общественной безопасности и охраны общественного порядка на территории муниципального образования и вносит предложения по повышению эффективности данной работы;</w:t>
      </w:r>
    </w:p>
    <w:p w:rsidR="00847E20" w:rsidRPr="00847E20" w:rsidRDefault="00847E20" w:rsidP="00DD60A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hAnsi="Times New Roman" w:cs="Times New Roman"/>
          <w:sz w:val="28"/>
          <w:szCs w:val="28"/>
        </w:rPr>
        <w:t>5) выполняет иные функции, предусмотренные законодательством Российской Федерации, законодательством Ставропольского края, муниципальными правовыми актами в сфере общественной безопасности и охраны общественного порядка.</w:t>
      </w:r>
    </w:p>
    <w:p w:rsidR="00847E20" w:rsidRPr="00847E20" w:rsidRDefault="00847E20" w:rsidP="00DD60AF">
      <w:pPr>
        <w:pStyle w:val="ConsPlusNonformat"/>
        <w:tabs>
          <w:tab w:val="left" w:pos="1134"/>
          <w:tab w:val="left" w:pos="3119"/>
          <w:tab w:val="left" w:pos="3686"/>
          <w:tab w:val="left" w:pos="3969"/>
          <w:tab w:val="left" w:pos="4111"/>
        </w:tabs>
        <w:ind w:left="1080"/>
        <w:jc w:val="center"/>
        <w:rPr>
          <w:rFonts w:ascii="Times New Roman" w:hAnsi="Times New Roman" w:cs="Times New Roman"/>
          <w:sz w:val="28"/>
          <w:szCs w:val="24"/>
        </w:rPr>
      </w:pPr>
    </w:p>
    <w:p w:rsidR="00847E20" w:rsidRPr="00847E20" w:rsidRDefault="00847E20" w:rsidP="00DD60AF">
      <w:pPr>
        <w:pStyle w:val="ConsPlusNonformat"/>
        <w:tabs>
          <w:tab w:val="left" w:pos="1134"/>
          <w:tab w:val="left" w:pos="3119"/>
          <w:tab w:val="left" w:pos="3686"/>
          <w:tab w:val="left" w:pos="3969"/>
          <w:tab w:val="left" w:pos="4111"/>
        </w:tabs>
        <w:ind w:left="1080"/>
        <w:jc w:val="center"/>
        <w:rPr>
          <w:rFonts w:ascii="Times New Roman" w:hAnsi="Times New Roman" w:cs="Times New Roman"/>
          <w:sz w:val="28"/>
          <w:szCs w:val="24"/>
        </w:rPr>
      </w:pPr>
      <w:r w:rsidRPr="00847E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7E20">
        <w:rPr>
          <w:rFonts w:ascii="Times New Roman" w:hAnsi="Times New Roman" w:cs="Times New Roman"/>
          <w:sz w:val="28"/>
          <w:szCs w:val="28"/>
        </w:rPr>
        <w:t>. Права штаба</w:t>
      </w:r>
      <w:r w:rsidRPr="00847E20">
        <w:rPr>
          <w:rFonts w:ascii="Times New Roman" w:hAnsi="Times New Roman" w:cs="Times New Roman"/>
          <w:sz w:val="28"/>
          <w:szCs w:val="28"/>
        </w:rPr>
        <w:br/>
      </w:r>
    </w:p>
    <w:p w:rsidR="00847E20" w:rsidRPr="00847E20" w:rsidRDefault="00847E20" w:rsidP="00DD6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Штаб имеет право в установленном порядке: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1) запрашивать у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отраслевых (функциональных) 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территориальных </w:t>
      </w:r>
      <w:r w:rsidR="00D70E13">
        <w:rPr>
          <w:rFonts w:ascii="Times New Roman" w:eastAsia="Calibri" w:hAnsi="Times New Roman" w:cs="Times New Roman"/>
          <w:sz w:val="28"/>
          <w:szCs w:val="28"/>
        </w:rPr>
        <w:t>отделов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органов исполнительной власти Ставропольского края, территориальных органов федеральных органов исполнительной власти, заинтересованных организаций и общественных объединений информационные и иные материалы по вопросам, относящимся к сфере ведения штаба;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2)</w:t>
      </w:r>
      <w:r w:rsidR="008B05CA">
        <w:rPr>
          <w:rFonts w:ascii="Times New Roman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приглашать для участия в работе штаба по вопросам, входящим в его компетенцию, должностных лиц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территориальных органов федеральных органов исполнительной власти, органов исполнительной власти Ставропольского края и представителей организаций всех форм собственности и общественных объединений;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3) организовывать и проводить совещания, рабочие встречи с представителями заинтересованных органов и организаций по вопросам участия граждан в охране общественного порядка;</w:t>
      </w:r>
    </w:p>
    <w:p w:rsid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4) создавать рабочие группы с привлечением экспертов и специалистов в целях изучения проблем участия народных дружин и общественных объединений правоохранительной направленности в охране общественного порядка, в том числе для подготовки проектов решений штаба.</w:t>
      </w:r>
    </w:p>
    <w:p w:rsidR="00DD60AF" w:rsidRPr="00847E20" w:rsidRDefault="00DD60AF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47E2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47E20">
        <w:rPr>
          <w:rFonts w:ascii="Times New Roman" w:eastAsia="Calibri" w:hAnsi="Times New Roman" w:cs="Times New Roman"/>
          <w:sz w:val="28"/>
          <w:szCs w:val="28"/>
        </w:rPr>
        <w:t>.</w:t>
      </w:r>
      <w:r w:rsidR="00DD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Состав штаба, порядок формирования </w:t>
      </w: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и организации его работы</w:t>
      </w:r>
    </w:p>
    <w:p w:rsidR="00847E20" w:rsidRPr="00847E20" w:rsidRDefault="00847E20" w:rsidP="00DD60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</w:p>
    <w:p w:rsidR="00847E20" w:rsidRPr="00847E20" w:rsidRDefault="00847E20" w:rsidP="00DD60AF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Состав штаба утверждается главой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В состав штаба включаются должностные лица органов местного самоуправления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территориальных органов федеральных органов исполнительной власти, </w:t>
      </w:r>
      <w:r w:rsidRPr="00847E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командиры народных дружин, атаманы казачьих обществ, руководители общественных объединений правоохранительной направленности, а также представители иных заинтересованных организаций и общественных объединений, осуществляющих свою деятельность на территории </w:t>
      </w:r>
      <w:r w:rsidR="00D70E13">
        <w:rPr>
          <w:rFonts w:ascii="Times New Roman" w:eastAsia="Calibri" w:hAnsi="Times New Roman" w:cs="Times New Roman"/>
          <w:sz w:val="28"/>
          <w:szCs w:val="28"/>
        </w:rPr>
        <w:t>Левокумского района Ставропольского края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Штаб состоит из начальника штаба, секретаря штаба и членов штаба.</w:t>
      </w:r>
      <w:r w:rsidRPr="00847E20">
        <w:rPr>
          <w:rFonts w:ascii="Times New Roman" w:eastAsia="Calibri" w:hAnsi="Times New Roman" w:cs="Times New Roman"/>
        </w:rPr>
        <w:t xml:space="preserve"> </w:t>
      </w:r>
    </w:p>
    <w:p w:rsidR="00847E20" w:rsidRPr="00847E20" w:rsidRDefault="00847E20" w:rsidP="00E04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Заседание штаба считается правомочным, если на нем присутствуют более половины его членов.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Начальником штаба является заместитель главы 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8B05C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8B05C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847E2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координирующий вопросы обеспечения общественной безопасности, законности и охраны общественного порядка на территории </w:t>
      </w:r>
      <w:r w:rsidR="005B33D2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D70E13">
        <w:rPr>
          <w:rFonts w:ascii="Times New Roman" w:hAnsi="Times New Roman" w:cs="Times New Roman"/>
          <w:sz w:val="28"/>
          <w:szCs w:val="28"/>
        </w:rPr>
        <w:t>района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штаба: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осуществляет непосредственное руководство деятельностью штаба;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несет персональную ответственность за выполнение возложенных              на штаб задач;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3) дает поручения членам штаба по вопросам, входящим в компетенцию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4) ведет заседания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5) подписывает протоколы заседаний штаба;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принимает решения, связанные с деятельностью штаба. </w:t>
      </w:r>
    </w:p>
    <w:p w:rsidR="00847E20" w:rsidRPr="00847E20" w:rsidRDefault="00847E20" w:rsidP="00DD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000000"/>
          <w:sz w:val="28"/>
          <w:szCs w:val="28"/>
        </w:rPr>
        <w:t>В отсутствие начальника штаба его обязанности исполняет один из его заместителей.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Секретарь штаба: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</w:rPr>
        <w:t xml:space="preserve">1) </w:t>
      </w:r>
      <w:r w:rsidRPr="00847E20">
        <w:rPr>
          <w:rFonts w:eastAsia="Calibri"/>
          <w:sz w:val="28"/>
          <w:szCs w:val="28"/>
          <w:lang w:eastAsia="en-US"/>
        </w:rPr>
        <w:t xml:space="preserve">обеспечивает подготовку проекта плана работы штаба на предстоящий год. С учетом поступивших предложений формирует проекты планов работы штаба, готовит отчеты о результатах деятельности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2) обеспечивает подготовку и проведение заседаний штаба, формирует проекты повесток заседаний штаба, решений штаба, в том числе запрашивает предложения в проекты решений штаба у членов штаба, информирует членов штаба и приглашенных о месте, времени проведения и повестке дня очередного заседания штаба, организует рассылку необходимых материалов членам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3) ведет протокол заседания штаба, оформляет его для подписания начальником штаба, обеспечивает направление протокола членам штаба;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4) обеспечивает контроль исполнения поручений, содержащихся в решениях штаба;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5) обеспечивает взаимодействие штаба с краевым штабом народных дружин,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отраслевыми (функциональными) 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территориальными </w:t>
      </w:r>
      <w:r w:rsidR="00D70E13">
        <w:rPr>
          <w:rFonts w:ascii="Times New Roman" w:eastAsia="Calibri" w:hAnsi="Times New Roman" w:cs="Times New Roman"/>
          <w:sz w:val="28"/>
          <w:szCs w:val="28"/>
        </w:rPr>
        <w:t>отделами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B33D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5B33D2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847E20">
        <w:rPr>
          <w:rFonts w:ascii="Times New Roman" w:eastAsia="Calibri" w:hAnsi="Times New Roman" w:cs="Times New Roman"/>
          <w:sz w:val="28"/>
          <w:szCs w:val="28"/>
        </w:rPr>
        <w:t>Ставропольского края, территориальными органами федеральных органов исполнительной власти, заинтересованными организациями и общественными объединениями;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6) обеспечивает контроль исполнения поручений, содержащихся в решениях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7) ведет делопроизводство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lastRenderedPageBreak/>
        <w:t>8) осуществляет иные функции по обеспечению деятельности штаба.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Члены штаба обязаны: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1) участвовать в подготовке вопросов, выносимых на рассмотрение                       штаба в соответствии с планом заседаний штаба, повесткой заседания штаба, решениями штаба, начальника штаба или по предложениям членов штаба, утвержденным решением штаба;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2) присутствовать на заседаниях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3) организовывать в рамках своих полномочий выполнение решений штаба.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sz w:val="28"/>
          <w:szCs w:val="28"/>
        </w:rPr>
        <w:t xml:space="preserve">Члены штаба участвуют в его заседаниях без права замены и </w:t>
      </w:r>
      <w:r w:rsidRPr="00847E20">
        <w:rPr>
          <w:rFonts w:eastAsia="Calibri"/>
          <w:sz w:val="28"/>
          <w:szCs w:val="28"/>
          <w:lang w:eastAsia="en-US"/>
        </w:rPr>
        <w:t>несут персональную ответственность за исполнение соответствующих поручений, содержащихся в решениях штаба.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В случае отсутствия члена штаба на заседании он имеет право представить свое мнение по рассматриваемым вопросам в письменной форме.</w:t>
      </w:r>
    </w:p>
    <w:p w:rsidR="00847E20" w:rsidRPr="00847E20" w:rsidRDefault="00847E20" w:rsidP="00DD60AF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47E20">
        <w:rPr>
          <w:rFonts w:eastAsia="Calibri"/>
          <w:sz w:val="28"/>
          <w:szCs w:val="28"/>
          <w:lang w:eastAsia="en-US"/>
        </w:rPr>
        <w:t>Заседания штаба проводятся в соответствии с планом. План составляется на один год</w:t>
      </w:r>
      <w:r w:rsidRPr="00847E20">
        <w:rPr>
          <w:sz w:val="28"/>
          <w:szCs w:val="28"/>
        </w:rPr>
        <w:t xml:space="preserve"> и утверждается начальником штаба на заседании штаба не позднее 25 декабря года, предшествующего реализации плана.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ab/>
        <w:t>План заседаний штаба включает в себя перечень основных вопросов, подлежащих рассмотрению на заседаниях штаба, с указанием по каждому вопросу срока его рассмотрения и ответственных за подготовку вопроса.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Заседания штаба проводятся по мере необходимости, но не реже одного раза в полугодие. По решению начальника штаба могут проводиться внеочередные заседания штаба.</w:t>
      </w:r>
    </w:p>
    <w:p w:rsidR="00847E20" w:rsidRPr="00847E20" w:rsidRDefault="00847E20" w:rsidP="00DD60AF">
      <w:pPr>
        <w:pStyle w:val="pj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 xml:space="preserve">Предложения в план заседаний штаба вносятся в письменной форме в штаб не позднее, чем за два месяца до заседания штаба, запланированного в </w:t>
      </w:r>
      <w:r w:rsidRPr="00847E20">
        <w:rPr>
          <w:rFonts w:eastAsia="Calibri"/>
          <w:sz w:val="28"/>
          <w:szCs w:val="28"/>
          <w:lang w:val="en-US" w:eastAsia="en-US"/>
        </w:rPr>
        <w:t>IV</w:t>
      </w:r>
      <w:r w:rsidRPr="00847E20">
        <w:rPr>
          <w:rFonts w:eastAsia="Calibri"/>
          <w:sz w:val="28"/>
          <w:szCs w:val="28"/>
          <w:lang w:eastAsia="en-US"/>
        </w:rPr>
        <w:t xml:space="preserve"> квартале текущего года, либо в сроки, определенные начальником штаба. Предложения должны содержать: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1) наименование вопроса и краткое обоснование необходимости его рассмотрения на заседании штаба;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2) наименование органа, ответственного за подготовку вопроса;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3) перечень соисполнителей;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47E20">
        <w:rPr>
          <w:rFonts w:eastAsia="Calibri"/>
          <w:sz w:val="28"/>
          <w:szCs w:val="28"/>
          <w:lang w:eastAsia="en-US"/>
        </w:rPr>
        <w:t>4) срок рассмотрения вопроса на заседании штаба.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47E20">
        <w:rPr>
          <w:sz w:val="28"/>
          <w:szCs w:val="28"/>
        </w:rPr>
        <w:t xml:space="preserve">На основе поступивших предложений формируется проект плана заседаний штаба на очередной год, который выносится для обсуждения на заседание штаба. </w:t>
      </w:r>
    </w:p>
    <w:p w:rsidR="00847E20" w:rsidRPr="00847E20" w:rsidRDefault="00847E20" w:rsidP="00DD60A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847E20">
        <w:rPr>
          <w:color w:val="222222"/>
          <w:sz w:val="28"/>
          <w:szCs w:val="28"/>
        </w:rPr>
        <w:t>Рассмотрение на заседаниях штаба внеплановых вопросов осуществляется по решению начальником штаба.</w:t>
      </w:r>
    </w:p>
    <w:p w:rsidR="00847E20" w:rsidRPr="00847E20" w:rsidRDefault="00847E20" w:rsidP="00DD60A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Секретарь штаба организует проведение заседаний штаба и обеспечивает их информационно-аналитическое сопровождение.</w:t>
      </w:r>
    </w:p>
    <w:p w:rsidR="00847E20" w:rsidRPr="00847E20" w:rsidRDefault="00847E20" w:rsidP="00DD60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ab/>
        <w:t>Проект повестки дня заседания штаба уточняется в процессе подготовки к очередному заседанию и представляется секретарем на утверждение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17. Секретарю штаба не позднее чем за 10 рабочих дней до даты проведения заседания штаба, представляются следующие материалы: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1) аналитическая справка по рассматриваемому вопросу, иллюстрационные материалы к основному докладу и содокладам;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2) тезисы выступления основного докладчика и содокладчиков;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3) проект решения по рассматриваемому вопросу с указанием исполнителей поручений и сроков исполнения.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Контроль за качеством и своевременностью подготовки и представления материалов для рассмотрения на заседаниях штаба осуществляется секретарем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18. Повестка дня предстоящего заседания штаба с соответствующими материалами докладывается секретарем штаба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Согласованные начальником штаба проект решения, повестка заседания и соответствующие материалы рассылаются членам штаба и участникам заседания не позднее чем за 7 дней до даты проведения заседания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Члены штаба и участники заседания при необходимости не позднее чем за 5 дней до начала заседания, представляют начальнику штаба в письменном виде свои замечания и предложения к проекту решения по соответствующим вопросам.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Члены штаба не позднее чем за 2 дня до даты проведения заседания штаба, информируют начальника штаба о своем участии в заседании или причинах отсутствия. Список членов штаба с указанием причин невозможности участия в заседании отдельных членов штаба докладывается секретарем штаба начальнику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19. При голосовании член штаба имеет один голос и голосует лично. Член штаба, не согласный с принятым штабом решением, вправе на заседании штаба, на котором было принято указанное решение, после голосования довести до сведения членов штаба особое мнение, которое вносится в протокол. Особое мнение, изложенное в письменной форме, прилагается к протоколу заседания штаба.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Решения штаба принимаются открытым голосованием простым большинством голосов присутствующих на заседании членов штаба.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20. Решение штаба оформляется протоколом, который в пятидневный срок после даты проведения заседания готовится секретарем штаба и подписывается председательствующим на заседании.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В протоколе указываются: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1) фамилии председательствующего, присутствующих на заседании членов штаба и приглашенных лиц;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2) вопросы, рассмотренные в ходе заседания;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>3) принятые решения.</w:t>
      </w:r>
    </w:p>
    <w:p w:rsidR="00847E20" w:rsidRPr="00847E20" w:rsidRDefault="00847E20" w:rsidP="00DD6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Протоколы заседаний (выписки из протоколов заседаний) штаба рассылаются членам штаба и в аппарат краевого штаба народных дружин, а также иным заинтересованным организациям и должностным лицам по списку, </w:t>
      </w:r>
      <w:r w:rsidRPr="00847E20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утверждаемому секретарем штаба, в пятидневный срок после подписания протокола.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21. Организационно-техническое обеспечение деятельности штаба осуществляется </w:t>
      </w:r>
      <w:r w:rsidR="00D70E13">
        <w:rPr>
          <w:rFonts w:ascii="Times New Roman" w:eastAsia="Calibri" w:hAnsi="Times New Roman" w:cs="Times New Roman"/>
          <w:sz w:val="28"/>
          <w:szCs w:val="28"/>
        </w:rPr>
        <w:t xml:space="preserve">отделом общественной безопасности 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B33D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5B33D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</w:t>
      </w:r>
      <w:r w:rsidR="00263A17">
        <w:rPr>
          <w:rFonts w:ascii="Times New Roman" w:eastAsia="Calibri" w:hAnsi="Times New Roman" w:cs="Times New Roman"/>
          <w:sz w:val="28"/>
          <w:szCs w:val="28"/>
        </w:rPr>
        <w:t>в полномочия которого входит организация</w:t>
      </w:r>
      <w:r w:rsidRPr="00847E20">
        <w:rPr>
          <w:rFonts w:ascii="Times New Roman" w:eastAsia="Calibri" w:hAnsi="Times New Roman" w:cs="Times New Roman"/>
          <w:sz w:val="28"/>
          <w:szCs w:val="28"/>
        </w:rPr>
        <w:t xml:space="preserve"> участия граждан в охране общественного порядка. </w:t>
      </w:r>
    </w:p>
    <w:p w:rsidR="00847E20" w:rsidRPr="00847E20" w:rsidRDefault="00847E20" w:rsidP="00DD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E20" w:rsidRPr="00847E20" w:rsidRDefault="00847E20" w:rsidP="00DD60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20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3F02BE" w:rsidRDefault="003F02BE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ED9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4ED9" w:rsidTr="00E04ED9">
        <w:trPr>
          <w:trHeight w:val="2976"/>
        </w:trPr>
        <w:tc>
          <w:tcPr>
            <w:tcW w:w="4785" w:type="dxa"/>
          </w:tcPr>
          <w:p w:rsidR="00E04ED9" w:rsidRDefault="00E04ED9" w:rsidP="00960809">
            <w:pPr>
              <w:tabs>
                <w:tab w:val="left" w:pos="805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ПРИЛОЖЕНИЕ 2</w:t>
            </w:r>
          </w:p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ED9" w:rsidRDefault="00E04ED9" w:rsidP="00960809">
            <w:pPr>
              <w:tabs>
                <w:tab w:val="left" w:pos="805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УТВЕРЖДЁН</w:t>
            </w:r>
          </w:p>
          <w:p w:rsidR="00E04ED9" w:rsidRDefault="00E04ED9" w:rsidP="00E04ED9">
            <w:pPr>
              <w:tabs>
                <w:tab w:val="left" w:pos="8052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постановлением администрации          Левокумского муниципального округа Ставропольского края</w:t>
            </w:r>
          </w:p>
          <w:p w:rsidR="00E04ED9" w:rsidRPr="00174B13" w:rsidRDefault="00E04ED9" w:rsidP="00E04E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 2023 года № _____</w:t>
            </w:r>
          </w:p>
          <w:p w:rsidR="00E04ED9" w:rsidRPr="00E04ED9" w:rsidRDefault="00E04ED9" w:rsidP="00E04ED9">
            <w:pPr>
              <w:tabs>
                <w:tab w:val="left" w:pos="805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4ED9" w:rsidRPr="00250930" w:rsidRDefault="00E04ED9" w:rsidP="00E04ED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4ED9" w:rsidRDefault="00E04ED9" w:rsidP="00E04ED9">
      <w:pPr>
        <w:pStyle w:val="ab"/>
        <w:spacing w:before="0" w:beforeAutospacing="0" w:after="0" w:afterAutospacing="0" w:line="240" w:lineRule="exact"/>
        <w:ind w:left="4678"/>
        <w:jc w:val="center"/>
        <w:rPr>
          <w:sz w:val="28"/>
          <w:szCs w:val="28"/>
        </w:rPr>
      </w:pPr>
    </w:p>
    <w:p w:rsidR="00E04ED9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04ED9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93E22">
        <w:rPr>
          <w:b w:val="0"/>
          <w:sz w:val="28"/>
          <w:szCs w:val="28"/>
        </w:rPr>
        <w:t>СОСТАВ</w:t>
      </w:r>
    </w:p>
    <w:p w:rsidR="00E04ED9" w:rsidRPr="00C93E22" w:rsidRDefault="00E04ED9" w:rsidP="00E04ED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04ED9" w:rsidRPr="00C93E22" w:rsidRDefault="00E04ED9" w:rsidP="00E04ED9">
      <w:pPr>
        <w:pStyle w:val="ab"/>
        <w:spacing w:before="0" w:beforeAutospacing="0" w:after="0" w:afterAutospacing="0" w:line="240" w:lineRule="exact"/>
        <w:jc w:val="center"/>
        <w:rPr>
          <w:rStyle w:val="ac"/>
          <w:b w:val="0"/>
          <w:sz w:val="28"/>
          <w:szCs w:val="28"/>
        </w:rPr>
      </w:pPr>
      <w:r>
        <w:rPr>
          <w:bCs/>
          <w:sz w:val="28"/>
          <w:szCs w:val="28"/>
        </w:rPr>
        <w:t>штаба народных дружин в Левокумском муниципальном округе Ставропольского края</w:t>
      </w:r>
    </w:p>
    <w:p w:rsidR="00E04ED9" w:rsidRPr="000D732C" w:rsidRDefault="00E04ED9" w:rsidP="00E04ED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4"/>
        <w:gridCol w:w="261"/>
        <w:gridCol w:w="5693"/>
      </w:tblGrid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начальник штаба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Топадзе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полиции (по охране общественного порядка)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«Левокумский»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штаба (по согласованию)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Магазеев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общественной безопасности администрации Левокумского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053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53F">
              <w:rPr>
                <w:rFonts w:ascii="Times New Roman" w:hAnsi="Times New Roman" w:cs="Times New Roman"/>
                <w:sz w:val="28"/>
                <w:szCs w:val="28"/>
              </w:rPr>
              <w:t>начальника штаба</w:t>
            </w:r>
          </w:p>
        </w:tc>
      </w:tr>
      <w:tr w:rsidR="00E04ED9" w:rsidRPr="008737C4" w:rsidTr="00960809">
        <w:tc>
          <w:tcPr>
            <w:tcW w:w="380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 </w:t>
            </w:r>
          </w:p>
          <w:p w:rsidR="00E04ED9" w:rsidRPr="008737C4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тарший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иолог отдела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 администрации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округа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секретарь штаба</w:t>
            </w:r>
          </w:p>
          <w:p w:rsidR="00E04ED9" w:rsidRPr="008737C4" w:rsidRDefault="00E04ED9" w:rsidP="009608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D9" w:rsidRPr="008737C4" w:rsidTr="00960809">
        <w:tc>
          <w:tcPr>
            <w:tcW w:w="949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Члены штаба</w:t>
            </w:r>
          </w:p>
          <w:p w:rsidR="00E04ED9" w:rsidRPr="008737C4" w:rsidRDefault="00E04ED9" w:rsidP="00960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</w:t>
            </w:r>
          </w:p>
          <w:p w:rsidR="00E04ED9" w:rsidRPr="008737C4" w:rsidRDefault="00E04ED9" w:rsidP="00960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spacing w:after="0" w:line="240" w:lineRule="auto"/>
              <w:ind w:left="16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  муниципального округа Ставропольского края </w:t>
            </w:r>
          </w:p>
        </w:tc>
      </w:tr>
      <w:tr w:rsidR="00E04ED9" w:rsidRPr="000344CD" w:rsidTr="00960809">
        <w:trPr>
          <w:trHeight w:val="1300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Войтенко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Людмила Николаевна </w:t>
            </w:r>
          </w:p>
        </w:tc>
        <w:tc>
          <w:tcPr>
            <w:tcW w:w="5954" w:type="dxa"/>
            <w:gridSpan w:val="2"/>
          </w:tcPr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034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Николо-Александровского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территориального отдела администрации     </w:t>
            </w:r>
            <w:r w:rsidRPr="00034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    Ставропольского края</w:t>
            </w:r>
          </w:p>
        </w:tc>
      </w:tr>
      <w:tr w:rsidR="00E04ED9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Безин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Владимирович</w:t>
            </w:r>
          </w:p>
        </w:tc>
        <w:tc>
          <w:tcPr>
            <w:tcW w:w="5954" w:type="dxa"/>
            <w:gridSpan w:val="2"/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подразделения окружной казачьей дружины Ставропольского окружного      казачьего общества Терского войскового   казачьего общества в Левокумском районе (по согласованию)</w:t>
            </w:r>
          </w:p>
        </w:tc>
      </w:tr>
      <w:tr w:rsidR="00E04ED9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</w:t>
            </w:r>
          </w:p>
          <w:p w:rsidR="00E04ED9" w:rsidRPr="000344CD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954" w:type="dxa"/>
            <w:gridSpan w:val="2"/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Левокумского районного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казачьего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окружного   казачьего общества Терского войскового   казачьего общества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      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Правокумского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Краснобородько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Приозерского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Роман Иванович     </w:t>
            </w:r>
          </w:p>
        </w:tc>
        <w:tc>
          <w:tcPr>
            <w:tcW w:w="5954" w:type="dxa"/>
            <w:gridSpan w:val="2"/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Новокумского территориального    отдела администрации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Султан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Турксадского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  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Владимировского территориального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</w:t>
            </w:r>
          </w:p>
        </w:tc>
      </w:tr>
      <w:tr w:rsidR="00E04ED9" w:rsidRPr="008737C4" w:rsidTr="00960809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 </w:t>
            </w:r>
          </w:p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Бургун-Маджарского территориального отдела администрации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E04ED9" w:rsidTr="00960809">
        <w:trPr>
          <w:trHeight w:val="1050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Петраков </w:t>
            </w:r>
          </w:p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Петрович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общественного объединения  правоохранительной направленности</w:t>
            </w:r>
          </w:p>
        </w:tc>
      </w:tr>
      <w:tr w:rsidR="00E04ED9" w:rsidRPr="008737C4" w:rsidTr="00960809">
        <w:trPr>
          <w:trHeight w:val="926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Фролова 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Левокумского территориального    отдела администрации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      края</w:t>
            </w:r>
          </w:p>
        </w:tc>
      </w:tr>
      <w:tr w:rsidR="00E04ED9" w:rsidRPr="008737C4" w:rsidTr="00960809">
        <w:trPr>
          <w:trHeight w:val="1021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Шеболдасов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ожайненского территориального отдела администрации Левокумского муниципального округа Ставропольского края </w:t>
            </w:r>
          </w:p>
        </w:tc>
      </w:tr>
      <w:tr w:rsidR="00E04ED9" w:rsidTr="00960809">
        <w:trPr>
          <w:trHeight w:val="1021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Околов</w:t>
            </w:r>
          </w:p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Default="00E04ED9" w:rsidP="00960809">
            <w:pPr>
              <w:tabs>
                <w:tab w:val="left" w:pos="5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Величаевского территориального отдела администрации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края.</w:t>
            </w:r>
          </w:p>
        </w:tc>
      </w:tr>
      <w:tr w:rsidR="00E04ED9" w:rsidRPr="008737C4" w:rsidTr="00960809">
        <w:trPr>
          <w:trHeight w:val="28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ED9" w:rsidRPr="008737C4" w:rsidRDefault="00E04ED9" w:rsidP="00960809">
            <w:pPr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C4"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народных дружин</w:t>
            </w:r>
            <w:r w:rsidR="006D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   Ставропольского края (по согласованию)»</w:t>
            </w:r>
          </w:p>
        </w:tc>
      </w:tr>
    </w:tbl>
    <w:p w:rsidR="00E04ED9" w:rsidRDefault="00E04ED9" w:rsidP="00E0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ED9" w:rsidRDefault="00E04ED9" w:rsidP="00E0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ED9" w:rsidRPr="009514C1" w:rsidRDefault="00E04ED9" w:rsidP="00E04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04ED9" w:rsidRPr="003F02BE" w:rsidRDefault="00E04ED9" w:rsidP="00847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E04ED9" w:rsidRPr="003F02BE" w:rsidSect="003C18B0">
      <w:headerReference w:type="default" r:id="rId11"/>
      <w:pgSz w:w="11906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10" w:rsidRDefault="00651B10" w:rsidP="0076198D">
      <w:pPr>
        <w:spacing w:after="0" w:line="240" w:lineRule="auto"/>
      </w:pPr>
      <w:r>
        <w:separator/>
      </w:r>
    </w:p>
  </w:endnote>
  <w:endnote w:type="continuationSeparator" w:id="1">
    <w:p w:rsidR="00651B10" w:rsidRDefault="00651B10" w:rsidP="0076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10" w:rsidRDefault="00651B10" w:rsidP="0076198D">
      <w:pPr>
        <w:spacing w:after="0" w:line="240" w:lineRule="auto"/>
      </w:pPr>
      <w:r>
        <w:separator/>
      </w:r>
    </w:p>
  </w:footnote>
  <w:footnote w:type="continuationSeparator" w:id="1">
    <w:p w:rsidR="00651B10" w:rsidRDefault="00651B10" w:rsidP="0076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A6" w:rsidRPr="00AD4288" w:rsidRDefault="00487BA6" w:rsidP="007F2A48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8A5"/>
    <w:multiLevelType w:val="hybridMultilevel"/>
    <w:tmpl w:val="BAF0182C"/>
    <w:lvl w:ilvl="0" w:tplc="84063B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686687"/>
    <w:multiLevelType w:val="hybridMultilevel"/>
    <w:tmpl w:val="BE74FCAC"/>
    <w:lvl w:ilvl="0" w:tplc="E368B3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576825"/>
    <w:multiLevelType w:val="hybridMultilevel"/>
    <w:tmpl w:val="9DD68F10"/>
    <w:lvl w:ilvl="0" w:tplc="494EAC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F17657"/>
    <w:multiLevelType w:val="hybridMultilevel"/>
    <w:tmpl w:val="F1CA5884"/>
    <w:lvl w:ilvl="0" w:tplc="F312A0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C40DF8"/>
    <w:multiLevelType w:val="hybridMultilevel"/>
    <w:tmpl w:val="0F220960"/>
    <w:lvl w:ilvl="0" w:tplc="E44CF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B13"/>
    <w:rsid w:val="00001434"/>
    <w:rsid w:val="00007212"/>
    <w:rsid w:val="000201A2"/>
    <w:rsid w:val="000243A9"/>
    <w:rsid w:val="00025CDD"/>
    <w:rsid w:val="00030603"/>
    <w:rsid w:val="00043E1B"/>
    <w:rsid w:val="000479B5"/>
    <w:rsid w:val="00051391"/>
    <w:rsid w:val="00056D9B"/>
    <w:rsid w:val="00061C69"/>
    <w:rsid w:val="00062632"/>
    <w:rsid w:val="00064179"/>
    <w:rsid w:val="00070B37"/>
    <w:rsid w:val="00077B3A"/>
    <w:rsid w:val="000842A7"/>
    <w:rsid w:val="00085DB2"/>
    <w:rsid w:val="000C0A54"/>
    <w:rsid w:val="000E0DBE"/>
    <w:rsid w:val="000F5391"/>
    <w:rsid w:val="000F5434"/>
    <w:rsid w:val="0012560C"/>
    <w:rsid w:val="001274C0"/>
    <w:rsid w:val="00127CD8"/>
    <w:rsid w:val="00161C35"/>
    <w:rsid w:val="00174B13"/>
    <w:rsid w:val="001759D9"/>
    <w:rsid w:val="0018350D"/>
    <w:rsid w:val="00187FE6"/>
    <w:rsid w:val="0019573E"/>
    <w:rsid w:val="001A39F6"/>
    <w:rsid w:val="002001DF"/>
    <w:rsid w:val="00203D8F"/>
    <w:rsid w:val="00214590"/>
    <w:rsid w:val="00235176"/>
    <w:rsid w:val="00242ED7"/>
    <w:rsid w:val="002543DE"/>
    <w:rsid w:val="00255656"/>
    <w:rsid w:val="0025645C"/>
    <w:rsid w:val="00263A17"/>
    <w:rsid w:val="00272269"/>
    <w:rsid w:val="00276F31"/>
    <w:rsid w:val="00280986"/>
    <w:rsid w:val="00291DB4"/>
    <w:rsid w:val="002A2F6D"/>
    <w:rsid w:val="002A684D"/>
    <w:rsid w:val="002B176C"/>
    <w:rsid w:val="002B4A7F"/>
    <w:rsid w:val="002B5014"/>
    <w:rsid w:val="002B6899"/>
    <w:rsid w:val="002C2828"/>
    <w:rsid w:val="002C3E19"/>
    <w:rsid w:val="00300F64"/>
    <w:rsid w:val="003021CD"/>
    <w:rsid w:val="00312FBC"/>
    <w:rsid w:val="00320D74"/>
    <w:rsid w:val="003262BA"/>
    <w:rsid w:val="00333554"/>
    <w:rsid w:val="003418F4"/>
    <w:rsid w:val="00346BD2"/>
    <w:rsid w:val="003558E1"/>
    <w:rsid w:val="00355F9B"/>
    <w:rsid w:val="003742EB"/>
    <w:rsid w:val="00375A10"/>
    <w:rsid w:val="003A408B"/>
    <w:rsid w:val="003A4C5E"/>
    <w:rsid w:val="003C18B0"/>
    <w:rsid w:val="003C2B53"/>
    <w:rsid w:val="003C4D2F"/>
    <w:rsid w:val="003D194E"/>
    <w:rsid w:val="003E219F"/>
    <w:rsid w:val="003F02BE"/>
    <w:rsid w:val="003F0E0A"/>
    <w:rsid w:val="003F685D"/>
    <w:rsid w:val="00422DCC"/>
    <w:rsid w:val="004378E6"/>
    <w:rsid w:val="00440878"/>
    <w:rsid w:val="004427EE"/>
    <w:rsid w:val="00445B31"/>
    <w:rsid w:val="004506A0"/>
    <w:rsid w:val="00452FCE"/>
    <w:rsid w:val="004574AF"/>
    <w:rsid w:val="004608ED"/>
    <w:rsid w:val="00461C7F"/>
    <w:rsid w:val="0046457B"/>
    <w:rsid w:val="004720D8"/>
    <w:rsid w:val="00473213"/>
    <w:rsid w:val="00487BA6"/>
    <w:rsid w:val="004A0E3D"/>
    <w:rsid w:val="004B2F27"/>
    <w:rsid w:val="004B48BE"/>
    <w:rsid w:val="004C39E2"/>
    <w:rsid w:val="004C63B8"/>
    <w:rsid w:val="004C77D0"/>
    <w:rsid w:val="004D0EF2"/>
    <w:rsid w:val="004E18FC"/>
    <w:rsid w:val="004F3A9D"/>
    <w:rsid w:val="005038D9"/>
    <w:rsid w:val="00513A56"/>
    <w:rsid w:val="00520EFA"/>
    <w:rsid w:val="005446EA"/>
    <w:rsid w:val="00550B6D"/>
    <w:rsid w:val="005672AA"/>
    <w:rsid w:val="00572B9B"/>
    <w:rsid w:val="00582AF6"/>
    <w:rsid w:val="005830EB"/>
    <w:rsid w:val="00592EF3"/>
    <w:rsid w:val="005A7DA2"/>
    <w:rsid w:val="005B33D2"/>
    <w:rsid w:val="005B7D48"/>
    <w:rsid w:val="005C234D"/>
    <w:rsid w:val="005C2CDC"/>
    <w:rsid w:val="005C3B09"/>
    <w:rsid w:val="005C6CC8"/>
    <w:rsid w:val="005D33F7"/>
    <w:rsid w:val="005E17FC"/>
    <w:rsid w:val="005E42BA"/>
    <w:rsid w:val="00604D23"/>
    <w:rsid w:val="006056C4"/>
    <w:rsid w:val="00606682"/>
    <w:rsid w:val="006121E2"/>
    <w:rsid w:val="00621999"/>
    <w:rsid w:val="00621BFD"/>
    <w:rsid w:val="00641691"/>
    <w:rsid w:val="00651B10"/>
    <w:rsid w:val="0065316F"/>
    <w:rsid w:val="0069576F"/>
    <w:rsid w:val="006A2391"/>
    <w:rsid w:val="006A6AF6"/>
    <w:rsid w:val="006B69D7"/>
    <w:rsid w:val="006D469B"/>
    <w:rsid w:val="006D5B19"/>
    <w:rsid w:val="006E4504"/>
    <w:rsid w:val="00731FCF"/>
    <w:rsid w:val="00744547"/>
    <w:rsid w:val="00746E8B"/>
    <w:rsid w:val="00757147"/>
    <w:rsid w:val="0076198D"/>
    <w:rsid w:val="00780692"/>
    <w:rsid w:val="00796395"/>
    <w:rsid w:val="007A66D0"/>
    <w:rsid w:val="007A7E1C"/>
    <w:rsid w:val="007C03CC"/>
    <w:rsid w:val="007E2E0F"/>
    <w:rsid w:val="007F2A48"/>
    <w:rsid w:val="007F2EBA"/>
    <w:rsid w:val="00807F46"/>
    <w:rsid w:val="00823E69"/>
    <w:rsid w:val="00842B13"/>
    <w:rsid w:val="00847E20"/>
    <w:rsid w:val="00893066"/>
    <w:rsid w:val="00893DF5"/>
    <w:rsid w:val="008A0660"/>
    <w:rsid w:val="008A13A5"/>
    <w:rsid w:val="008A298F"/>
    <w:rsid w:val="008A4C76"/>
    <w:rsid w:val="008B05CA"/>
    <w:rsid w:val="008C07CC"/>
    <w:rsid w:val="008D07B6"/>
    <w:rsid w:val="008D0B5B"/>
    <w:rsid w:val="008D2BE9"/>
    <w:rsid w:val="008D461A"/>
    <w:rsid w:val="008D4AC7"/>
    <w:rsid w:val="008D7D3B"/>
    <w:rsid w:val="008F0768"/>
    <w:rsid w:val="008F37F3"/>
    <w:rsid w:val="008F5495"/>
    <w:rsid w:val="00905F26"/>
    <w:rsid w:val="00916AF6"/>
    <w:rsid w:val="00916BCB"/>
    <w:rsid w:val="00934F6F"/>
    <w:rsid w:val="00945AF7"/>
    <w:rsid w:val="00970398"/>
    <w:rsid w:val="00984B58"/>
    <w:rsid w:val="00985CDA"/>
    <w:rsid w:val="009A2BEA"/>
    <w:rsid w:val="009B6029"/>
    <w:rsid w:val="009D24AC"/>
    <w:rsid w:val="009D3235"/>
    <w:rsid w:val="009D7091"/>
    <w:rsid w:val="00A05CE3"/>
    <w:rsid w:val="00A1021A"/>
    <w:rsid w:val="00A27D4B"/>
    <w:rsid w:val="00A522CF"/>
    <w:rsid w:val="00A61AEF"/>
    <w:rsid w:val="00A97AA8"/>
    <w:rsid w:val="00AA53B1"/>
    <w:rsid w:val="00AA69B7"/>
    <w:rsid w:val="00AB37D0"/>
    <w:rsid w:val="00AC40D3"/>
    <w:rsid w:val="00AD0807"/>
    <w:rsid w:val="00AD4288"/>
    <w:rsid w:val="00AE4CA9"/>
    <w:rsid w:val="00AE7868"/>
    <w:rsid w:val="00B038E8"/>
    <w:rsid w:val="00B05C73"/>
    <w:rsid w:val="00B16271"/>
    <w:rsid w:val="00B2590F"/>
    <w:rsid w:val="00B27AE5"/>
    <w:rsid w:val="00B32462"/>
    <w:rsid w:val="00B35230"/>
    <w:rsid w:val="00B43477"/>
    <w:rsid w:val="00B4663F"/>
    <w:rsid w:val="00B62E46"/>
    <w:rsid w:val="00B8159D"/>
    <w:rsid w:val="00BC0E4C"/>
    <w:rsid w:val="00BC1F0F"/>
    <w:rsid w:val="00BC6A08"/>
    <w:rsid w:val="00BD0472"/>
    <w:rsid w:val="00BD057A"/>
    <w:rsid w:val="00BD570B"/>
    <w:rsid w:val="00BE016B"/>
    <w:rsid w:val="00BF350D"/>
    <w:rsid w:val="00C03A93"/>
    <w:rsid w:val="00C43A13"/>
    <w:rsid w:val="00C535CB"/>
    <w:rsid w:val="00C540A6"/>
    <w:rsid w:val="00C82435"/>
    <w:rsid w:val="00CB077F"/>
    <w:rsid w:val="00CB28D6"/>
    <w:rsid w:val="00CC6467"/>
    <w:rsid w:val="00CE48EA"/>
    <w:rsid w:val="00CF4DD4"/>
    <w:rsid w:val="00CF6407"/>
    <w:rsid w:val="00D07ABF"/>
    <w:rsid w:val="00D24A11"/>
    <w:rsid w:val="00D24AD0"/>
    <w:rsid w:val="00D302BD"/>
    <w:rsid w:val="00D3614E"/>
    <w:rsid w:val="00D370BC"/>
    <w:rsid w:val="00D50F49"/>
    <w:rsid w:val="00D57529"/>
    <w:rsid w:val="00D70E13"/>
    <w:rsid w:val="00D74023"/>
    <w:rsid w:val="00D74375"/>
    <w:rsid w:val="00D756AE"/>
    <w:rsid w:val="00D80995"/>
    <w:rsid w:val="00DA0064"/>
    <w:rsid w:val="00DA71B0"/>
    <w:rsid w:val="00DC2FEA"/>
    <w:rsid w:val="00DC3F91"/>
    <w:rsid w:val="00DD60AF"/>
    <w:rsid w:val="00DE504C"/>
    <w:rsid w:val="00DE514C"/>
    <w:rsid w:val="00DE7BC0"/>
    <w:rsid w:val="00DF0002"/>
    <w:rsid w:val="00DF13A1"/>
    <w:rsid w:val="00E03FBD"/>
    <w:rsid w:val="00E04ED9"/>
    <w:rsid w:val="00E070B5"/>
    <w:rsid w:val="00E07779"/>
    <w:rsid w:val="00E122C5"/>
    <w:rsid w:val="00E14BB3"/>
    <w:rsid w:val="00E14E47"/>
    <w:rsid w:val="00E14F3B"/>
    <w:rsid w:val="00E17131"/>
    <w:rsid w:val="00E33474"/>
    <w:rsid w:val="00E41E5B"/>
    <w:rsid w:val="00E44985"/>
    <w:rsid w:val="00E46C81"/>
    <w:rsid w:val="00E508BA"/>
    <w:rsid w:val="00E5438C"/>
    <w:rsid w:val="00E64CF9"/>
    <w:rsid w:val="00E67254"/>
    <w:rsid w:val="00E76C76"/>
    <w:rsid w:val="00EA4C66"/>
    <w:rsid w:val="00EB1CC1"/>
    <w:rsid w:val="00EB509D"/>
    <w:rsid w:val="00EC10A0"/>
    <w:rsid w:val="00EC413E"/>
    <w:rsid w:val="00ED4BED"/>
    <w:rsid w:val="00EE5A95"/>
    <w:rsid w:val="00EF7356"/>
    <w:rsid w:val="00F06A0E"/>
    <w:rsid w:val="00F22CAE"/>
    <w:rsid w:val="00F245A5"/>
    <w:rsid w:val="00F42A28"/>
    <w:rsid w:val="00F53735"/>
    <w:rsid w:val="00F541D0"/>
    <w:rsid w:val="00F56DD9"/>
    <w:rsid w:val="00F778A8"/>
    <w:rsid w:val="00FA5BB6"/>
    <w:rsid w:val="00FC2838"/>
    <w:rsid w:val="00FD64CC"/>
    <w:rsid w:val="00FE5151"/>
    <w:rsid w:val="00FE7730"/>
    <w:rsid w:val="00FF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3"/>
  </w:style>
  <w:style w:type="paragraph" w:styleId="2">
    <w:name w:val="heading 2"/>
    <w:basedOn w:val="a"/>
    <w:link w:val="20"/>
    <w:qFormat/>
    <w:rsid w:val="00E04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8D"/>
  </w:style>
  <w:style w:type="paragraph" w:styleId="a7">
    <w:name w:val="footer"/>
    <w:basedOn w:val="a"/>
    <w:link w:val="a8"/>
    <w:uiPriority w:val="99"/>
    <w:unhideWhenUsed/>
    <w:rsid w:val="0076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8D"/>
  </w:style>
  <w:style w:type="table" w:styleId="a9">
    <w:name w:val="Table Grid"/>
    <w:basedOn w:val="a1"/>
    <w:uiPriority w:val="39"/>
    <w:rsid w:val="00F2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7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47E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4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nhideWhenUsed/>
    <w:rsid w:val="00E0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E04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758542C65C1981393BEB9369893F44F24BDC42F46D8535F44C55816C36E3A22738D73D37B773Er4d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7758542C65C1981393A0B420F4CDFE4929E2C82E41D406021B9E0541CA646Dr6d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758542C65C1981393A0B420F4CDFE4929E2C82144DB01021B9E0541CA646D653CD4319776773B46333DrFd4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D234-4E99-41C4-A9EB-ACA3606A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11</cp:revision>
  <cp:lastPrinted>2023-03-29T06:23:00Z</cp:lastPrinted>
  <dcterms:created xsi:type="dcterms:W3CDTF">2023-05-26T12:02:00Z</dcterms:created>
  <dcterms:modified xsi:type="dcterms:W3CDTF">2023-06-06T11:23:00Z</dcterms:modified>
</cp:coreProperties>
</file>