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073" w:type="dxa"/>
        <w:tblInd w:w="5509" w:type="dxa"/>
        <w:tblLayout w:type="fixed"/>
        <w:tblCellMar>
          <w:left w:w="0" w:type="dxa"/>
          <w:right w:w="0" w:type="dxa"/>
        </w:tblCellMar>
        <w:tblLook w:val="01E0"/>
      </w:tblPr>
      <w:tblGrid>
        <w:gridCol w:w="3280"/>
        <w:gridCol w:w="5793"/>
      </w:tblGrid>
      <w:tr w:rsidR="00AA4EAF" w:rsidRPr="00AA4EAF" w:rsidTr="009E16F5">
        <w:trPr>
          <w:gridBefore w:val="1"/>
          <w:wBefore w:w="3280" w:type="dxa"/>
        </w:trPr>
        <w:tc>
          <w:tcPr>
            <w:tcW w:w="5793" w:type="dxa"/>
          </w:tcPr>
          <w:p w:rsidR="00AA4EAF" w:rsidRPr="00AA4EAF" w:rsidRDefault="009E16F5" w:rsidP="009E16F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A4EA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ПРИЛОЖЕНИЕ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  <w:p w:rsidR="009E16F5" w:rsidRDefault="009E16F5" w:rsidP="009E16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AA4EAF" w:rsidRPr="00AA4EAF" w:rsidRDefault="00AA4EAF" w:rsidP="009E16F5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A4EAF">
              <w:rPr>
                <w:rFonts w:ascii="Times New Roman" w:eastAsia="Calibri" w:hAnsi="Times New Roman" w:cs="Times New Roman"/>
                <w:sz w:val="28"/>
                <w:szCs w:val="28"/>
              </w:rPr>
              <w:t>к муниципальной программе</w:t>
            </w:r>
          </w:p>
          <w:p w:rsidR="00AA4EAF" w:rsidRPr="00AA4EAF" w:rsidRDefault="00AA4EAF" w:rsidP="009E16F5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A4EAF">
              <w:rPr>
                <w:rFonts w:ascii="Times New Roman" w:eastAsia="Calibri" w:hAnsi="Times New Roman" w:cs="Times New Roman"/>
                <w:sz w:val="28"/>
                <w:szCs w:val="28"/>
              </w:rPr>
              <w:t>Левокумского муниципального района</w:t>
            </w:r>
          </w:p>
          <w:p w:rsidR="00AA4EAF" w:rsidRPr="00AA4EAF" w:rsidRDefault="00AA4EAF" w:rsidP="009E16F5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A4EAF">
              <w:rPr>
                <w:rFonts w:ascii="Times New Roman" w:eastAsia="Calibri" w:hAnsi="Times New Roman" w:cs="Times New Roman"/>
                <w:sz w:val="28"/>
                <w:szCs w:val="28"/>
              </w:rPr>
              <w:t>Ставропольского края</w:t>
            </w:r>
          </w:p>
          <w:p w:rsidR="00774AB1" w:rsidRDefault="00774AB1" w:rsidP="009E16F5">
            <w:pPr>
              <w:autoSpaceDE w:val="0"/>
              <w:autoSpaceDN w:val="0"/>
              <w:adjustRightInd w:val="0"/>
              <w:spacing w:after="0" w:line="240" w:lineRule="exact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98689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«</w:t>
            </w:r>
            <w:r w:rsidRPr="0098689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П</w:t>
            </w:r>
            <w:r w:rsidRPr="0098689D">
              <w:rPr>
                <w:rFonts w:ascii="Times New Roman" w:hAnsi="Times New Roman" w:cs="Times New Roman"/>
                <w:sz w:val="28"/>
                <w:szCs w:val="28"/>
              </w:rPr>
              <w:t xml:space="preserve">рофилактика правонарушений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</w:p>
          <w:p w:rsidR="00AA4EAF" w:rsidRPr="00AA4EAF" w:rsidRDefault="00774AB1" w:rsidP="009E16F5">
            <w:pPr>
              <w:widowControl w:val="0"/>
              <w:tabs>
                <w:tab w:val="left" w:pos="9240"/>
              </w:tabs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8689D">
              <w:rPr>
                <w:rFonts w:ascii="Times New Roman" w:hAnsi="Times New Roman" w:cs="Times New Roman"/>
                <w:sz w:val="28"/>
                <w:szCs w:val="28"/>
              </w:rPr>
              <w:t>гармониза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ция межнациональных отношений</w:t>
            </w:r>
            <w:r w:rsidRPr="0098689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»</w:t>
            </w:r>
          </w:p>
        </w:tc>
      </w:tr>
      <w:tr w:rsidR="009E16F5" w:rsidRPr="00AA4EAF" w:rsidTr="00AA4EAF">
        <w:tc>
          <w:tcPr>
            <w:tcW w:w="9073" w:type="dxa"/>
            <w:gridSpan w:val="2"/>
          </w:tcPr>
          <w:p w:rsidR="009E16F5" w:rsidRPr="00AA4EAF" w:rsidRDefault="009E16F5" w:rsidP="009E16F5">
            <w:pPr>
              <w:autoSpaceDE w:val="0"/>
              <w:autoSpaceDN w:val="0"/>
              <w:adjustRightInd w:val="0"/>
              <w:spacing w:after="0" w:line="240" w:lineRule="auto"/>
              <w:jc w:val="right"/>
              <w:outlineLv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AA4EAF" w:rsidRDefault="00AA4EAF" w:rsidP="00C2477C">
      <w:pPr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2477C" w:rsidRPr="00C2477C" w:rsidRDefault="00C2477C" w:rsidP="00C2477C">
      <w:pPr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2477C">
        <w:rPr>
          <w:rFonts w:ascii="Times New Roman" w:eastAsia="Times New Roman" w:hAnsi="Times New Roman" w:cs="Times New Roman"/>
          <w:sz w:val="28"/>
          <w:szCs w:val="28"/>
          <w:lang w:eastAsia="ar-SA"/>
        </w:rPr>
        <w:t>СВЕДЕНИЯ</w:t>
      </w:r>
    </w:p>
    <w:p w:rsidR="00C2477C" w:rsidRPr="00C2477C" w:rsidRDefault="00C2477C" w:rsidP="00C2477C">
      <w:pPr>
        <w:tabs>
          <w:tab w:val="left" w:pos="5400"/>
          <w:tab w:val="left" w:pos="7560"/>
        </w:tabs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774AB1" w:rsidRDefault="00C2477C" w:rsidP="009E16F5">
      <w:pPr>
        <w:autoSpaceDE w:val="0"/>
        <w:autoSpaceDN w:val="0"/>
        <w:adjustRightInd w:val="0"/>
        <w:spacing w:after="0" w:line="240" w:lineRule="exact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C2477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 весовых коэффициентах, присвоенных целям муниципальной программы Левокумского муниципального района Ставропольского края </w:t>
      </w:r>
      <w:r w:rsidR="00774AB1" w:rsidRPr="0098689D">
        <w:rPr>
          <w:rFonts w:ascii="Times New Roman" w:eastAsia="Times New Roman" w:hAnsi="Times New Roman" w:cs="Times New Roman"/>
          <w:sz w:val="28"/>
          <w:szCs w:val="28"/>
          <w:lang w:eastAsia="ar-SA"/>
        </w:rPr>
        <w:t>«</w:t>
      </w:r>
      <w:r w:rsidR="00774AB1" w:rsidRPr="0098689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</w:t>
      </w:r>
      <w:r w:rsidR="00774AB1" w:rsidRPr="0098689D">
        <w:rPr>
          <w:rFonts w:ascii="Times New Roman" w:hAnsi="Times New Roman" w:cs="Times New Roman"/>
          <w:sz w:val="28"/>
          <w:szCs w:val="28"/>
        </w:rPr>
        <w:t xml:space="preserve">рофилактика правонарушений </w:t>
      </w:r>
      <w:r w:rsidR="00774AB1">
        <w:rPr>
          <w:rFonts w:ascii="Times New Roman" w:hAnsi="Times New Roman" w:cs="Times New Roman"/>
          <w:sz w:val="28"/>
          <w:szCs w:val="28"/>
        </w:rPr>
        <w:t>и</w:t>
      </w:r>
    </w:p>
    <w:p w:rsidR="00C2477C" w:rsidRPr="00C2477C" w:rsidRDefault="00774AB1" w:rsidP="009E16F5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8689D">
        <w:rPr>
          <w:rFonts w:ascii="Times New Roman" w:hAnsi="Times New Roman" w:cs="Times New Roman"/>
          <w:sz w:val="28"/>
          <w:szCs w:val="28"/>
        </w:rPr>
        <w:t>гармониза</w:t>
      </w:r>
      <w:r>
        <w:rPr>
          <w:rFonts w:ascii="Times New Roman" w:hAnsi="Times New Roman" w:cs="Times New Roman"/>
          <w:sz w:val="28"/>
          <w:szCs w:val="28"/>
        </w:rPr>
        <w:t>ция межнациональных отношений</w:t>
      </w:r>
      <w:r w:rsidRPr="0098689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»</w:t>
      </w:r>
      <w:r w:rsidR="009B0524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="009B0524">
        <w:rPr>
          <w:rFonts w:ascii="Times New Roman" w:eastAsia="Times New Roman" w:hAnsi="Times New Roman" w:cs="Times New Roman"/>
          <w:sz w:val="24"/>
          <w:szCs w:val="24"/>
          <w:lang w:eastAsia="ru-RU"/>
        </w:rPr>
        <w:t>&lt;*</w:t>
      </w:r>
      <w:r w:rsidR="00C2477C" w:rsidRPr="00C247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&gt;, </w:t>
      </w:r>
      <w:r w:rsidR="00C2477C" w:rsidRPr="00C2477C">
        <w:rPr>
          <w:rFonts w:ascii="Times New Roman" w:eastAsia="Times New Roman" w:hAnsi="Times New Roman" w:cs="Times New Roman"/>
          <w:sz w:val="28"/>
          <w:szCs w:val="28"/>
          <w:lang w:eastAsia="ar-SA"/>
        </w:rPr>
        <w:t>задачам подпрограмм Программы</w:t>
      </w:r>
    </w:p>
    <w:p w:rsidR="00C2477C" w:rsidRPr="00C2477C" w:rsidRDefault="00C2477C" w:rsidP="00C2477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477C" w:rsidRPr="00C2477C" w:rsidRDefault="00C2477C" w:rsidP="00C2477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477C">
        <w:rPr>
          <w:rFonts w:ascii="Times New Roman" w:eastAsia="Times New Roman" w:hAnsi="Times New Roman" w:cs="Times New Roman"/>
          <w:sz w:val="28"/>
          <w:szCs w:val="28"/>
          <w:lang w:eastAsia="ru-RU"/>
        </w:rPr>
        <w:t>--------------------------------</w:t>
      </w:r>
    </w:p>
    <w:p w:rsidR="00C2477C" w:rsidRPr="00C2477C" w:rsidRDefault="00C2477C" w:rsidP="00C2477C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477C">
        <w:rPr>
          <w:rFonts w:ascii="Times New Roman" w:eastAsia="Times New Roman" w:hAnsi="Times New Roman" w:cs="Times New Roman"/>
          <w:sz w:val="28"/>
          <w:szCs w:val="28"/>
          <w:lang w:eastAsia="ru-RU"/>
        </w:rPr>
        <w:t>&lt;</w:t>
      </w:r>
      <w:r w:rsidR="009B0524">
        <w:rPr>
          <w:rFonts w:ascii="Times New Roman" w:eastAsia="Times New Roman" w:hAnsi="Times New Roman" w:cs="Times New Roman"/>
          <w:sz w:val="28"/>
          <w:szCs w:val="28"/>
          <w:lang w:eastAsia="ru-RU"/>
        </w:rPr>
        <w:t>*</w:t>
      </w:r>
      <w:r w:rsidRPr="00C2477C">
        <w:rPr>
          <w:rFonts w:ascii="Times New Roman" w:eastAsia="Times New Roman" w:hAnsi="Times New Roman" w:cs="Times New Roman"/>
          <w:sz w:val="28"/>
          <w:szCs w:val="28"/>
          <w:lang w:eastAsia="ru-RU"/>
        </w:rPr>
        <w:t>&gt; Далее в настоящем Приложении используется сокращение - Программа.</w:t>
      </w:r>
    </w:p>
    <w:p w:rsidR="00C2477C" w:rsidRPr="00C2477C" w:rsidRDefault="00C2477C" w:rsidP="00C2477C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2477C" w:rsidRPr="00C2477C" w:rsidRDefault="00C2477C" w:rsidP="00C2477C">
      <w:pPr>
        <w:spacing w:after="0" w:line="14" w:lineRule="exact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</w:p>
    <w:p w:rsidR="00C2477C" w:rsidRPr="00C2477C" w:rsidRDefault="00C2477C" w:rsidP="00C2477C">
      <w:pPr>
        <w:spacing w:after="0" w:line="14" w:lineRule="exact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</w:p>
    <w:p w:rsidR="00C2477C" w:rsidRPr="00C2477C" w:rsidRDefault="00C2477C" w:rsidP="00C2477C">
      <w:pPr>
        <w:spacing w:after="0" w:line="14" w:lineRule="exact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</w:p>
    <w:p w:rsidR="00C2477C" w:rsidRPr="00C2477C" w:rsidRDefault="00C2477C" w:rsidP="00C2477C">
      <w:pPr>
        <w:spacing w:after="0" w:line="14" w:lineRule="auto"/>
        <w:rPr>
          <w:rFonts w:ascii="Times New Roman" w:eastAsia="Times New Roman" w:hAnsi="Times New Roman" w:cs="Times New Roman"/>
          <w:sz w:val="2"/>
          <w:szCs w:val="2"/>
          <w:lang w:eastAsia="ar-SA"/>
        </w:rPr>
      </w:pPr>
    </w:p>
    <w:p w:rsidR="00C2477C" w:rsidRPr="00C2477C" w:rsidRDefault="00C2477C" w:rsidP="00C2477C">
      <w:pPr>
        <w:spacing w:after="0" w:line="17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tbl>
      <w:tblPr>
        <w:tblW w:w="4945" w:type="pct"/>
        <w:tblInd w:w="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68"/>
        <w:gridCol w:w="8285"/>
        <w:gridCol w:w="1067"/>
        <w:gridCol w:w="904"/>
        <w:gridCol w:w="939"/>
        <w:gridCol w:w="921"/>
        <w:gridCol w:w="924"/>
        <w:gridCol w:w="915"/>
      </w:tblGrid>
      <w:tr w:rsidR="00C2477C" w:rsidRPr="00C2477C" w:rsidTr="009E16F5">
        <w:tc>
          <w:tcPr>
            <w:tcW w:w="228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2477C" w:rsidRPr="00C2477C" w:rsidRDefault="00C2477C" w:rsidP="00C2477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C2477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№</w:t>
            </w:r>
            <w:r w:rsidRPr="00C2477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br/>
              <w:t>п/п</w:t>
            </w:r>
          </w:p>
        </w:tc>
        <w:tc>
          <w:tcPr>
            <w:tcW w:w="2833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2477C" w:rsidRPr="00C2477C" w:rsidRDefault="00C2477C" w:rsidP="00C2477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C2477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Цели Программы и задачи подпрограмм Программы</w:t>
            </w:r>
          </w:p>
        </w:tc>
        <w:tc>
          <w:tcPr>
            <w:tcW w:w="193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77C" w:rsidRPr="00C2477C" w:rsidRDefault="00C2477C" w:rsidP="00C2477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C2477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Значения весовых коэффициентов, </w:t>
            </w:r>
            <w:r w:rsidRPr="00C2477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br/>
              <w:t xml:space="preserve">присвоенных целям Программы и </w:t>
            </w:r>
            <w:r w:rsidRPr="00C2477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br/>
              <w:t>задачам подпрограмм Программы,</w:t>
            </w:r>
          </w:p>
          <w:p w:rsidR="00C2477C" w:rsidRPr="00C2477C" w:rsidRDefault="00C2477C" w:rsidP="00C2477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C2477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по годам</w:t>
            </w:r>
          </w:p>
        </w:tc>
      </w:tr>
      <w:tr w:rsidR="00C2477C" w:rsidRPr="00C2477C" w:rsidTr="009E16F5">
        <w:tc>
          <w:tcPr>
            <w:tcW w:w="2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77C" w:rsidRPr="00C2477C" w:rsidRDefault="00C2477C" w:rsidP="00C247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28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77C" w:rsidRPr="00C2477C" w:rsidRDefault="00C2477C" w:rsidP="00C24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365" w:type="pct"/>
            <w:tcBorders>
              <w:bottom w:val="single" w:sz="4" w:space="0" w:color="auto"/>
            </w:tcBorders>
            <w:vAlign w:val="center"/>
          </w:tcPr>
          <w:p w:rsidR="00C2477C" w:rsidRPr="00C2477C" w:rsidRDefault="00C2477C" w:rsidP="00C2477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C2477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2020</w:t>
            </w:r>
          </w:p>
        </w:tc>
        <w:tc>
          <w:tcPr>
            <w:tcW w:w="309" w:type="pct"/>
            <w:tcBorders>
              <w:bottom w:val="single" w:sz="4" w:space="0" w:color="auto"/>
            </w:tcBorders>
            <w:vAlign w:val="center"/>
          </w:tcPr>
          <w:p w:rsidR="00C2477C" w:rsidRPr="00C2477C" w:rsidRDefault="00C2477C" w:rsidP="00C2477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C2477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2021</w:t>
            </w:r>
          </w:p>
        </w:tc>
        <w:tc>
          <w:tcPr>
            <w:tcW w:w="321" w:type="pct"/>
            <w:tcBorders>
              <w:bottom w:val="single" w:sz="4" w:space="0" w:color="auto"/>
            </w:tcBorders>
            <w:vAlign w:val="center"/>
          </w:tcPr>
          <w:p w:rsidR="00C2477C" w:rsidRPr="00C2477C" w:rsidRDefault="00C2477C" w:rsidP="00C2477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C2477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2022</w:t>
            </w:r>
          </w:p>
        </w:tc>
        <w:tc>
          <w:tcPr>
            <w:tcW w:w="315" w:type="pct"/>
            <w:tcBorders>
              <w:bottom w:val="single" w:sz="4" w:space="0" w:color="auto"/>
            </w:tcBorders>
            <w:vAlign w:val="center"/>
          </w:tcPr>
          <w:p w:rsidR="00C2477C" w:rsidRPr="00C2477C" w:rsidRDefault="00C2477C" w:rsidP="00C2477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C2477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2023</w:t>
            </w:r>
          </w:p>
        </w:tc>
        <w:tc>
          <w:tcPr>
            <w:tcW w:w="316" w:type="pct"/>
            <w:tcBorders>
              <w:bottom w:val="single" w:sz="4" w:space="0" w:color="auto"/>
            </w:tcBorders>
          </w:tcPr>
          <w:p w:rsidR="00C2477C" w:rsidRPr="00C2477C" w:rsidRDefault="00C2477C" w:rsidP="00C24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</w:pPr>
            <w:r w:rsidRPr="00C2477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2024</w:t>
            </w:r>
          </w:p>
        </w:tc>
        <w:tc>
          <w:tcPr>
            <w:tcW w:w="313" w:type="pct"/>
            <w:tcBorders>
              <w:bottom w:val="single" w:sz="4" w:space="0" w:color="auto"/>
            </w:tcBorders>
          </w:tcPr>
          <w:p w:rsidR="00C2477C" w:rsidRPr="00C2477C" w:rsidRDefault="00C2477C" w:rsidP="00C24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ar-SA"/>
              </w:rPr>
            </w:pPr>
            <w:r w:rsidRPr="00C2477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2025</w:t>
            </w:r>
          </w:p>
        </w:tc>
      </w:tr>
      <w:tr w:rsidR="00C2477C" w:rsidRPr="00C2477C" w:rsidTr="009E16F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Header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77C" w:rsidRPr="00C2477C" w:rsidRDefault="00C2477C" w:rsidP="00C24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C2477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2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77C" w:rsidRPr="00C2477C" w:rsidRDefault="00C2477C" w:rsidP="00C24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C2477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77C" w:rsidRPr="00C2477C" w:rsidRDefault="00C2477C" w:rsidP="00C24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C2477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3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77C" w:rsidRPr="00C2477C" w:rsidRDefault="00C2477C" w:rsidP="00C24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C2477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4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77C" w:rsidRPr="00C2477C" w:rsidRDefault="00C2477C" w:rsidP="00C24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C2477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5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77C" w:rsidRPr="00C2477C" w:rsidRDefault="00C2477C" w:rsidP="00C24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C2477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6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77C" w:rsidRPr="00C2477C" w:rsidRDefault="00C2477C" w:rsidP="00C24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C2477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7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77C" w:rsidRPr="00C2477C" w:rsidRDefault="00C2477C" w:rsidP="00C24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C2477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8</w:t>
            </w:r>
          </w:p>
        </w:tc>
      </w:tr>
      <w:tr w:rsidR="0003154A" w:rsidRPr="00C2477C" w:rsidTr="009E16F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Header/>
        </w:trPr>
        <w:tc>
          <w:tcPr>
            <w:tcW w:w="228" w:type="pct"/>
            <w:tcBorders>
              <w:top w:val="single" w:sz="4" w:space="0" w:color="auto"/>
            </w:tcBorders>
          </w:tcPr>
          <w:p w:rsidR="0003154A" w:rsidRPr="00C2477C" w:rsidRDefault="0003154A" w:rsidP="000315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C2477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1.</w:t>
            </w:r>
          </w:p>
        </w:tc>
        <w:tc>
          <w:tcPr>
            <w:tcW w:w="2833" w:type="pct"/>
            <w:tcBorders>
              <w:top w:val="single" w:sz="4" w:space="0" w:color="auto"/>
            </w:tcBorders>
          </w:tcPr>
          <w:p w:rsidR="0003154A" w:rsidRPr="00C2477C" w:rsidRDefault="0003154A" w:rsidP="00FB6A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C2477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Цель Программы «</w:t>
            </w:r>
            <w:r w:rsidR="00774AB1" w:rsidRPr="002D2273">
              <w:rPr>
                <w:rFonts w:ascii="Times New Roman" w:hAnsi="Times New Roman" w:cs="Times New Roman"/>
                <w:sz w:val="28"/>
                <w:szCs w:val="28"/>
              </w:rPr>
              <w:t>Создание системы предупреждения и профилактики правонарушений на территории Левокумского муниципального района</w:t>
            </w:r>
            <w:r w:rsidRPr="00C2477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»</w:t>
            </w:r>
          </w:p>
        </w:tc>
        <w:tc>
          <w:tcPr>
            <w:tcW w:w="365" w:type="pct"/>
            <w:tcBorders>
              <w:top w:val="single" w:sz="4" w:space="0" w:color="auto"/>
            </w:tcBorders>
          </w:tcPr>
          <w:p w:rsidR="0003154A" w:rsidRPr="00C2477C" w:rsidRDefault="00774AB1" w:rsidP="00031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0,5</w:t>
            </w:r>
          </w:p>
        </w:tc>
        <w:tc>
          <w:tcPr>
            <w:tcW w:w="309" w:type="pct"/>
            <w:tcBorders>
              <w:top w:val="single" w:sz="4" w:space="0" w:color="auto"/>
            </w:tcBorders>
          </w:tcPr>
          <w:p w:rsidR="0003154A" w:rsidRPr="00C2477C" w:rsidRDefault="00774AB1" w:rsidP="00031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</w:t>
            </w:r>
            <w:r w:rsidR="00B3649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5</w:t>
            </w:r>
          </w:p>
        </w:tc>
        <w:tc>
          <w:tcPr>
            <w:tcW w:w="321" w:type="pct"/>
            <w:tcBorders>
              <w:top w:val="single" w:sz="4" w:space="0" w:color="auto"/>
            </w:tcBorders>
          </w:tcPr>
          <w:p w:rsidR="0003154A" w:rsidRPr="00C2477C" w:rsidRDefault="00774AB1" w:rsidP="00031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0,5</w:t>
            </w:r>
          </w:p>
        </w:tc>
        <w:tc>
          <w:tcPr>
            <w:tcW w:w="315" w:type="pct"/>
            <w:tcBorders>
              <w:top w:val="single" w:sz="4" w:space="0" w:color="auto"/>
            </w:tcBorders>
          </w:tcPr>
          <w:p w:rsidR="0003154A" w:rsidRPr="00C2477C" w:rsidRDefault="00774AB1" w:rsidP="00031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0,5</w:t>
            </w:r>
          </w:p>
        </w:tc>
        <w:tc>
          <w:tcPr>
            <w:tcW w:w="316" w:type="pct"/>
            <w:tcBorders>
              <w:top w:val="single" w:sz="4" w:space="0" w:color="auto"/>
            </w:tcBorders>
          </w:tcPr>
          <w:p w:rsidR="0003154A" w:rsidRPr="00C2477C" w:rsidRDefault="00774AB1" w:rsidP="00031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0,5</w:t>
            </w:r>
          </w:p>
        </w:tc>
        <w:tc>
          <w:tcPr>
            <w:tcW w:w="313" w:type="pct"/>
            <w:tcBorders>
              <w:top w:val="single" w:sz="4" w:space="0" w:color="auto"/>
            </w:tcBorders>
          </w:tcPr>
          <w:p w:rsidR="0003154A" w:rsidRPr="00C2477C" w:rsidRDefault="00774AB1" w:rsidP="00031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0,5</w:t>
            </w:r>
          </w:p>
        </w:tc>
      </w:tr>
      <w:tr w:rsidR="0003154A" w:rsidRPr="00C2477C" w:rsidTr="009E16F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Header/>
        </w:trPr>
        <w:tc>
          <w:tcPr>
            <w:tcW w:w="228" w:type="pct"/>
          </w:tcPr>
          <w:p w:rsidR="0003154A" w:rsidRPr="00C2477C" w:rsidRDefault="0003154A" w:rsidP="000315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</w:t>
            </w:r>
            <w:r w:rsidRPr="00C2477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.</w:t>
            </w:r>
          </w:p>
        </w:tc>
        <w:tc>
          <w:tcPr>
            <w:tcW w:w="2833" w:type="pct"/>
          </w:tcPr>
          <w:p w:rsidR="0003154A" w:rsidRPr="00C2477C" w:rsidRDefault="0003154A" w:rsidP="00B364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C2477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Цель Программы «</w:t>
            </w:r>
            <w:r w:rsidR="00774AB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Поддержание стабильной общественно- политической обстановки</w:t>
            </w:r>
            <w:r w:rsidR="00FB6A1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,</w:t>
            </w:r>
            <w:r w:rsidR="00774AB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направленной на гармонизацию межнациональных отношений и профилактику религиозного экстремизма в Левокумском муниципальном районе»</w:t>
            </w:r>
          </w:p>
        </w:tc>
        <w:tc>
          <w:tcPr>
            <w:tcW w:w="365" w:type="pct"/>
          </w:tcPr>
          <w:p w:rsidR="0003154A" w:rsidRPr="00C2477C" w:rsidRDefault="00774AB1" w:rsidP="00031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0,5</w:t>
            </w:r>
          </w:p>
        </w:tc>
        <w:tc>
          <w:tcPr>
            <w:tcW w:w="309" w:type="pct"/>
          </w:tcPr>
          <w:p w:rsidR="0003154A" w:rsidRPr="00C2477C" w:rsidRDefault="00774AB1" w:rsidP="00031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0,5</w:t>
            </w:r>
          </w:p>
        </w:tc>
        <w:tc>
          <w:tcPr>
            <w:tcW w:w="321" w:type="pct"/>
          </w:tcPr>
          <w:p w:rsidR="0003154A" w:rsidRPr="00C2477C" w:rsidRDefault="00774AB1" w:rsidP="00031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0,5</w:t>
            </w:r>
          </w:p>
        </w:tc>
        <w:tc>
          <w:tcPr>
            <w:tcW w:w="315" w:type="pct"/>
          </w:tcPr>
          <w:p w:rsidR="0003154A" w:rsidRPr="00C2477C" w:rsidRDefault="00774AB1" w:rsidP="00031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0,5</w:t>
            </w:r>
          </w:p>
        </w:tc>
        <w:tc>
          <w:tcPr>
            <w:tcW w:w="316" w:type="pct"/>
          </w:tcPr>
          <w:p w:rsidR="0003154A" w:rsidRPr="00C2477C" w:rsidRDefault="00774AB1" w:rsidP="00031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0,5</w:t>
            </w:r>
          </w:p>
        </w:tc>
        <w:tc>
          <w:tcPr>
            <w:tcW w:w="313" w:type="pct"/>
          </w:tcPr>
          <w:p w:rsidR="0003154A" w:rsidRPr="00C2477C" w:rsidRDefault="00774AB1" w:rsidP="00031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0,5</w:t>
            </w:r>
          </w:p>
        </w:tc>
      </w:tr>
      <w:tr w:rsidR="00C2477C" w:rsidRPr="00C2477C" w:rsidTr="009E16F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Header/>
        </w:trPr>
        <w:tc>
          <w:tcPr>
            <w:tcW w:w="5000" w:type="pct"/>
            <w:gridSpan w:val="8"/>
          </w:tcPr>
          <w:p w:rsidR="00C2477C" w:rsidRPr="00C2477C" w:rsidRDefault="00774AB1" w:rsidP="00C24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B28B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Подпрограмма 1 «</w:t>
            </w:r>
            <w:r w:rsidR="00FB6A1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Профилактика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правонарушений</w:t>
            </w:r>
            <w:r w:rsidRPr="00DB28B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»</w:t>
            </w:r>
          </w:p>
        </w:tc>
      </w:tr>
      <w:tr w:rsidR="00704F51" w:rsidRPr="00704F51" w:rsidTr="009E16F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Header/>
        </w:trPr>
        <w:tc>
          <w:tcPr>
            <w:tcW w:w="228" w:type="pct"/>
          </w:tcPr>
          <w:p w:rsidR="00774AB1" w:rsidRPr="00704F51" w:rsidRDefault="00704F51" w:rsidP="00774A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04F51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3.</w:t>
            </w:r>
          </w:p>
        </w:tc>
        <w:tc>
          <w:tcPr>
            <w:tcW w:w="2833" w:type="pct"/>
          </w:tcPr>
          <w:p w:rsidR="00774AB1" w:rsidRPr="00704F51" w:rsidRDefault="00774AB1" w:rsidP="00FB6A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04F51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Задача 1 «</w:t>
            </w:r>
            <w:r w:rsidR="00FB6A13" w:rsidRPr="00704F51">
              <w:rPr>
                <w:rFonts w:ascii="Times New Roman" w:hAnsi="Times New Roman" w:cs="Times New Roman"/>
                <w:sz w:val="28"/>
                <w:szCs w:val="28"/>
              </w:rPr>
              <w:t>Совершенствование деятельности правоохранительных органов и орг</w:t>
            </w:r>
            <w:bookmarkStart w:id="0" w:name="_GoBack"/>
            <w:bookmarkEnd w:id="0"/>
            <w:r w:rsidR="00FB6A13" w:rsidRPr="00704F51">
              <w:rPr>
                <w:rFonts w:ascii="Times New Roman" w:hAnsi="Times New Roman" w:cs="Times New Roman"/>
                <w:sz w:val="28"/>
                <w:szCs w:val="28"/>
              </w:rPr>
              <w:t>анов местного самоуправления Левокумского муниципального района по профилактике правонарушений на территории Левокумского района</w:t>
            </w:r>
            <w:r w:rsidRPr="00704F51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»</w:t>
            </w:r>
          </w:p>
        </w:tc>
        <w:tc>
          <w:tcPr>
            <w:tcW w:w="365" w:type="pct"/>
          </w:tcPr>
          <w:p w:rsidR="00774AB1" w:rsidRPr="00704F51" w:rsidRDefault="00774AB1" w:rsidP="00774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04F51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1,00</w:t>
            </w:r>
          </w:p>
        </w:tc>
        <w:tc>
          <w:tcPr>
            <w:tcW w:w="309" w:type="pct"/>
          </w:tcPr>
          <w:p w:rsidR="00774AB1" w:rsidRPr="00704F51" w:rsidRDefault="00774AB1" w:rsidP="00774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04F51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1,00</w:t>
            </w:r>
          </w:p>
        </w:tc>
        <w:tc>
          <w:tcPr>
            <w:tcW w:w="321" w:type="pct"/>
          </w:tcPr>
          <w:p w:rsidR="00774AB1" w:rsidRPr="00704F51" w:rsidRDefault="00774AB1" w:rsidP="00774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04F51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1,00</w:t>
            </w:r>
          </w:p>
        </w:tc>
        <w:tc>
          <w:tcPr>
            <w:tcW w:w="315" w:type="pct"/>
          </w:tcPr>
          <w:p w:rsidR="00774AB1" w:rsidRPr="00704F51" w:rsidRDefault="00774AB1" w:rsidP="00774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04F51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1,00</w:t>
            </w:r>
          </w:p>
        </w:tc>
        <w:tc>
          <w:tcPr>
            <w:tcW w:w="316" w:type="pct"/>
          </w:tcPr>
          <w:p w:rsidR="00774AB1" w:rsidRPr="00704F51" w:rsidRDefault="00774AB1" w:rsidP="00774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04F51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1,00</w:t>
            </w:r>
          </w:p>
        </w:tc>
        <w:tc>
          <w:tcPr>
            <w:tcW w:w="313" w:type="pct"/>
          </w:tcPr>
          <w:p w:rsidR="00774AB1" w:rsidRPr="00704F51" w:rsidRDefault="00774AB1" w:rsidP="00774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04F51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1,0</w:t>
            </w:r>
          </w:p>
        </w:tc>
      </w:tr>
      <w:tr w:rsidR="002A72FF" w:rsidRPr="00C2477C" w:rsidTr="009E16F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Header/>
        </w:trPr>
        <w:tc>
          <w:tcPr>
            <w:tcW w:w="5000" w:type="pct"/>
            <w:gridSpan w:val="8"/>
          </w:tcPr>
          <w:p w:rsidR="002A72FF" w:rsidRPr="00C2477C" w:rsidRDefault="00774AB1" w:rsidP="002A72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B28B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Подпрограмма 2 «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Гармонизация межнациональных отношений</w:t>
            </w:r>
            <w:r w:rsidRPr="00DB28B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»</w:t>
            </w:r>
          </w:p>
        </w:tc>
      </w:tr>
      <w:tr w:rsidR="00FF3B2C" w:rsidRPr="00C2477C" w:rsidTr="009E16F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blHeader/>
        </w:trPr>
        <w:tc>
          <w:tcPr>
            <w:tcW w:w="228" w:type="pct"/>
          </w:tcPr>
          <w:p w:rsidR="00FF3B2C" w:rsidRPr="00C2477C" w:rsidRDefault="00704F51" w:rsidP="00FF3B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4</w:t>
            </w:r>
            <w:r w:rsidR="00FF3B2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.</w:t>
            </w:r>
          </w:p>
        </w:tc>
        <w:tc>
          <w:tcPr>
            <w:tcW w:w="2833" w:type="pct"/>
          </w:tcPr>
          <w:p w:rsidR="00FF3B2C" w:rsidRPr="00C2477C" w:rsidRDefault="00774AB1" w:rsidP="00774A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Задача 1</w:t>
            </w:r>
            <w:r w:rsidRPr="00DB28B8">
              <w:t xml:space="preserve"> «</w:t>
            </w: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F837CB">
              <w:rPr>
                <w:rFonts w:ascii="Times New Roman" w:hAnsi="Times New Roman"/>
                <w:sz w:val="28"/>
                <w:szCs w:val="28"/>
              </w:rPr>
              <w:t>редупреждение конфликтных ситуаций на почве межнациональных и межконфессиональных отношений, этнического и религиозного экстремизма в Левокумском муниципальном районе Ставропольского края</w:t>
            </w:r>
            <w:r w:rsidRPr="00DB28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365" w:type="pct"/>
          </w:tcPr>
          <w:p w:rsidR="00FF3B2C" w:rsidRPr="00C2477C" w:rsidRDefault="00FF3B2C" w:rsidP="00FF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C2477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1,00</w:t>
            </w:r>
          </w:p>
        </w:tc>
        <w:tc>
          <w:tcPr>
            <w:tcW w:w="309" w:type="pct"/>
          </w:tcPr>
          <w:p w:rsidR="00FF3B2C" w:rsidRPr="00C2477C" w:rsidRDefault="00FF3B2C" w:rsidP="00FF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C2477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1,00</w:t>
            </w:r>
          </w:p>
        </w:tc>
        <w:tc>
          <w:tcPr>
            <w:tcW w:w="321" w:type="pct"/>
          </w:tcPr>
          <w:p w:rsidR="00FF3B2C" w:rsidRPr="00C2477C" w:rsidRDefault="00FF3B2C" w:rsidP="00FF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C2477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1,00</w:t>
            </w:r>
          </w:p>
        </w:tc>
        <w:tc>
          <w:tcPr>
            <w:tcW w:w="315" w:type="pct"/>
          </w:tcPr>
          <w:p w:rsidR="00FF3B2C" w:rsidRPr="00C2477C" w:rsidRDefault="00FF3B2C" w:rsidP="00FF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C2477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1,00</w:t>
            </w:r>
          </w:p>
        </w:tc>
        <w:tc>
          <w:tcPr>
            <w:tcW w:w="316" w:type="pct"/>
          </w:tcPr>
          <w:p w:rsidR="00FF3B2C" w:rsidRPr="00C2477C" w:rsidRDefault="00FF3B2C" w:rsidP="00FF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C2477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1,00</w:t>
            </w:r>
          </w:p>
        </w:tc>
        <w:tc>
          <w:tcPr>
            <w:tcW w:w="313" w:type="pct"/>
          </w:tcPr>
          <w:p w:rsidR="00FF3B2C" w:rsidRPr="00C2477C" w:rsidRDefault="00FF3B2C" w:rsidP="00FF3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C2477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1,0</w:t>
            </w:r>
          </w:p>
        </w:tc>
      </w:tr>
    </w:tbl>
    <w:p w:rsidR="00C2477C" w:rsidRPr="00C2477C" w:rsidRDefault="00C2477C" w:rsidP="00C2477C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</w:p>
    <w:p w:rsidR="00452410" w:rsidRDefault="00452410"/>
    <w:sectPr w:rsidR="00452410" w:rsidSect="00BE7DD7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51A2F"/>
    <w:rsid w:val="0003154A"/>
    <w:rsid w:val="000636E3"/>
    <w:rsid w:val="00097D47"/>
    <w:rsid w:val="00105466"/>
    <w:rsid w:val="00224EDF"/>
    <w:rsid w:val="00231A00"/>
    <w:rsid w:val="002A72FF"/>
    <w:rsid w:val="003E6F96"/>
    <w:rsid w:val="00452410"/>
    <w:rsid w:val="0053401B"/>
    <w:rsid w:val="006C54DF"/>
    <w:rsid w:val="00704F51"/>
    <w:rsid w:val="0071344B"/>
    <w:rsid w:val="00774AB1"/>
    <w:rsid w:val="007C0E7B"/>
    <w:rsid w:val="00834F5F"/>
    <w:rsid w:val="008F153F"/>
    <w:rsid w:val="009020CE"/>
    <w:rsid w:val="009B0524"/>
    <w:rsid w:val="009E16F5"/>
    <w:rsid w:val="00A205A3"/>
    <w:rsid w:val="00AA4EAF"/>
    <w:rsid w:val="00AC342B"/>
    <w:rsid w:val="00B36490"/>
    <w:rsid w:val="00C2477C"/>
    <w:rsid w:val="00E51A2F"/>
    <w:rsid w:val="00EF4CCF"/>
    <w:rsid w:val="00F81A83"/>
    <w:rsid w:val="00FB6A13"/>
    <w:rsid w:val="00FE4961"/>
    <w:rsid w:val="00FF3B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49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04F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04F5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252</Words>
  <Characters>1441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Severina</dc:creator>
  <cp:keywords/>
  <dc:description/>
  <cp:lastModifiedBy>Белоусова_М</cp:lastModifiedBy>
  <cp:revision>9</cp:revision>
  <cp:lastPrinted>2019-12-25T06:42:00Z</cp:lastPrinted>
  <dcterms:created xsi:type="dcterms:W3CDTF">2019-09-13T08:30:00Z</dcterms:created>
  <dcterms:modified xsi:type="dcterms:W3CDTF">2019-12-29T11:55:00Z</dcterms:modified>
</cp:coreProperties>
</file>