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0430"/>
        <w:gridCol w:w="4248"/>
      </w:tblGrid>
      <w:tr w:rsidR="00D26F31" w:rsidRPr="00D26F31" w:rsidTr="00137949">
        <w:tc>
          <w:tcPr>
            <w:tcW w:w="10456" w:type="dxa"/>
          </w:tcPr>
          <w:p w:rsidR="00137949" w:rsidRDefault="00137949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137949" w:rsidRPr="00D26F31" w:rsidRDefault="00137949" w:rsidP="0009225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26F31">
              <w:rPr>
                <w:color w:val="000000" w:themeColor="text1"/>
                <w:sz w:val="28"/>
                <w:szCs w:val="28"/>
              </w:rPr>
              <w:t>ПРИЛОЖЕНИЕ 1</w:t>
            </w:r>
          </w:p>
          <w:p w:rsidR="00092253" w:rsidRPr="00D26F31" w:rsidRDefault="00092253" w:rsidP="0009225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37949" w:rsidRPr="00D26F31" w:rsidRDefault="00137949" w:rsidP="0009225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26F31">
              <w:rPr>
                <w:color w:val="000000" w:themeColor="text1"/>
                <w:sz w:val="28"/>
                <w:szCs w:val="28"/>
              </w:rPr>
              <w:t xml:space="preserve">к постановлению администрации </w:t>
            </w:r>
          </w:p>
          <w:p w:rsidR="00137949" w:rsidRPr="00D26F31" w:rsidRDefault="00137949" w:rsidP="0009225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26F31">
              <w:rPr>
                <w:color w:val="000000" w:themeColor="text1"/>
                <w:sz w:val="28"/>
                <w:szCs w:val="28"/>
              </w:rPr>
              <w:t>Левокумского муниципального</w:t>
            </w:r>
          </w:p>
          <w:p w:rsidR="00137949" w:rsidRPr="00D26F31" w:rsidRDefault="00137949" w:rsidP="0009225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26F31">
              <w:rPr>
                <w:color w:val="000000" w:themeColor="text1"/>
                <w:sz w:val="28"/>
                <w:szCs w:val="28"/>
              </w:rPr>
              <w:t>района Ставропольского края</w:t>
            </w:r>
          </w:p>
          <w:p w:rsidR="00137949" w:rsidRPr="00D26F31" w:rsidRDefault="00137949" w:rsidP="0009225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26F31">
              <w:rPr>
                <w:color w:val="000000" w:themeColor="text1"/>
                <w:sz w:val="28"/>
                <w:szCs w:val="28"/>
              </w:rPr>
              <w:t xml:space="preserve">от </w:t>
            </w:r>
            <w:r w:rsidR="00D26F31">
              <w:rPr>
                <w:color w:val="000000" w:themeColor="text1"/>
                <w:sz w:val="28"/>
                <w:szCs w:val="28"/>
              </w:rPr>
              <w:t>08 февраля</w:t>
            </w:r>
            <w:r w:rsidRPr="00D26F31">
              <w:rPr>
                <w:color w:val="000000" w:themeColor="text1"/>
                <w:sz w:val="28"/>
                <w:szCs w:val="28"/>
              </w:rPr>
              <w:t xml:space="preserve"> 201</w:t>
            </w:r>
            <w:r w:rsidR="00D26F31">
              <w:rPr>
                <w:color w:val="000000" w:themeColor="text1"/>
                <w:sz w:val="28"/>
                <w:szCs w:val="28"/>
              </w:rPr>
              <w:t>9</w:t>
            </w:r>
            <w:r w:rsidRPr="00D26F31">
              <w:rPr>
                <w:color w:val="000000" w:themeColor="text1"/>
                <w:sz w:val="28"/>
                <w:szCs w:val="28"/>
              </w:rPr>
              <w:t xml:space="preserve"> г</w:t>
            </w:r>
            <w:r w:rsidR="00D26F31">
              <w:rPr>
                <w:color w:val="000000" w:themeColor="text1"/>
                <w:sz w:val="28"/>
                <w:szCs w:val="28"/>
              </w:rPr>
              <w:t>ода</w:t>
            </w:r>
            <w:r w:rsidRPr="00D26F31">
              <w:rPr>
                <w:color w:val="000000" w:themeColor="text1"/>
                <w:sz w:val="28"/>
                <w:szCs w:val="28"/>
              </w:rPr>
              <w:t xml:space="preserve"> №</w:t>
            </w:r>
            <w:r w:rsidR="00D26F31">
              <w:rPr>
                <w:color w:val="000000" w:themeColor="text1"/>
                <w:sz w:val="28"/>
                <w:szCs w:val="28"/>
              </w:rPr>
              <w:t xml:space="preserve"> 107</w:t>
            </w:r>
          </w:p>
          <w:p w:rsidR="00137949" w:rsidRPr="00D26F31" w:rsidRDefault="00D26F31" w:rsidP="0009225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137949" w:rsidRDefault="00137949" w:rsidP="00137949">
      <w:pPr>
        <w:spacing w:line="240" w:lineRule="exact"/>
        <w:jc w:val="center"/>
        <w:rPr>
          <w:sz w:val="28"/>
          <w:szCs w:val="28"/>
        </w:rPr>
      </w:pPr>
      <w:bookmarkStart w:id="0" w:name="Par1060"/>
      <w:bookmarkEnd w:id="0"/>
      <w:r>
        <w:rPr>
          <w:sz w:val="28"/>
          <w:szCs w:val="28"/>
        </w:rPr>
        <w:t xml:space="preserve"> </w:t>
      </w:r>
    </w:p>
    <w:p w:rsidR="003F0118" w:rsidRDefault="003F0118" w:rsidP="00137949">
      <w:pPr>
        <w:spacing w:line="240" w:lineRule="exact"/>
        <w:jc w:val="center"/>
        <w:rPr>
          <w:sz w:val="28"/>
          <w:szCs w:val="28"/>
        </w:rPr>
      </w:pPr>
    </w:p>
    <w:p w:rsidR="00137949" w:rsidRDefault="00137949" w:rsidP="0013794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37949" w:rsidRDefault="00137949" w:rsidP="00137949">
      <w:pPr>
        <w:tabs>
          <w:tab w:val="left" w:pos="5400"/>
          <w:tab w:val="left" w:pos="7560"/>
        </w:tabs>
        <w:spacing w:line="240" w:lineRule="exact"/>
        <w:jc w:val="center"/>
        <w:rPr>
          <w:sz w:val="28"/>
          <w:szCs w:val="28"/>
        </w:rPr>
      </w:pPr>
    </w:p>
    <w:p w:rsidR="00137949" w:rsidRDefault="00137949" w:rsidP="003F011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целевых индикаторах, показателях муниципальной программы</w:t>
      </w:r>
    </w:p>
    <w:p w:rsidR="00137949" w:rsidRDefault="00137949" w:rsidP="003F011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«Управление финансами Левокумского муниципальн</w:t>
      </w:r>
      <w:bookmarkStart w:id="1" w:name="_GoBack"/>
      <w:bookmarkEnd w:id="1"/>
      <w:r>
        <w:rPr>
          <w:sz w:val="28"/>
          <w:szCs w:val="28"/>
        </w:rPr>
        <w:t>ого района Ставропольского края»</w:t>
      </w:r>
    </w:p>
    <w:p w:rsidR="00137949" w:rsidRDefault="00137949" w:rsidP="00137949">
      <w:pPr>
        <w:autoSpaceDE w:val="0"/>
        <w:autoSpaceDN w:val="0"/>
        <w:adjustRightInd w:val="0"/>
        <w:spacing w:line="240" w:lineRule="exact"/>
        <w:jc w:val="center"/>
      </w:pPr>
      <w:r>
        <w:t xml:space="preserve">                                                                                                                                                   </w:t>
      </w:r>
    </w:p>
    <w:p w:rsidR="00137949" w:rsidRDefault="00137949" w:rsidP="00137949">
      <w:pPr>
        <w:spacing w:line="14" w:lineRule="exact"/>
      </w:pPr>
    </w:p>
    <w:p w:rsidR="00137949" w:rsidRDefault="00137949" w:rsidP="00137949">
      <w:pPr>
        <w:spacing w:line="12" w:lineRule="auto"/>
        <w:rPr>
          <w:sz w:val="2"/>
          <w:szCs w:val="2"/>
        </w:rPr>
      </w:pPr>
    </w:p>
    <w:p w:rsidR="00137949" w:rsidRDefault="00137949" w:rsidP="00137949">
      <w:pPr>
        <w:spacing w:line="16" w:lineRule="auto"/>
        <w:jc w:val="center"/>
        <w:rPr>
          <w:sz w:val="28"/>
          <w:szCs w:val="28"/>
        </w:rPr>
      </w:pPr>
    </w:p>
    <w:p w:rsidR="00137949" w:rsidRDefault="00137949" w:rsidP="00137949">
      <w:pPr>
        <w:spacing w:line="20" w:lineRule="exact"/>
        <w:rPr>
          <w:sz w:val="2"/>
          <w:szCs w:val="2"/>
        </w:rPr>
      </w:pPr>
    </w:p>
    <w:tbl>
      <w:tblPr>
        <w:tblStyle w:val="a3"/>
        <w:tblW w:w="15165" w:type="dxa"/>
        <w:tblLayout w:type="fixed"/>
        <w:tblLook w:val="01E0" w:firstRow="1" w:lastRow="1" w:firstColumn="1" w:lastColumn="1" w:noHBand="0" w:noVBand="0"/>
      </w:tblPr>
      <w:tblGrid>
        <w:gridCol w:w="707"/>
        <w:gridCol w:w="4111"/>
        <w:gridCol w:w="1277"/>
        <w:gridCol w:w="1417"/>
        <w:gridCol w:w="992"/>
        <w:gridCol w:w="851"/>
        <w:gridCol w:w="850"/>
        <w:gridCol w:w="993"/>
        <w:gridCol w:w="3967"/>
      </w:tblGrid>
      <w:tr w:rsidR="00137949" w:rsidTr="003F0118">
        <w:trPr>
          <w:trHeight w:val="323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49" w:rsidRDefault="00137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37949" w:rsidRDefault="0013794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49" w:rsidRDefault="001379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Программы, задачи подпрограмм Программы</w:t>
            </w:r>
          </w:p>
        </w:tc>
        <w:tc>
          <w:tcPr>
            <w:tcW w:w="6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49" w:rsidRDefault="001379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весовых коэффициентов, присвоенных целям Программы и задачам подпрограмм Программы, по годам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49" w:rsidRDefault="001379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информации (методика расчета)</w:t>
            </w:r>
          </w:p>
        </w:tc>
      </w:tr>
      <w:tr w:rsidR="00137949" w:rsidTr="003F0118">
        <w:trPr>
          <w:trHeight w:val="322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49" w:rsidRDefault="00137949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49" w:rsidRDefault="00137949">
            <w:pPr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49" w:rsidRDefault="001379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49" w:rsidRDefault="001379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49" w:rsidRDefault="00137949">
            <w: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49" w:rsidRDefault="00137949">
            <w: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49" w:rsidRDefault="00137949">
            <w: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49" w:rsidRDefault="00137949">
            <w:r>
              <w:t xml:space="preserve">2019 </w:t>
            </w:r>
          </w:p>
        </w:tc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49" w:rsidRDefault="00137949">
            <w:pPr>
              <w:rPr>
                <w:sz w:val="28"/>
                <w:szCs w:val="28"/>
              </w:rPr>
            </w:pPr>
          </w:p>
        </w:tc>
      </w:tr>
    </w:tbl>
    <w:p w:rsidR="00137949" w:rsidRPr="003F0118" w:rsidRDefault="00137949" w:rsidP="00137949">
      <w:pPr>
        <w:widowControl w:val="0"/>
        <w:autoSpaceDE w:val="0"/>
        <w:autoSpaceDN w:val="0"/>
        <w:adjustRightInd w:val="0"/>
        <w:jc w:val="center"/>
        <w:rPr>
          <w:bCs/>
          <w:sz w:val="2"/>
          <w:szCs w:val="2"/>
        </w:rPr>
      </w:pPr>
    </w:p>
    <w:tbl>
      <w:tblPr>
        <w:tblStyle w:val="a3"/>
        <w:tblW w:w="15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111"/>
        <w:gridCol w:w="1277"/>
        <w:gridCol w:w="1417"/>
        <w:gridCol w:w="992"/>
        <w:gridCol w:w="851"/>
        <w:gridCol w:w="850"/>
        <w:gridCol w:w="993"/>
        <w:gridCol w:w="3967"/>
      </w:tblGrid>
      <w:tr w:rsidR="003F0118" w:rsidRPr="003F0118" w:rsidTr="003F0118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18" w:rsidRPr="003F0118" w:rsidRDefault="003F0118" w:rsidP="00BA04D9">
            <w:pPr>
              <w:autoSpaceDE w:val="0"/>
              <w:autoSpaceDN w:val="0"/>
              <w:adjustRightInd w:val="0"/>
              <w:jc w:val="center"/>
            </w:pPr>
            <w:r w:rsidRPr="003F0118"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8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9</w:t>
            </w:r>
          </w:p>
        </w:tc>
      </w:tr>
      <w:tr w:rsidR="003F0118" w:rsidRPr="003F0118" w:rsidTr="003F0118">
        <w:tc>
          <w:tcPr>
            <w:tcW w:w="706" w:type="dxa"/>
            <w:tcBorders>
              <w:top w:val="single" w:sz="4" w:space="0" w:color="auto"/>
            </w:tcBorders>
            <w:hideMark/>
          </w:tcPr>
          <w:p w:rsidR="003F0118" w:rsidRPr="003F0118" w:rsidRDefault="003F0118" w:rsidP="00BA04D9">
            <w:pPr>
              <w:autoSpaceDE w:val="0"/>
              <w:autoSpaceDN w:val="0"/>
              <w:adjustRightInd w:val="0"/>
              <w:jc w:val="center"/>
            </w:pPr>
            <w:r w:rsidRPr="003F0118">
              <w:t>1</w:t>
            </w:r>
          </w:p>
        </w:tc>
        <w:tc>
          <w:tcPr>
            <w:tcW w:w="4109" w:type="dxa"/>
            <w:tcBorders>
              <w:top w:val="single" w:sz="4" w:space="0" w:color="auto"/>
            </w:tcBorders>
            <w:hideMark/>
          </w:tcPr>
          <w:p w:rsidR="003F0118" w:rsidRPr="003F0118" w:rsidRDefault="003F0118" w:rsidP="00BA04D9">
            <w:pPr>
              <w:jc w:val="both"/>
            </w:pPr>
            <w:r w:rsidRPr="003F0118">
              <w:t>- рост удельного веса расходов бюджета Левокумского муниципального района Ставропольского края (далее - местный бюджет), формируемых в рамках муниципальных программ, в общем объеме расходов местного бюджета, (за   исключением расходов, осуществляемых за счет субвенций из бюджета Ставропольского края (далее – краевой бюджет)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%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90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92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93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95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95</w:t>
            </w:r>
          </w:p>
        </w:tc>
        <w:tc>
          <w:tcPr>
            <w:tcW w:w="3966" w:type="dxa"/>
            <w:tcBorders>
              <w:top w:val="single" w:sz="4" w:space="0" w:color="auto"/>
            </w:tcBorders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ind w:left="72" w:hanging="72"/>
              <w:jc w:val="both"/>
            </w:pPr>
            <w:r w:rsidRPr="003F0118">
              <w:t>Показатели местного                                                                                 бюджета, утвержденные решением Совета муниципального района о бюджете на очередной финансовый   год и плановый период, решением Совета муниципального района об исполнении</w:t>
            </w:r>
            <w:r w:rsidR="002F42B6">
              <w:t xml:space="preserve"> </w:t>
            </w:r>
            <w:r w:rsidRPr="003F0118">
              <w:t>бюджета за отчетный финансовый год</w:t>
            </w:r>
          </w:p>
          <w:p w:rsidR="003F0118" w:rsidRPr="003F0118" w:rsidRDefault="003F0118" w:rsidP="00BA04D9">
            <w:pPr>
              <w:jc w:val="center"/>
            </w:pPr>
          </w:p>
        </w:tc>
      </w:tr>
      <w:tr w:rsidR="003F0118" w:rsidRPr="003F0118" w:rsidTr="003F0118">
        <w:tc>
          <w:tcPr>
            <w:tcW w:w="706" w:type="dxa"/>
            <w:hideMark/>
          </w:tcPr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  <w:r w:rsidRPr="003F0118">
              <w:lastRenderedPageBreak/>
              <w:t>2</w:t>
            </w:r>
          </w:p>
        </w:tc>
        <w:tc>
          <w:tcPr>
            <w:tcW w:w="4109" w:type="dxa"/>
            <w:hideMark/>
          </w:tcPr>
          <w:p w:rsidR="003F0118" w:rsidRPr="003F0118" w:rsidRDefault="003F0118" w:rsidP="00BA04D9">
            <w:r w:rsidRPr="003F0118">
              <w:t>- ежегодный прирост налоговых доходов местного бюджета</w:t>
            </w:r>
          </w:p>
        </w:tc>
        <w:tc>
          <w:tcPr>
            <w:tcW w:w="1276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%</w:t>
            </w:r>
          </w:p>
        </w:tc>
        <w:tc>
          <w:tcPr>
            <w:tcW w:w="1417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10</w:t>
            </w:r>
          </w:p>
        </w:tc>
        <w:tc>
          <w:tcPr>
            <w:tcW w:w="992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</w:t>
            </w:r>
          </w:p>
        </w:tc>
        <w:tc>
          <w:tcPr>
            <w:tcW w:w="851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</w:t>
            </w:r>
          </w:p>
        </w:tc>
        <w:tc>
          <w:tcPr>
            <w:tcW w:w="850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</w:t>
            </w:r>
          </w:p>
        </w:tc>
        <w:tc>
          <w:tcPr>
            <w:tcW w:w="993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</w:t>
            </w:r>
          </w:p>
        </w:tc>
        <w:tc>
          <w:tcPr>
            <w:tcW w:w="3966" w:type="dxa"/>
            <w:hideMark/>
          </w:tcPr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Бюджетная отчетность,</w:t>
            </w:r>
          </w:p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отношение объема поступлений налоговых-доходов   в местный бюджет в соответствующем финансовом году к объему поступлений   налоговых доходов в   местный бюджет в   предшествующем     финансовом году</w:t>
            </w:r>
          </w:p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Р   = П    / П   НД    НДО    НДП</w:t>
            </w:r>
          </w:p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x 100 - 100, где: П</w:t>
            </w:r>
          </w:p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 xml:space="preserve">НДО   - поступления налоговых доходов в отчетном финансовом году; </w:t>
            </w:r>
          </w:p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П</w:t>
            </w:r>
          </w:p>
          <w:p w:rsidR="003F0118" w:rsidRPr="003F0118" w:rsidRDefault="003F0118" w:rsidP="002F42B6">
            <w:r w:rsidRPr="003F0118">
              <w:rPr>
                <w:bCs/>
              </w:rPr>
              <w:t>НДП - поступления налоговых доходов в году, предшествующем отчетному финансовому году</w:t>
            </w:r>
          </w:p>
        </w:tc>
      </w:tr>
      <w:tr w:rsidR="003F0118" w:rsidRPr="003F0118" w:rsidTr="003F0118">
        <w:tc>
          <w:tcPr>
            <w:tcW w:w="706" w:type="dxa"/>
            <w:hideMark/>
          </w:tcPr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  <w:r w:rsidRPr="003F0118">
              <w:t>3</w:t>
            </w:r>
          </w:p>
        </w:tc>
        <w:tc>
          <w:tcPr>
            <w:tcW w:w="4109" w:type="dxa"/>
            <w:hideMark/>
          </w:tcPr>
          <w:p w:rsidR="003F0118" w:rsidRPr="003F0118" w:rsidRDefault="003F0118" w:rsidP="00BA04D9">
            <w:r w:rsidRPr="003F0118">
              <w:t>- ежегодный прирост неналоговых доходов местного бюджета</w:t>
            </w:r>
          </w:p>
        </w:tc>
        <w:tc>
          <w:tcPr>
            <w:tcW w:w="1276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%</w:t>
            </w:r>
          </w:p>
        </w:tc>
        <w:tc>
          <w:tcPr>
            <w:tcW w:w="1417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5</w:t>
            </w:r>
          </w:p>
        </w:tc>
        <w:tc>
          <w:tcPr>
            <w:tcW w:w="992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5</w:t>
            </w:r>
          </w:p>
        </w:tc>
        <w:tc>
          <w:tcPr>
            <w:tcW w:w="851" w:type="dxa"/>
            <w:hideMark/>
          </w:tcPr>
          <w:p w:rsidR="003F0118" w:rsidRPr="003F0118" w:rsidRDefault="003F0118" w:rsidP="00BA04D9">
            <w:r w:rsidRPr="003F0118">
              <w:t>11,92</w:t>
            </w:r>
          </w:p>
        </w:tc>
        <w:tc>
          <w:tcPr>
            <w:tcW w:w="850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5</w:t>
            </w:r>
          </w:p>
        </w:tc>
        <w:tc>
          <w:tcPr>
            <w:tcW w:w="993" w:type="dxa"/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5</w:t>
            </w:r>
          </w:p>
        </w:tc>
        <w:tc>
          <w:tcPr>
            <w:tcW w:w="3966" w:type="dxa"/>
            <w:hideMark/>
          </w:tcPr>
          <w:p w:rsidR="003F0118" w:rsidRPr="003F0118" w:rsidRDefault="003F0118" w:rsidP="003F0118">
            <w:pPr>
              <w:jc w:val="both"/>
            </w:pPr>
            <w:r w:rsidRPr="003F0118">
              <w:t>Годовая бюджетная отчетность, отношение объема                                                                            поступлений неналоговых доходов в местный бюджет в соответствующем финансовом году к объему поступлений неналоговых доходов в местный бюджет в предшествующем финансовом году</w:t>
            </w:r>
          </w:p>
          <w:p w:rsidR="003F0118" w:rsidRPr="003F0118" w:rsidRDefault="003F0118" w:rsidP="00BA04D9">
            <w:pPr>
              <w:jc w:val="center"/>
            </w:pPr>
            <w:r w:rsidRPr="003F0118">
              <w:t>Р = П /НЕНД   НЕНДО    П      x 100 НЕНДП</w:t>
            </w:r>
          </w:p>
          <w:p w:rsidR="003F0118" w:rsidRPr="003F0118" w:rsidRDefault="003F0118" w:rsidP="00BA04D9">
            <w:pPr>
              <w:jc w:val="center"/>
            </w:pPr>
            <w:r w:rsidRPr="003F0118">
              <w:t>100, где:</w:t>
            </w:r>
          </w:p>
          <w:p w:rsidR="003F0118" w:rsidRPr="003F0118" w:rsidRDefault="003F0118" w:rsidP="00BA04D9">
            <w:pPr>
              <w:jc w:val="center"/>
            </w:pPr>
            <w:r w:rsidRPr="003F0118">
              <w:t>П</w:t>
            </w:r>
          </w:p>
          <w:p w:rsidR="003F0118" w:rsidRPr="003F0118" w:rsidRDefault="003F0118" w:rsidP="00BA04D9">
            <w:pPr>
              <w:jc w:val="center"/>
            </w:pPr>
            <w:r w:rsidRPr="003F0118">
              <w:t>НЕНДО</w:t>
            </w:r>
          </w:p>
          <w:p w:rsidR="003F0118" w:rsidRPr="003F0118" w:rsidRDefault="003F0118" w:rsidP="00BA04D9">
            <w:pPr>
              <w:jc w:val="center"/>
            </w:pPr>
            <w:r w:rsidRPr="003F0118">
              <w:lastRenderedPageBreak/>
              <w:t>- поступления неналоговых доходов в отчетном финансовом году; П</w:t>
            </w:r>
          </w:p>
          <w:p w:rsidR="003F0118" w:rsidRPr="003F0118" w:rsidRDefault="003F0118" w:rsidP="00BA04D9">
            <w:pPr>
              <w:jc w:val="center"/>
            </w:pPr>
            <w:r w:rsidRPr="003F0118">
              <w:t>НЕНДП</w:t>
            </w:r>
          </w:p>
          <w:p w:rsidR="003F0118" w:rsidRPr="003F0118" w:rsidRDefault="003F0118" w:rsidP="00BA04D9">
            <w:pPr>
              <w:jc w:val="center"/>
            </w:pPr>
            <w:r w:rsidRPr="003F0118">
              <w:t>-  поступления неналоговых   доходов в году, предшествующем</w:t>
            </w:r>
          </w:p>
          <w:p w:rsidR="003F0118" w:rsidRPr="003F0118" w:rsidRDefault="003F0118" w:rsidP="00BA04D9">
            <w:pPr>
              <w:jc w:val="center"/>
            </w:pPr>
            <w:r w:rsidRPr="003F0118">
              <w:t>отчетному финансовому году</w:t>
            </w:r>
          </w:p>
        </w:tc>
      </w:tr>
      <w:tr w:rsidR="003F0118" w:rsidRPr="003F0118" w:rsidTr="003F0118">
        <w:trPr>
          <w:trHeight w:val="816"/>
        </w:trPr>
        <w:tc>
          <w:tcPr>
            <w:tcW w:w="706" w:type="dxa"/>
          </w:tcPr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</w:p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  <w:r w:rsidRPr="003F0118">
              <w:t>4</w:t>
            </w:r>
          </w:p>
        </w:tc>
        <w:tc>
          <w:tcPr>
            <w:tcW w:w="4109" w:type="dxa"/>
            <w:hideMark/>
          </w:tcPr>
          <w:p w:rsidR="003F0118" w:rsidRPr="003F0118" w:rsidRDefault="003F0118" w:rsidP="00BA04D9">
            <w:r w:rsidRPr="003F0118">
              <w:t>- сохранение высокой доли исполненных расходных обязательств местного бюджета в отчетном финансовом году;</w:t>
            </w:r>
          </w:p>
        </w:tc>
        <w:tc>
          <w:tcPr>
            <w:tcW w:w="1276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%</w:t>
            </w:r>
          </w:p>
        </w:tc>
        <w:tc>
          <w:tcPr>
            <w:tcW w:w="1417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98</w:t>
            </w:r>
          </w:p>
        </w:tc>
        <w:tc>
          <w:tcPr>
            <w:tcW w:w="992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98</w:t>
            </w:r>
          </w:p>
        </w:tc>
        <w:tc>
          <w:tcPr>
            <w:tcW w:w="851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98</w:t>
            </w:r>
          </w:p>
        </w:tc>
        <w:tc>
          <w:tcPr>
            <w:tcW w:w="850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98</w:t>
            </w:r>
          </w:p>
        </w:tc>
        <w:tc>
          <w:tcPr>
            <w:tcW w:w="993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98</w:t>
            </w:r>
          </w:p>
        </w:tc>
        <w:tc>
          <w:tcPr>
            <w:tcW w:w="3966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 xml:space="preserve">Годовая бюджетная отчетность, </w:t>
            </w:r>
          </w:p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 xml:space="preserve">    И= ИР / УР x 100</w:t>
            </w:r>
          </w:p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РО, где:</w:t>
            </w:r>
          </w:p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ИР -  объем расходов бюджета в отчетном финансовом</w:t>
            </w:r>
          </w:p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году;</w:t>
            </w:r>
          </w:p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УР   -  утвержденный объем расходов бюджета на</w:t>
            </w:r>
          </w:p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отчетный финансовый год</w:t>
            </w:r>
          </w:p>
        </w:tc>
      </w:tr>
      <w:tr w:rsidR="003F0118" w:rsidRPr="003F0118" w:rsidTr="003F0118">
        <w:tc>
          <w:tcPr>
            <w:tcW w:w="706" w:type="dxa"/>
          </w:tcPr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</w:p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</w:p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  <w:r w:rsidRPr="003F0118">
              <w:t>5</w:t>
            </w:r>
          </w:p>
        </w:tc>
        <w:tc>
          <w:tcPr>
            <w:tcW w:w="4109" w:type="dxa"/>
            <w:hideMark/>
          </w:tcPr>
          <w:p w:rsidR="003F0118" w:rsidRPr="003F0118" w:rsidRDefault="003F0118" w:rsidP="00BA04D9">
            <w:r w:rsidRPr="003F0118">
              <w:t>- соблюдение сроков составления и предоставления отчета об исполнении местного бюджета и консолидированного бюджета Левокумского муниципального района Ставропольского края;</w:t>
            </w:r>
          </w:p>
        </w:tc>
        <w:tc>
          <w:tcPr>
            <w:tcW w:w="1276" w:type="dxa"/>
            <w:hideMark/>
          </w:tcPr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да/нет</w:t>
            </w:r>
          </w:p>
        </w:tc>
        <w:tc>
          <w:tcPr>
            <w:tcW w:w="1417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да</w:t>
            </w:r>
          </w:p>
        </w:tc>
        <w:tc>
          <w:tcPr>
            <w:tcW w:w="992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да</w:t>
            </w:r>
          </w:p>
        </w:tc>
        <w:tc>
          <w:tcPr>
            <w:tcW w:w="851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да</w:t>
            </w:r>
          </w:p>
        </w:tc>
        <w:tc>
          <w:tcPr>
            <w:tcW w:w="850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да</w:t>
            </w:r>
          </w:p>
        </w:tc>
        <w:tc>
          <w:tcPr>
            <w:tcW w:w="993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да</w:t>
            </w:r>
          </w:p>
        </w:tc>
        <w:tc>
          <w:tcPr>
            <w:tcW w:w="3966" w:type="dxa"/>
            <w:hideMark/>
          </w:tcPr>
          <w:p w:rsidR="003F0118" w:rsidRPr="003F0118" w:rsidRDefault="003F0118" w:rsidP="00BA04D9">
            <w:r w:rsidRPr="003F0118">
              <w:t>Отметка министерства финансов Ставропольского края с указанием срока предоставления отчетности</w:t>
            </w:r>
          </w:p>
        </w:tc>
      </w:tr>
      <w:tr w:rsidR="003F0118" w:rsidRPr="003F0118" w:rsidTr="003F0118">
        <w:tc>
          <w:tcPr>
            <w:tcW w:w="706" w:type="dxa"/>
          </w:tcPr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</w:p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  <w:r w:rsidRPr="003F0118">
              <w:t>6</w:t>
            </w:r>
          </w:p>
        </w:tc>
        <w:tc>
          <w:tcPr>
            <w:tcW w:w="4109" w:type="dxa"/>
            <w:hideMark/>
          </w:tcPr>
          <w:p w:rsidR="003F0118" w:rsidRPr="003F0118" w:rsidRDefault="003F0118" w:rsidP="00BA04D9">
            <w:r w:rsidRPr="003F0118">
              <w:t>- объем просроченной кредиторской задолженности муниципальных учреждений;</w:t>
            </w:r>
          </w:p>
        </w:tc>
        <w:tc>
          <w:tcPr>
            <w:tcW w:w="1276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тыс. руб</w:t>
            </w:r>
          </w:p>
        </w:tc>
        <w:tc>
          <w:tcPr>
            <w:tcW w:w="1417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0</w:t>
            </w:r>
          </w:p>
        </w:tc>
        <w:tc>
          <w:tcPr>
            <w:tcW w:w="992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0</w:t>
            </w:r>
          </w:p>
        </w:tc>
        <w:tc>
          <w:tcPr>
            <w:tcW w:w="851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0</w:t>
            </w:r>
          </w:p>
        </w:tc>
        <w:tc>
          <w:tcPr>
            <w:tcW w:w="850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0</w:t>
            </w:r>
          </w:p>
        </w:tc>
        <w:tc>
          <w:tcPr>
            <w:tcW w:w="993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0</w:t>
            </w:r>
          </w:p>
        </w:tc>
        <w:tc>
          <w:tcPr>
            <w:tcW w:w="3966" w:type="dxa"/>
            <w:hideMark/>
          </w:tcPr>
          <w:p w:rsidR="003F0118" w:rsidRPr="003F0118" w:rsidRDefault="003F0118" w:rsidP="002F42B6">
            <w:r w:rsidRPr="003F0118">
              <w:rPr>
                <w:bCs/>
              </w:rPr>
              <w:t>Показатели отчета об исполнении местного    бюджета за I квартал,         первое полугодие и 9 месяцев текущего года, годового отчета об исполнении местного   бюджета за отчетный                                                                                 финансовый год</w:t>
            </w:r>
          </w:p>
        </w:tc>
      </w:tr>
      <w:tr w:rsidR="003F0118" w:rsidRPr="003F0118" w:rsidTr="003F0118">
        <w:trPr>
          <w:trHeight w:val="1089"/>
        </w:trPr>
        <w:tc>
          <w:tcPr>
            <w:tcW w:w="706" w:type="dxa"/>
          </w:tcPr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</w:p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</w:p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  <w:r w:rsidRPr="003F0118">
              <w:t>7</w:t>
            </w:r>
          </w:p>
        </w:tc>
        <w:tc>
          <w:tcPr>
            <w:tcW w:w="4109" w:type="dxa"/>
            <w:hideMark/>
          </w:tcPr>
          <w:p w:rsidR="003F0118" w:rsidRPr="003F0118" w:rsidRDefault="003F0118" w:rsidP="00BA04D9">
            <w:r w:rsidRPr="003F0118">
              <w:t>- проведение мониторинга финансового менеджмента главных распорядителей бюджетных средств и формирование их ежегодного рейтинга;</w:t>
            </w:r>
          </w:p>
        </w:tc>
        <w:tc>
          <w:tcPr>
            <w:tcW w:w="1276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%</w:t>
            </w:r>
          </w:p>
        </w:tc>
        <w:tc>
          <w:tcPr>
            <w:tcW w:w="1417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100</w:t>
            </w:r>
          </w:p>
        </w:tc>
        <w:tc>
          <w:tcPr>
            <w:tcW w:w="992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100</w:t>
            </w:r>
          </w:p>
        </w:tc>
        <w:tc>
          <w:tcPr>
            <w:tcW w:w="851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100</w:t>
            </w:r>
          </w:p>
        </w:tc>
        <w:tc>
          <w:tcPr>
            <w:tcW w:w="850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100</w:t>
            </w:r>
          </w:p>
        </w:tc>
        <w:tc>
          <w:tcPr>
            <w:tcW w:w="993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100</w:t>
            </w:r>
          </w:p>
        </w:tc>
        <w:tc>
          <w:tcPr>
            <w:tcW w:w="3966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Отчет о результатах мониторинга качества финансового менеджмента, осуществляемого главными распорядителями бюджетных средств муниципального района, утверждаемый финансовым управлением</w:t>
            </w:r>
          </w:p>
        </w:tc>
      </w:tr>
      <w:tr w:rsidR="003F0118" w:rsidRPr="003F0118" w:rsidTr="003F0118">
        <w:trPr>
          <w:trHeight w:val="794"/>
        </w:trPr>
        <w:tc>
          <w:tcPr>
            <w:tcW w:w="706" w:type="dxa"/>
          </w:tcPr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</w:p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  <w:r w:rsidRPr="003F0118">
              <w:t>8</w:t>
            </w:r>
          </w:p>
        </w:tc>
        <w:tc>
          <w:tcPr>
            <w:tcW w:w="4109" w:type="dxa"/>
            <w:hideMark/>
          </w:tcPr>
          <w:p w:rsidR="003F0118" w:rsidRPr="003F0118" w:rsidRDefault="003F0118" w:rsidP="002F42B6">
            <w:r w:rsidRPr="003F0118">
              <w:t>- эффективность выравнивания бюджетной обеспеченности поселений Левокумского района;</w:t>
            </w:r>
          </w:p>
        </w:tc>
        <w:tc>
          <w:tcPr>
            <w:tcW w:w="1276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%</w:t>
            </w:r>
          </w:p>
        </w:tc>
        <w:tc>
          <w:tcPr>
            <w:tcW w:w="1417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95</w:t>
            </w:r>
          </w:p>
        </w:tc>
        <w:tc>
          <w:tcPr>
            <w:tcW w:w="992" w:type="dxa"/>
            <w:hideMark/>
          </w:tcPr>
          <w:p w:rsidR="003F0118" w:rsidRPr="003F0118" w:rsidRDefault="003F0118" w:rsidP="00BA04D9">
            <w:r w:rsidRPr="003F0118">
              <w:t>96</w:t>
            </w:r>
          </w:p>
        </w:tc>
        <w:tc>
          <w:tcPr>
            <w:tcW w:w="851" w:type="dxa"/>
            <w:hideMark/>
          </w:tcPr>
          <w:p w:rsidR="003F0118" w:rsidRPr="003F0118" w:rsidRDefault="003F0118" w:rsidP="00BA04D9">
            <w:r w:rsidRPr="003F0118">
              <w:t>98</w:t>
            </w:r>
          </w:p>
        </w:tc>
        <w:tc>
          <w:tcPr>
            <w:tcW w:w="850" w:type="dxa"/>
            <w:hideMark/>
          </w:tcPr>
          <w:p w:rsidR="003F0118" w:rsidRPr="003F0118" w:rsidRDefault="003F0118" w:rsidP="00BA04D9">
            <w:r w:rsidRPr="003F0118">
              <w:t>93</w:t>
            </w:r>
          </w:p>
        </w:tc>
        <w:tc>
          <w:tcPr>
            <w:tcW w:w="993" w:type="dxa"/>
            <w:hideMark/>
          </w:tcPr>
          <w:p w:rsidR="003F0118" w:rsidRPr="003F0118" w:rsidRDefault="003F0118" w:rsidP="00BA04D9">
            <w:pPr>
              <w:jc w:val="center"/>
            </w:pPr>
            <w:r w:rsidRPr="003F0118">
              <w:t>96,35</w:t>
            </w:r>
          </w:p>
        </w:tc>
        <w:tc>
          <w:tcPr>
            <w:tcW w:w="3966" w:type="dxa"/>
            <w:hideMark/>
          </w:tcPr>
          <w:p w:rsidR="003F0118" w:rsidRPr="003F0118" w:rsidRDefault="003F0118" w:rsidP="00BA04D9">
            <w:r w:rsidRPr="003F0118">
              <w:t>Соответствие уровня</w:t>
            </w:r>
          </w:p>
          <w:p w:rsidR="003F0118" w:rsidRPr="003F0118" w:rsidRDefault="003F0118" w:rsidP="00611D7C">
            <w:r w:rsidRPr="003F0118">
              <w:t xml:space="preserve">обеспеченности расходов бюджета доходами, муниципальных </w:t>
            </w:r>
            <w:r w:rsidR="00611D7C">
              <w:t>о</w:t>
            </w:r>
            <w:r w:rsidRPr="003F0118">
              <w:t>бразований поселений     муниципального района</w:t>
            </w:r>
          </w:p>
        </w:tc>
      </w:tr>
      <w:tr w:rsidR="003F0118" w:rsidRPr="003F0118" w:rsidTr="003F0118">
        <w:trPr>
          <w:trHeight w:val="1046"/>
        </w:trPr>
        <w:tc>
          <w:tcPr>
            <w:tcW w:w="706" w:type="dxa"/>
          </w:tcPr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</w:p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  <w:r w:rsidRPr="003F0118">
              <w:t>9</w:t>
            </w:r>
          </w:p>
        </w:tc>
        <w:tc>
          <w:tcPr>
            <w:tcW w:w="4109" w:type="dxa"/>
            <w:hideMark/>
          </w:tcPr>
          <w:p w:rsidR="003F0118" w:rsidRPr="003F0118" w:rsidRDefault="003F0118" w:rsidP="00BA04D9">
            <w:r w:rsidRPr="003F0118">
              <w:t>доля  суммы возмещенных финансовых нарушений бюджетного законодательства в общей сумме нарушений, предъявленных возмещению;</w:t>
            </w:r>
          </w:p>
        </w:tc>
        <w:tc>
          <w:tcPr>
            <w:tcW w:w="1276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%</w:t>
            </w:r>
          </w:p>
        </w:tc>
        <w:tc>
          <w:tcPr>
            <w:tcW w:w="1417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100</w:t>
            </w:r>
          </w:p>
        </w:tc>
        <w:tc>
          <w:tcPr>
            <w:tcW w:w="992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100</w:t>
            </w:r>
          </w:p>
        </w:tc>
        <w:tc>
          <w:tcPr>
            <w:tcW w:w="851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100</w:t>
            </w:r>
          </w:p>
        </w:tc>
        <w:tc>
          <w:tcPr>
            <w:tcW w:w="850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100</w:t>
            </w:r>
          </w:p>
        </w:tc>
        <w:tc>
          <w:tcPr>
            <w:tcW w:w="993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100</w:t>
            </w:r>
          </w:p>
        </w:tc>
        <w:tc>
          <w:tcPr>
            <w:tcW w:w="3966" w:type="dxa"/>
            <w:hideMark/>
          </w:tcPr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Финансовых отношение суммы возмещенных нарушений к общей сумме нарушений, предъявляемых к возмещению.</w:t>
            </w:r>
          </w:p>
          <w:p w:rsidR="003F0118" w:rsidRPr="003F0118" w:rsidRDefault="003F0118" w:rsidP="00BA04D9">
            <w:r w:rsidRPr="003F0118">
              <w:rPr>
                <w:bCs/>
              </w:rPr>
              <w:t>Отчет о результатах контрольно-ревизионной работы финансового управления</w:t>
            </w:r>
          </w:p>
        </w:tc>
      </w:tr>
      <w:tr w:rsidR="003F0118" w:rsidRPr="003F0118" w:rsidTr="003F0118">
        <w:trPr>
          <w:trHeight w:val="1046"/>
        </w:trPr>
        <w:tc>
          <w:tcPr>
            <w:tcW w:w="706" w:type="dxa"/>
          </w:tcPr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</w:p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</w:p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  <w:r w:rsidRPr="003F0118">
              <w:t>10</w:t>
            </w:r>
          </w:p>
        </w:tc>
        <w:tc>
          <w:tcPr>
            <w:tcW w:w="4109" w:type="dxa"/>
            <w:hideMark/>
          </w:tcPr>
          <w:p w:rsidR="003F0118" w:rsidRPr="003F0118" w:rsidRDefault="003F0118" w:rsidP="00BA04D9">
            <w:r w:rsidRPr="003F0118">
              <w:t>- формирование и размещение на официальном сайте администрации Левокумского муниципального района Ставропольского края  в информационно- телекоммуникационной сети «Интернет» информации о бюджете в доступной для граждан форме в разделе «Открытый бюджет»;</w:t>
            </w:r>
          </w:p>
        </w:tc>
        <w:tc>
          <w:tcPr>
            <w:tcW w:w="1276" w:type="dxa"/>
            <w:hideMark/>
          </w:tcPr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да/нет</w:t>
            </w:r>
          </w:p>
        </w:tc>
        <w:tc>
          <w:tcPr>
            <w:tcW w:w="1417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да</w:t>
            </w:r>
          </w:p>
        </w:tc>
        <w:tc>
          <w:tcPr>
            <w:tcW w:w="992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да</w:t>
            </w:r>
          </w:p>
        </w:tc>
        <w:tc>
          <w:tcPr>
            <w:tcW w:w="851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да</w:t>
            </w:r>
          </w:p>
        </w:tc>
        <w:tc>
          <w:tcPr>
            <w:tcW w:w="850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да</w:t>
            </w:r>
          </w:p>
        </w:tc>
        <w:tc>
          <w:tcPr>
            <w:tcW w:w="993" w:type="dxa"/>
            <w:hideMark/>
          </w:tcPr>
          <w:p w:rsidR="003F0118" w:rsidRPr="003F0118" w:rsidRDefault="003F0118" w:rsidP="00BA04D9">
            <w:r w:rsidRPr="003F0118">
              <w:rPr>
                <w:bCs/>
              </w:rPr>
              <w:t>да</w:t>
            </w:r>
          </w:p>
        </w:tc>
        <w:tc>
          <w:tcPr>
            <w:tcW w:w="3966" w:type="dxa"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ind w:left="72" w:hanging="72"/>
              <w:jc w:val="both"/>
            </w:pPr>
            <w:r w:rsidRPr="003F0118">
              <w:t>Изложение материалов о бюджете в доступной для граждан на сайте</w:t>
            </w:r>
          </w:p>
          <w:p w:rsidR="003F0118" w:rsidRPr="002F42B6" w:rsidRDefault="00756768" w:rsidP="00BA04D9">
            <w:pPr>
              <w:widowControl w:val="0"/>
              <w:autoSpaceDE w:val="0"/>
              <w:autoSpaceDN w:val="0"/>
              <w:adjustRightInd w:val="0"/>
              <w:ind w:left="72" w:hanging="72"/>
              <w:jc w:val="both"/>
            </w:pPr>
            <w:hyperlink r:id="rId6" w:history="1">
              <w:r w:rsidR="003F0118" w:rsidRPr="002F42B6">
                <w:rPr>
                  <w:rStyle w:val="a4"/>
                  <w:color w:val="auto"/>
                  <w:u w:val="none"/>
                </w:rPr>
                <w:t>www.</w:t>
              </w:r>
              <w:r w:rsidR="003F0118" w:rsidRPr="002F42B6">
                <w:rPr>
                  <w:rStyle w:val="a4"/>
                  <w:color w:val="auto"/>
                  <w:u w:val="none"/>
                  <w:lang w:val="en-US"/>
                </w:rPr>
                <w:t>adminlmr</w:t>
              </w:r>
              <w:r w:rsidR="003F0118" w:rsidRPr="002F42B6">
                <w:rPr>
                  <w:rStyle w:val="a4"/>
                  <w:color w:val="auto"/>
                  <w:u w:val="none"/>
                </w:rPr>
                <w:t>.ru</w:t>
              </w:r>
            </w:hyperlink>
          </w:p>
          <w:p w:rsidR="003F0118" w:rsidRPr="003F0118" w:rsidRDefault="003F0118" w:rsidP="00BA04D9"/>
        </w:tc>
      </w:tr>
      <w:tr w:rsidR="003F0118" w:rsidRPr="003F0118" w:rsidTr="003F0118">
        <w:trPr>
          <w:trHeight w:val="766"/>
        </w:trPr>
        <w:tc>
          <w:tcPr>
            <w:tcW w:w="706" w:type="dxa"/>
          </w:tcPr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</w:p>
          <w:p w:rsidR="003F0118" w:rsidRPr="003F0118" w:rsidRDefault="003F0118" w:rsidP="00BA04D9">
            <w:pPr>
              <w:tabs>
                <w:tab w:val="left" w:pos="193"/>
                <w:tab w:val="center" w:pos="318"/>
              </w:tabs>
              <w:jc w:val="center"/>
            </w:pPr>
            <w:r w:rsidRPr="003F0118">
              <w:t>11</w:t>
            </w:r>
          </w:p>
        </w:tc>
        <w:tc>
          <w:tcPr>
            <w:tcW w:w="4109" w:type="dxa"/>
            <w:hideMark/>
          </w:tcPr>
          <w:p w:rsidR="003F0118" w:rsidRPr="003F0118" w:rsidRDefault="003F0118" w:rsidP="00BA04D9">
            <w:r w:rsidRPr="003F0118">
              <w:t>- оптимизация бюджетных расходов путем создания централизованной бухгалтерии.</w:t>
            </w:r>
          </w:p>
        </w:tc>
        <w:tc>
          <w:tcPr>
            <w:tcW w:w="1276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%</w:t>
            </w:r>
          </w:p>
        </w:tc>
        <w:tc>
          <w:tcPr>
            <w:tcW w:w="1417" w:type="dxa"/>
            <w:hideMark/>
          </w:tcPr>
          <w:p w:rsidR="003F0118" w:rsidRPr="003F0118" w:rsidRDefault="003F0118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F0118">
              <w:rPr>
                <w:bCs/>
              </w:rPr>
              <w:t>-</w:t>
            </w:r>
          </w:p>
        </w:tc>
        <w:tc>
          <w:tcPr>
            <w:tcW w:w="992" w:type="dxa"/>
            <w:hideMark/>
          </w:tcPr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-</w:t>
            </w:r>
          </w:p>
        </w:tc>
        <w:tc>
          <w:tcPr>
            <w:tcW w:w="851" w:type="dxa"/>
            <w:hideMark/>
          </w:tcPr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5</w:t>
            </w:r>
          </w:p>
        </w:tc>
        <w:tc>
          <w:tcPr>
            <w:tcW w:w="850" w:type="dxa"/>
            <w:hideMark/>
          </w:tcPr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6</w:t>
            </w:r>
          </w:p>
        </w:tc>
        <w:tc>
          <w:tcPr>
            <w:tcW w:w="993" w:type="dxa"/>
            <w:hideMark/>
          </w:tcPr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7</w:t>
            </w:r>
          </w:p>
        </w:tc>
        <w:tc>
          <w:tcPr>
            <w:tcW w:w="3966" w:type="dxa"/>
            <w:hideMark/>
          </w:tcPr>
          <w:p w:rsidR="003F0118" w:rsidRPr="003F0118" w:rsidRDefault="003F0118" w:rsidP="00BA04D9">
            <w:pPr>
              <w:rPr>
                <w:bCs/>
              </w:rPr>
            </w:pPr>
            <w:r w:rsidRPr="003F0118">
              <w:rPr>
                <w:bCs/>
              </w:rPr>
              <w:t>Отношение суммы предусмотренной на содержание централизованной бухгалтерии к предыдущему году</w:t>
            </w:r>
          </w:p>
        </w:tc>
      </w:tr>
    </w:tbl>
    <w:p w:rsidR="00E51FA9" w:rsidRDefault="00E51FA9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51FA9" w:rsidRDefault="00E51FA9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611D7C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611D7C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611D7C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611D7C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611D7C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611D7C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611D7C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611D7C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611D7C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611D7C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13794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51FA9" w:rsidRDefault="00E51FA9" w:rsidP="00E51FA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2" w:name="Par490"/>
      <w:bookmarkEnd w:id="2"/>
      <w:r>
        <w:rPr>
          <w:bCs/>
          <w:sz w:val="28"/>
          <w:szCs w:val="28"/>
        </w:rPr>
        <w:lastRenderedPageBreak/>
        <w:t>Перечень</w:t>
      </w:r>
    </w:p>
    <w:p w:rsidR="00E51FA9" w:rsidRDefault="00E51FA9" w:rsidP="00E51FA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Основных мероприятий муниципальной программы</w:t>
      </w:r>
    </w:p>
    <w:p w:rsidR="00E51FA9" w:rsidRDefault="00E51FA9" w:rsidP="00E51FA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«Управление финансами Левокумского муниципального района Ставропольского края»</w:t>
      </w:r>
    </w:p>
    <w:p w:rsidR="0026565E" w:rsidRDefault="0026565E" w:rsidP="00E51FA9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15405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1"/>
        <w:gridCol w:w="2678"/>
        <w:gridCol w:w="2087"/>
        <w:gridCol w:w="889"/>
        <w:gridCol w:w="850"/>
        <w:gridCol w:w="2692"/>
        <w:gridCol w:w="2126"/>
        <w:gridCol w:w="3542"/>
      </w:tblGrid>
      <w:tr w:rsidR="002F42B6" w:rsidTr="00BA04D9">
        <w:trPr>
          <w:trHeight w:val="80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B6" w:rsidRDefault="002F42B6" w:rsidP="00BA04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№  </w:t>
            </w:r>
            <w:r>
              <w:rPr>
                <w:lang w:eastAsia="en-US"/>
              </w:rPr>
              <w:br/>
              <w:t xml:space="preserve">п/п 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B6" w:rsidRDefault="002F42B6" w:rsidP="00611D7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  Наименование основного</w:t>
            </w:r>
            <w:r w:rsidR="00611D7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мероприятия 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B6" w:rsidRDefault="002F42B6" w:rsidP="00BA04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Ответственный исполнитель основного мероприятия 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B6" w:rsidRDefault="002F42B6" w:rsidP="00BA04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   Срок   </w:t>
            </w:r>
            <w:r>
              <w:rPr>
                <w:lang w:eastAsia="en-US"/>
              </w:rPr>
              <w:br/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B6" w:rsidRDefault="002F42B6" w:rsidP="00BA04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Ожидаемый    </w:t>
            </w:r>
            <w:r>
              <w:rPr>
                <w:lang w:eastAsia="en-US"/>
              </w:rPr>
              <w:br/>
              <w:t xml:space="preserve">непосредственный   результат    </w:t>
            </w:r>
            <w:r>
              <w:rPr>
                <w:lang w:eastAsia="en-US"/>
              </w:rPr>
              <w:br/>
              <w:t xml:space="preserve">(краткое описание)  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B6" w:rsidRDefault="002F42B6" w:rsidP="00BA04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Последствия </w:t>
            </w:r>
            <w:r>
              <w:rPr>
                <w:lang w:eastAsia="en-US"/>
              </w:rPr>
              <w:br/>
              <w:t xml:space="preserve">не реализации основного  </w:t>
            </w:r>
            <w:r>
              <w:rPr>
                <w:lang w:eastAsia="en-US"/>
              </w:rPr>
              <w:br/>
              <w:t xml:space="preserve">мероприятия 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B6" w:rsidRDefault="002F42B6" w:rsidP="00BA04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 Связь с показателями муниципальной программы)</w:t>
            </w:r>
            <w:r>
              <w:rPr>
                <w:lang w:eastAsia="en-US"/>
              </w:rPr>
              <w:br/>
            </w:r>
          </w:p>
        </w:tc>
      </w:tr>
      <w:tr w:rsidR="002F42B6" w:rsidTr="00BA04D9">
        <w:trPr>
          <w:trHeight w:val="116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B6" w:rsidRDefault="002F42B6" w:rsidP="00BA04D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B6" w:rsidRDefault="002F42B6" w:rsidP="00BA04D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B6" w:rsidRDefault="002F42B6" w:rsidP="00BA04D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B6" w:rsidRDefault="002F42B6" w:rsidP="00BA04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начала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B6" w:rsidRDefault="002F42B6" w:rsidP="00BA04D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окончания реализации</w:t>
            </w: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B6" w:rsidRDefault="002F42B6" w:rsidP="00BA04D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B6" w:rsidRDefault="002F42B6" w:rsidP="00BA04D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B6" w:rsidRDefault="002F42B6" w:rsidP="00BA04D9">
            <w:pPr>
              <w:spacing w:line="256" w:lineRule="auto"/>
              <w:rPr>
                <w:lang w:eastAsia="en-US"/>
              </w:rPr>
            </w:pPr>
          </w:p>
        </w:tc>
      </w:tr>
    </w:tbl>
    <w:p w:rsidR="00E51FA9" w:rsidRPr="0026565E" w:rsidRDefault="00E51FA9" w:rsidP="00E51FA9">
      <w:pPr>
        <w:widowControl w:val="0"/>
        <w:autoSpaceDE w:val="0"/>
        <w:autoSpaceDN w:val="0"/>
        <w:adjustRightInd w:val="0"/>
        <w:jc w:val="center"/>
        <w:rPr>
          <w:bCs/>
          <w:sz w:val="2"/>
          <w:szCs w:val="2"/>
        </w:rPr>
      </w:pPr>
    </w:p>
    <w:tbl>
      <w:tblPr>
        <w:tblW w:w="15405" w:type="dxa"/>
        <w:tblInd w:w="-1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1"/>
        <w:gridCol w:w="2678"/>
        <w:gridCol w:w="2087"/>
        <w:gridCol w:w="889"/>
        <w:gridCol w:w="850"/>
        <w:gridCol w:w="2692"/>
        <w:gridCol w:w="2126"/>
        <w:gridCol w:w="3542"/>
      </w:tblGrid>
      <w:tr w:rsidR="00E51FA9" w:rsidRPr="00611D7C" w:rsidTr="0026565E">
        <w:trPr>
          <w:trHeight w:val="276"/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FA9" w:rsidRPr="00611D7C" w:rsidRDefault="002F42B6" w:rsidP="0026565E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611D7C">
              <w:rPr>
                <w:lang w:eastAsia="en-US"/>
              </w:rPr>
              <w:t>1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FA9" w:rsidRPr="00611D7C" w:rsidRDefault="002F42B6" w:rsidP="0026565E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611D7C">
              <w:rPr>
                <w:lang w:eastAsia="en-US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FA9" w:rsidRPr="00611D7C" w:rsidRDefault="002F42B6" w:rsidP="0026565E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611D7C">
              <w:rPr>
                <w:lang w:eastAsia="en-US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FA9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lang w:eastAsia="en-US"/>
              </w:rPr>
            </w:pPr>
            <w:r w:rsidRPr="00611D7C">
              <w:rPr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FA9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lang w:eastAsia="en-US"/>
              </w:rPr>
            </w:pPr>
            <w:r w:rsidRPr="00611D7C">
              <w:rPr>
                <w:lang w:eastAsia="en-US"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FA9" w:rsidRPr="00611D7C" w:rsidRDefault="002F42B6" w:rsidP="0026565E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611D7C">
              <w:rPr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FA9" w:rsidRPr="00611D7C" w:rsidRDefault="002F42B6" w:rsidP="0026565E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611D7C">
              <w:rPr>
                <w:lang w:eastAsia="en-US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FA9" w:rsidRPr="00611D7C" w:rsidRDefault="002F42B6" w:rsidP="0026565E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611D7C">
              <w:rPr>
                <w:lang w:eastAsia="en-US"/>
              </w:rPr>
              <w:t>8</w:t>
            </w:r>
          </w:p>
        </w:tc>
      </w:tr>
      <w:tr w:rsidR="002F42B6" w:rsidRPr="00611D7C" w:rsidTr="00611D7C">
        <w:trPr>
          <w:trHeight w:val="547"/>
        </w:trPr>
        <w:tc>
          <w:tcPr>
            <w:tcW w:w="541" w:type="dxa"/>
            <w:tcBorders>
              <w:top w:val="single" w:sz="4" w:space="0" w:color="auto"/>
            </w:tcBorders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rPr>
                <w:rFonts w:ascii="Courier New" w:hAnsi="Courier New" w:cs="Courier New"/>
                <w:lang w:eastAsia="en-US"/>
              </w:rPr>
            </w:pPr>
            <w:r w:rsidRPr="00611D7C">
              <w:rPr>
                <w:rFonts w:ascii="Courier New" w:hAnsi="Courier New" w:cs="Courier New"/>
                <w:lang w:eastAsia="en-US"/>
              </w:rPr>
              <w:t xml:space="preserve">1.   </w:t>
            </w:r>
          </w:p>
        </w:tc>
        <w:tc>
          <w:tcPr>
            <w:tcW w:w="2678" w:type="dxa"/>
            <w:tcBorders>
              <w:top w:val="single" w:sz="4" w:space="0" w:color="auto"/>
            </w:tcBorders>
            <w:hideMark/>
          </w:tcPr>
          <w:p w:rsidR="002F42B6" w:rsidRPr="00611D7C" w:rsidRDefault="002F42B6" w:rsidP="00611D7C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 w:rsidRPr="00611D7C">
              <w:rPr>
                <w:lang w:eastAsia="en-US"/>
              </w:rPr>
              <w:t xml:space="preserve">Проведение в пределах компетенции единой финансовой, бюджетной, налоговой и долговой политики,   осуществление общего руководства  организацией финансов на территории </w:t>
            </w:r>
            <w:r w:rsidRPr="00611D7C">
              <w:rPr>
                <w:lang w:eastAsia="en-US"/>
              </w:rPr>
              <w:br/>
              <w:t xml:space="preserve">Левокумского муниципального района Ставропольского края и оказание методической помощи органам местного самоуправления поселений Левокумского района </w:t>
            </w:r>
            <w:r w:rsidRPr="00611D7C">
              <w:rPr>
                <w:lang w:eastAsia="en-US"/>
              </w:rPr>
              <w:lastRenderedPageBreak/>
              <w:t xml:space="preserve">Ставропольского края                              </w:t>
            </w:r>
            <w:r w:rsidRPr="00611D7C">
              <w:rPr>
                <w:color w:val="00B050"/>
                <w:lang w:eastAsia="en-US"/>
              </w:rPr>
              <w:t xml:space="preserve">                     </w:t>
            </w:r>
          </w:p>
        </w:tc>
        <w:tc>
          <w:tcPr>
            <w:tcW w:w="2087" w:type="dxa"/>
            <w:tcBorders>
              <w:top w:val="single" w:sz="4" w:space="0" w:color="auto"/>
            </w:tcBorders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lastRenderedPageBreak/>
              <w:t>Финансовое управление администрации Левокумского муниципального района Ставропольского края (далее-финансовое управление)</w:t>
            </w:r>
          </w:p>
        </w:tc>
        <w:tc>
          <w:tcPr>
            <w:tcW w:w="889" w:type="dxa"/>
            <w:tcBorders>
              <w:top w:val="single" w:sz="4" w:space="0" w:color="auto"/>
            </w:tcBorders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2019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hideMark/>
          </w:tcPr>
          <w:p w:rsidR="002F42B6" w:rsidRPr="00611D7C" w:rsidRDefault="002F42B6" w:rsidP="00732DE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 xml:space="preserve">обеспечение        </w:t>
            </w:r>
            <w:r w:rsidRPr="00611D7C">
              <w:rPr>
                <w:lang w:eastAsia="en-US"/>
              </w:rPr>
              <w:br/>
              <w:t xml:space="preserve">долгосрочной       </w:t>
            </w:r>
            <w:r w:rsidRPr="00611D7C">
              <w:rPr>
                <w:lang w:eastAsia="en-US"/>
              </w:rPr>
              <w:br/>
              <w:t xml:space="preserve">сбалансированности </w:t>
            </w:r>
            <w:r w:rsidRPr="00611D7C">
              <w:rPr>
                <w:lang w:eastAsia="en-US"/>
              </w:rPr>
              <w:br/>
              <w:t xml:space="preserve">бюджета Левокумского           </w:t>
            </w:r>
            <w:r w:rsidRPr="00611D7C">
              <w:rPr>
                <w:lang w:eastAsia="en-US"/>
              </w:rPr>
              <w:br/>
              <w:t xml:space="preserve">муниципального     </w:t>
            </w:r>
            <w:r w:rsidRPr="00611D7C">
              <w:rPr>
                <w:lang w:eastAsia="en-US"/>
              </w:rPr>
              <w:br/>
              <w:t xml:space="preserve">района Ставропольского края (далее-местный бюджет), усиление взаимосвязи        </w:t>
            </w:r>
            <w:r w:rsidRPr="00611D7C">
              <w:rPr>
                <w:lang w:eastAsia="en-US"/>
              </w:rPr>
              <w:br/>
              <w:t xml:space="preserve">стратегического и бюджетного планирования     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 xml:space="preserve">Неисполнение     </w:t>
            </w:r>
            <w:r w:rsidRPr="00611D7C">
              <w:rPr>
                <w:lang w:eastAsia="en-US"/>
              </w:rPr>
              <w:br/>
              <w:t xml:space="preserve">расходных           </w:t>
            </w:r>
            <w:r w:rsidRPr="00611D7C">
              <w:rPr>
                <w:lang w:eastAsia="en-US"/>
              </w:rPr>
              <w:br/>
              <w:t xml:space="preserve">обязательств        </w:t>
            </w:r>
            <w:r w:rsidRPr="00611D7C">
              <w:rPr>
                <w:lang w:eastAsia="en-US"/>
              </w:rPr>
              <w:br/>
              <w:t xml:space="preserve">муниципальных       </w:t>
            </w:r>
            <w:r w:rsidRPr="00611D7C">
              <w:rPr>
                <w:lang w:eastAsia="en-US"/>
              </w:rPr>
              <w:br/>
              <w:t xml:space="preserve">образований Левокумского района.        </w:t>
            </w:r>
            <w:r w:rsidRPr="00611D7C">
              <w:rPr>
                <w:lang w:eastAsia="en-US"/>
              </w:rPr>
              <w:br/>
              <w:t>Рост кредиторской</w:t>
            </w:r>
            <w:r w:rsidRPr="00611D7C">
              <w:rPr>
                <w:lang w:eastAsia="en-US"/>
              </w:rPr>
              <w:br/>
              <w:t xml:space="preserve">задолженности       </w:t>
            </w:r>
          </w:p>
        </w:tc>
        <w:tc>
          <w:tcPr>
            <w:tcW w:w="3542" w:type="dxa"/>
            <w:tcBorders>
              <w:top w:val="single" w:sz="4" w:space="0" w:color="auto"/>
            </w:tcBorders>
            <w:hideMark/>
          </w:tcPr>
          <w:p w:rsidR="002F42B6" w:rsidRPr="00611D7C" w:rsidRDefault="002F42B6" w:rsidP="00732DE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сохранение высокой доли исполненных расходных обязательств местного бюджета в отчетном финансовом году</w:t>
            </w:r>
          </w:p>
        </w:tc>
      </w:tr>
      <w:tr w:rsidR="002F42B6" w:rsidRPr="00611D7C" w:rsidTr="0026565E">
        <w:trPr>
          <w:trHeight w:val="2117"/>
        </w:trPr>
        <w:tc>
          <w:tcPr>
            <w:tcW w:w="541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rPr>
                <w:rFonts w:ascii="Courier New" w:hAnsi="Courier New" w:cs="Courier New"/>
                <w:lang w:eastAsia="en-US"/>
              </w:rPr>
            </w:pPr>
            <w:r w:rsidRPr="00611D7C">
              <w:rPr>
                <w:rFonts w:ascii="Courier New" w:hAnsi="Courier New" w:cs="Courier New"/>
                <w:lang w:eastAsia="en-US"/>
              </w:rPr>
              <w:lastRenderedPageBreak/>
              <w:t xml:space="preserve">2. </w:t>
            </w:r>
          </w:p>
        </w:tc>
        <w:tc>
          <w:tcPr>
            <w:tcW w:w="2678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611D7C">
              <w:rPr>
                <w:lang w:eastAsia="en-US"/>
              </w:rPr>
              <w:t>Выравнивание бюджетной обеспеченности сельских поселений Левокумского муниципального района Ставропольского края</w:t>
            </w:r>
          </w:p>
        </w:tc>
        <w:tc>
          <w:tcPr>
            <w:tcW w:w="2087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финансовое управление</w:t>
            </w:r>
          </w:p>
        </w:tc>
        <w:tc>
          <w:tcPr>
            <w:tcW w:w="889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2015</w:t>
            </w:r>
          </w:p>
        </w:tc>
        <w:tc>
          <w:tcPr>
            <w:tcW w:w="850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2019</w:t>
            </w:r>
          </w:p>
        </w:tc>
        <w:tc>
          <w:tcPr>
            <w:tcW w:w="2692" w:type="dxa"/>
          </w:tcPr>
          <w:p w:rsidR="002F42B6" w:rsidRPr="00611D7C" w:rsidRDefault="002F42B6" w:rsidP="0026565E">
            <w:pPr>
              <w:suppressAutoHyphens/>
              <w:spacing w:line="240" w:lineRule="exact"/>
              <w:rPr>
                <w:lang w:eastAsia="en-US"/>
              </w:rPr>
            </w:pPr>
          </w:p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611D7C">
              <w:rPr>
                <w:lang w:eastAsia="en-US"/>
              </w:rPr>
              <w:t xml:space="preserve">проведение         </w:t>
            </w:r>
            <w:r w:rsidRPr="00611D7C">
              <w:rPr>
                <w:lang w:eastAsia="en-US"/>
              </w:rPr>
              <w:br/>
              <w:t xml:space="preserve">бюджетного         </w:t>
            </w:r>
            <w:r w:rsidRPr="00611D7C">
              <w:rPr>
                <w:lang w:eastAsia="en-US"/>
              </w:rPr>
              <w:br/>
              <w:t xml:space="preserve">выравнивания на    </w:t>
            </w:r>
            <w:r w:rsidRPr="00611D7C">
              <w:rPr>
                <w:lang w:eastAsia="en-US"/>
              </w:rPr>
              <w:br/>
              <w:t xml:space="preserve">прозрачной и       </w:t>
            </w:r>
            <w:r w:rsidRPr="00611D7C">
              <w:rPr>
                <w:lang w:eastAsia="en-US"/>
              </w:rPr>
              <w:br/>
              <w:t>объективной основе</w:t>
            </w:r>
          </w:p>
        </w:tc>
        <w:tc>
          <w:tcPr>
            <w:tcW w:w="2126" w:type="dxa"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lang w:eastAsia="en-US"/>
              </w:rPr>
            </w:pPr>
            <w:r w:rsidRPr="00611D7C">
              <w:rPr>
                <w:lang w:eastAsia="en-US"/>
              </w:rPr>
              <w:t xml:space="preserve">Предоставление   </w:t>
            </w:r>
            <w:r w:rsidRPr="00611D7C">
              <w:rPr>
                <w:lang w:eastAsia="en-US"/>
              </w:rPr>
              <w:br/>
              <w:t xml:space="preserve">муниципальных услуг без учета потребности         </w:t>
            </w:r>
            <w:r w:rsidRPr="00611D7C">
              <w:rPr>
                <w:lang w:eastAsia="en-US"/>
              </w:rPr>
              <w:br/>
              <w:t xml:space="preserve">населения.          </w:t>
            </w:r>
            <w:r w:rsidRPr="00611D7C">
              <w:rPr>
                <w:lang w:eastAsia="en-US"/>
              </w:rPr>
              <w:br/>
              <w:t xml:space="preserve">Значительная     </w:t>
            </w:r>
            <w:r w:rsidRPr="00611D7C">
              <w:rPr>
                <w:lang w:eastAsia="en-US"/>
              </w:rPr>
              <w:br/>
              <w:t xml:space="preserve">дифференциация      </w:t>
            </w:r>
            <w:r w:rsidRPr="00611D7C">
              <w:rPr>
                <w:lang w:eastAsia="en-US"/>
              </w:rPr>
              <w:br/>
              <w:t xml:space="preserve">в стоимости услуг   </w:t>
            </w:r>
            <w:r w:rsidRPr="00611D7C">
              <w:rPr>
                <w:lang w:eastAsia="en-US"/>
              </w:rPr>
              <w:br/>
              <w:t xml:space="preserve">в муниципальных     </w:t>
            </w:r>
            <w:r w:rsidRPr="00611D7C">
              <w:rPr>
                <w:lang w:eastAsia="en-US"/>
              </w:rPr>
              <w:br/>
              <w:t xml:space="preserve">образованиях       </w:t>
            </w:r>
            <w:r w:rsidRPr="00611D7C">
              <w:rPr>
                <w:rFonts w:ascii="Courier New" w:hAnsi="Courier New" w:cs="Courier New"/>
                <w:lang w:eastAsia="en-US"/>
              </w:rPr>
              <w:t xml:space="preserve">                                                                                                </w:t>
            </w:r>
            <w:r w:rsidRPr="00611D7C">
              <w:rPr>
                <w:lang w:eastAsia="en-US"/>
              </w:rPr>
              <w:t xml:space="preserve">                                                                                                </w:t>
            </w:r>
          </w:p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72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542" w:type="dxa"/>
            <w:hideMark/>
          </w:tcPr>
          <w:p w:rsidR="002F42B6" w:rsidRPr="00611D7C" w:rsidRDefault="002F42B6" w:rsidP="00732DE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Эффективность выравнивания бюджетной</w:t>
            </w:r>
            <w:r w:rsidR="00732DEC">
              <w:rPr>
                <w:lang w:eastAsia="en-US"/>
              </w:rPr>
              <w:t xml:space="preserve"> </w:t>
            </w:r>
            <w:r w:rsidRPr="00611D7C">
              <w:rPr>
                <w:lang w:eastAsia="en-US"/>
              </w:rPr>
              <w:t>обеспеченности поселений  Левокумского района</w:t>
            </w:r>
          </w:p>
        </w:tc>
      </w:tr>
      <w:tr w:rsidR="002F42B6" w:rsidRPr="00611D7C" w:rsidTr="0026565E">
        <w:trPr>
          <w:trHeight w:val="1535"/>
        </w:trPr>
        <w:tc>
          <w:tcPr>
            <w:tcW w:w="541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611D7C">
              <w:rPr>
                <w:lang w:eastAsia="en-US"/>
              </w:rPr>
              <w:t xml:space="preserve">3. </w:t>
            </w:r>
          </w:p>
        </w:tc>
        <w:tc>
          <w:tcPr>
            <w:tcW w:w="2678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611D7C">
              <w:rPr>
                <w:lang w:eastAsia="en-US"/>
              </w:rPr>
              <w:t xml:space="preserve">Предоставление иных межбюджетных трансфертов в виде дотации на обеспечение сбалансированности бюджетов муниципальных образований городского и сельских поселений   Левокумского района Ставропольского края                 </w:t>
            </w:r>
          </w:p>
        </w:tc>
        <w:tc>
          <w:tcPr>
            <w:tcW w:w="2087" w:type="dxa"/>
            <w:hideMark/>
          </w:tcPr>
          <w:p w:rsidR="002F42B6" w:rsidRPr="00611D7C" w:rsidRDefault="002F42B6" w:rsidP="0026565E">
            <w:pPr>
              <w:suppressAutoHyphens/>
              <w:spacing w:line="256" w:lineRule="auto"/>
              <w:rPr>
                <w:lang w:eastAsia="en-US"/>
              </w:rPr>
            </w:pPr>
            <w:r w:rsidRPr="00611D7C">
              <w:rPr>
                <w:lang w:eastAsia="en-US"/>
              </w:rPr>
              <w:t>финансовое управление</w:t>
            </w:r>
          </w:p>
        </w:tc>
        <w:tc>
          <w:tcPr>
            <w:tcW w:w="889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2015</w:t>
            </w:r>
          </w:p>
        </w:tc>
        <w:tc>
          <w:tcPr>
            <w:tcW w:w="850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2019</w:t>
            </w:r>
          </w:p>
        </w:tc>
        <w:tc>
          <w:tcPr>
            <w:tcW w:w="2692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611D7C">
              <w:rPr>
                <w:lang w:eastAsia="en-US"/>
              </w:rPr>
              <w:t xml:space="preserve">проведение  бюджетного         </w:t>
            </w:r>
            <w:r w:rsidRPr="00611D7C">
              <w:rPr>
                <w:lang w:eastAsia="en-US"/>
              </w:rPr>
              <w:br/>
              <w:t xml:space="preserve">выравнивания на    </w:t>
            </w:r>
            <w:r w:rsidRPr="00611D7C">
              <w:rPr>
                <w:lang w:eastAsia="en-US"/>
              </w:rPr>
              <w:br/>
              <w:t xml:space="preserve">прозрачной и       </w:t>
            </w:r>
            <w:r w:rsidRPr="00611D7C">
              <w:rPr>
                <w:lang w:eastAsia="en-US"/>
              </w:rPr>
              <w:br/>
              <w:t>объективной основе</w:t>
            </w:r>
          </w:p>
        </w:tc>
        <w:tc>
          <w:tcPr>
            <w:tcW w:w="2126" w:type="dxa"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urier New" w:hAnsi="Courier New" w:cs="Courier New"/>
                <w:lang w:eastAsia="en-US"/>
              </w:rPr>
            </w:pPr>
            <w:r w:rsidRPr="00611D7C">
              <w:rPr>
                <w:lang w:eastAsia="en-US"/>
              </w:rPr>
              <w:t xml:space="preserve">Предоставление   </w:t>
            </w:r>
            <w:r w:rsidRPr="00611D7C">
              <w:rPr>
                <w:lang w:eastAsia="en-US"/>
              </w:rPr>
              <w:br/>
              <w:t xml:space="preserve">муниципальных услуг без учета потребности         </w:t>
            </w:r>
            <w:r w:rsidRPr="00611D7C">
              <w:rPr>
                <w:lang w:eastAsia="en-US"/>
              </w:rPr>
              <w:br/>
              <w:t xml:space="preserve">населения.          </w:t>
            </w:r>
            <w:r w:rsidRPr="00611D7C">
              <w:rPr>
                <w:lang w:eastAsia="en-US"/>
              </w:rPr>
              <w:br/>
              <w:t xml:space="preserve">Значительная     </w:t>
            </w:r>
            <w:r w:rsidRPr="00611D7C">
              <w:rPr>
                <w:lang w:eastAsia="en-US"/>
              </w:rPr>
              <w:br/>
              <w:t xml:space="preserve">дифференциация      </w:t>
            </w:r>
            <w:r w:rsidRPr="00611D7C">
              <w:rPr>
                <w:lang w:eastAsia="en-US"/>
              </w:rPr>
              <w:br/>
              <w:t xml:space="preserve">в стоимости услуг   </w:t>
            </w:r>
            <w:r w:rsidRPr="00611D7C">
              <w:rPr>
                <w:lang w:eastAsia="en-US"/>
              </w:rPr>
              <w:br/>
              <w:t xml:space="preserve">в муниципальных     </w:t>
            </w:r>
            <w:r w:rsidRPr="00611D7C">
              <w:rPr>
                <w:lang w:eastAsia="en-US"/>
              </w:rPr>
              <w:br/>
              <w:t xml:space="preserve">образованиях       </w:t>
            </w:r>
            <w:r w:rsidRPr="00611D7C">
              <w:rPr>
                <w:rFonts w:ascii="Courier New" w:hAnsi="Courier New" w:cs="Courier New"/>
                <w:lang w:eastAsia="en-US"/>
              </w:rPr>
              <w:t xml:space="preserve">                                                                                                </w:t>
            </w:r>
            <w:r w:rsidRPr="00611D7C">
              <w:rPr>
                <w:lang w:eastAsia="en-US"/>
              </w:rPr>
              <w:t xml:space="preserve">                                                                                                </w:t>
            </w:r>
          </w:p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</w:p>
        </w:tc>
        <w:tc>
          <w:tcPr>
            <w:tcW w:w="3542" w:type="dxa"/>
            <w:hideMark/>
          </w:tcPr>
          <w:p w:rsidR="002F42B6" w:rsidRPr="00611D7C" w:rsidRDefault="002F42B6" w:rsidP="00732DE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Эффективность выравнивания бюджетной</w:t>
            </w:r>
            <w:r w:rsidR="00732DEC">
              <w:rPr>
                <w:lang w:eastAsia="en-US"/>
              </w:rPr>
              <w:t xml:space="preserve"> </w:t>
            </w:r>
            <w:r w:rsidRPr="00611D7C">
              <w:rPr>
                <w:lang w:eastAsia="en-US"/>
              </w:rPr>
              <w:t>обеспеченности поселений Левокумского района</w:t>
            </w:r>
          </w:p>
        </w:tc>
      </w:tr>
      <w:tr w:rsidR="002F42B6" w:rsidRPr="00611D7C" w:rsidTr="0026565E">
        <w:trPr>
          <w:trHeight w:val="1890"/>
        </w:trPr>
        <w:tc>
          <w:tcPr>
            <w:tcW w:w="541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611D7C">
              <w:rPr>
                <w:lang w:eastAsia="en-US"/>
              </w:rPr>
              <w:t xml:space="preserve">4. </w:t>
            </w:r>
          </w:p>
        </w:tc>
        <w:tc>
          <w:tcPr>
            <w:tcW w:w="2678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611D7C">
              <w:rPr>
                <w:lang w:eastAsia="en-US"/>
              </w:rPr>
              <w:t>Оптимизация бюджетных расходов путем создания централизованной бухгалтерии</w:t>
            </w:r>
          </w:p>
        </w:tc>
        <w:tc>
          <w:tcPr>
            <w:tcW w:w="2087" w:type="dxa"/>
            <w:hideMark/>
          </w:tcPr>
          <w:p w:rsidR="002F42B6" w:rsidRPr="00611D7C" w:rsidRDefault="002F42B6" w:rsidP="0026565E">
            <w:pPr>
              <w:suppressAutoHyphens/>
              <w:spacing w:line="256" w:lineRule="auto"/>
              <w:rPr>
                <w:lang w:eastAsia="en-US"/>
              </w:rPr>
            </w:pPr>
            <w:r w:rsidRPr="00611D7C">
              <w:rPr>
                <w:lang w:eastAsia="en-US"/>
              </w:rPr>
              <w:t>финансовое управление</w:t>
            </w:r>
          </w:p>
        </w:tc>
        <w:tc>
          <w:tcPr>
            <w:tcW w:w="889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2015</w:t>
            </w:r>
          </w:p>
        </w:tc>
        <w:tc>
          <w:tcPr>
            <w:tcW w:w="850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2019</w:t>
            </w:r>
          </w:p>
        </w:tc>
        <w:tc>
          <w:tcPr>
            <w:tcW w:w="2692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611D7C">
              <w:rPr>
                <w:lang w:eastAsia="en-US"/>
              </w:rPr>
              <w:t>Оптимизация бюджетных расходов</w:t>
            </w:r>
          </w:p>
        </w:tc>
        <w:tc>
          <w:tcPr>
            <w:tcW w:w="2126" w:type="dxa"/>
            <w:hideMark/>
          </w:tcPr>
          <w:p w:rsidR="002F42B6" w:rsidRPr="00611D7C" w:rsidRDefault="002F42B6" w:rsidP="0026565E">
            <w:pPr>
              <w:widowControl w:val="0"/>
              <w:suppressAutoHyphens/>
              <w:autoSpaceDE w:val="0"/>
              <w:autoSpaceDN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 xml:space="preserve">Несвоевременное предоставление бухгалтерской отчетности, несвоевременное исполнение бухгалтерских операций </w:t>
            </w:r>
          </w:p>
        </w:tc>
        <w:tc>
          <w:tcPr>
            <w:tcW w:w="3542" w:type="dxa"/>
            <w:hideMark/>
          </w:tcPr>
          <w:p w:rsidR="002F42B6" w:rsidRPr="00611D7C" w:rsidRDefault="002F42B6" w:rsidP="00732DE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 w:rsidRPr="00611D7C">
              <w:rPr>
                <w:lang w:eastAsia="en-US"/>
              </w:rPr>
              <w:t>оптимизация бюджетных расходов путем создания централизованной бухгалтерии.</w:t>
            </w:r>
          </w:p>
        </w:tc>
      </w:tr>
    </w:tbl>
    <w:p w:rsidR="00940358" w:rsidRDefault="00940358" w:rsidP="00077DE1">
      <w:pPr>
        <w:jc w:val="right"/>
        <w:rPr>
          <w:sz w:val="28"/>
          <w:szCs w:val="28"/>
        </w:rPr>
      </w:pPr>
    </w:p>
    <w:p w:rsidR="00077DE1" w:rsidRDefault="00077DE1" w:rsidP="00077DE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Р</w:t>
      </w:r>
      <w:r w:rsidRPr="003F60AD">
        <w:rPr>
          <w:bCs/>
          <w:sz w:val="28"/>
          <w:szCs w:val="28"/>
        </w:rPr>
        <w:t>есурсное обеспечение реали</w:t>
      </w:r>
      <w:r>
        <w:rPr>
          <w:bCs/>
          <w:sz w:val="28"/>
          <w:szCs w:val="28"/>
        </w:rPr>
        <w:t xml:space="preserve">зации муниципальной программы «Управление финансами </w:t>
      </w:r>
    </w:p>
    <w:p w:rsidR="00077DE1" w:rsidRDefault="00077DE1" w:rsidP="00077DE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Л</w:t>
      </w:r>
      <w:r w:rsidRPr="003F60AD">
        <w:rPr>
          <w:bCs/>
          <w:sz w:val="28"/>
          <w:szCs w:val="28"/>
        </w:rPr>
        <w:t>ево</w:t>
      </w:r>
      <w:r>
        <w:rPr>
          <w:bCs/>
          <w:sz w:val="28"/>
          <w:szCs w:val="28"/>
        </w:rPr>
        <w:t>кумского муниципального района С</w:t>
      </w:r>
      <w:r w:rsidRPr="003F60AD">
        <w:rPr>
          <w:bCs/>
          <w:sz w:val="28"/>
          <w:szCs w:val="28"/>
        </w:rPr>
        <w:t xml:space="preserve">тавропольского края» </w:t>
      </w:r>
      <w:r>
        <w:rPr>
          <w:bCs/>
          <w:sz w:val="28"/>
          <w:szCs w:val="28"/>
        </w:rPr>
        <w:t>за счет средств бюджета Л</w:t>
      </w:r>
      <w:r w:rsidRPr="003F60AD">
        <w:rPr>
          <w:bCs/>
          <w:sz w:val="28"/>
          <w:szCs w:val="28"/>
        </w:rPr>
        <w:t>ево</w:t>
      </w:r>
      <w:r>
        <w:rPr>
          <w:bCs/>
          <w:sz w:val="28"/>
          <w:szCs w:val="28"/>
        </w:rPr>
        <w:t>кумского</w:t>
      </w:r>
    </w:p>
    <w:p w:rsidR="0026565E" w:rsidRDefault="00077DE1" w:rsidP="0094035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муниципального района С</w:t>
      </w:r>
      <w:r w:rsidRPr="003F60AD">
        <w:rPr>
          <w:bCs/>
          <w:sz w:val="28"/>
          <w:szCs w:val="28"/>
        </w:rPr>
        <w:t>тавропольского края</w:t>
      </w:r>
    </w:p>
    <w:p w:rsidR="0026565E" w:rsidRDefault="0026565E" w:rsidP="0094035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06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02"/>
        <w:gridCol w:w="1659"/>
        <w:gridCol w:w="609"/>
        <w:gridCol w:w="850"/>
        <w:gridCol w:w="1418"/>
        <w:gridCol w:w="708"/>
        <w:gridCol w:w="1134"/>
        <w:gridCol w:w="1134"/>
        <w:gridCol w:w="1134"/>
        <w:gridCol w:w="1134"/>
        <w:gridCol w:w="1134"/>
      </w:tblGrid>
      <w:tr w:rsidR="0026565E" w:rsidRPr="0026565E" w:rsidTr="00611D7C">
        <w:trPr>
          <w:trHeight w:val="838"/>
        </w:trPr>
        <w:tc>
          <w:tcPr>
            <w:tcW w:w="426" w:type="dxa"/>
            <w:vMerge w:val="restart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  <w:ind w:left="-180"/>
              <w:jc w:val="right"/>
            </w:pPr>
            <w:r w:rsidRPr="0026565E">
              <w:t>п/п</w:t>
            </w:r>
          </w:p>
        </w:tc>
        <w:tc>
          <w:tcPr>
            <w:tcW w:w="3402" w:type="dxa"/>
            <w:vMerge w:val="restart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Наименование основного мероприятия Программы</w:t>
            </w:r>
          </w:p>
        </w:tc>
        <w:tc>
          <w:tcPr>
            <w:tcW w:w="1659" w:type="dxa"/>
            <w:vMerge w:val="restart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565E">
              <w:t>Ответственный исполнитель</w:t>
            </w:r>
          </w:p>
        </w:tc>
        <w:tc>
          <w:tcPr>
            <w:tcW w:w="3585" w:type="dxa"/>
            <w:gridSpan w:val="4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</w:pPr>
            <w:r w:rsidRPr="0026565E">
              <w:t>Целевая статья расходов</w:t>
            </w:r>
          </w:p>
        </w:tc>
        <w:tc>
          <w:tcPr>
            <w:tcW w:w="5670" w:type="dxa"/>
            <w:gridSpan w:val="5"/>
          </w:tcPr>
          <w:p w:rsidR="0026565E" w:rsidRPr="0026565E" w:rsidRDefault="0026565E" w:rsidP="00BA04D9">
            <w:r w:rsidRPr="0026565E">
              <w:t>Расходы по годам</w:t>
            </w:r>
          </w:p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</w:pPr>
            <w:r w:rsidRPr="0026565E">
              <w:t>(тыс. рублей)</w:t>
            </w:r>
          </w:p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6565E" w:rsidRPr="0026565E" w:rsidTr="00611D7C">
        <w:tc>
          <w:tcPr>
            <w:tcW w:w="426" w:type="dxa"/>
            <w:vMerge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02" w:type="dxa"/>
            <w:vMerge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  <w:tc>
          <w:tcPr>
            <w:tcW w:w="1659" w:type="dxa"/>
            <w:vMerge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" w:type="dxa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</w:pPr>
            <w:r w:rsidRPr="0026565E">
              <w:t>ГРБС</w:t>
            </w:r>
          </w:p>
        </w:tc>
        <w:tc>
          <w:tcPr>
            <w:tcW w:w="850" w:type="dxa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РЗ</w:t>
            </w:r>
            <w:r w:rsidRPr="0026565E">
              <w:br/>
              <w:t>ПЗ</w:t>
            </w:r>
          </w:p>
        </w:tc>
        <w:tc>
          <w:tcPr>
            <w:tcW w:w="1418" w:type="dxa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ЦСР</w:t>
            </w:r>
          </w:p>
        </w:tc>
        <w:tc>
          <w:tcPr>
            <w:tcW w:w="708" w:type="dxa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ВР</w:t>
            </w:r>
          </w:p>
        </w:tc>
        <w:tc>
          <w:tcPr>
            <w:tcW w:w="1134" w:type="dxa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</w:pPr>
            <w:r w:rsidRPr="0026565E">
              <w:t>2015</w:t>
            </w:r>
          </w:p>
        </w:tc>
        <w:tc>
          <w:tcPr>
            <w:tcW w:w="1134" w:type="dxa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</w:pPr>
            <w:r w:rsidRPr="0026565E">
              <w:t>2016</w:t>
            </w:r>
          </w:p>
        </w:tc>
        <w:tc>
          <w:tcPr>
            <w:tcW w:w="1134" w:type="dxa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</w:pPr>
            <w:r w:rsidRPr="0026565E">
              <w:t>2017</w:t>
            </w:r>
          </w:p>
        </w:tc>
        <w:tc>
          <w:tcPr>
            <w:tcW w:w="1134" w:type="dxa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</w:pPr>
            <w:r w:rsidRPr="0026565E">
              <w:t>2018</w:t>
            </w:r>
          </w:p>
        </w:tc>
        <w:tc>
          <w:tcPr>
            <w:tcW w:w="1134" w:type="dxa"/>
          </w:tcPr>
          <w:p w:rsidR="0026565E" w:rsidRPr="0026565E" w:rsidRDefault="0026565E" w:rsidP="00BA04D9">
            <w:pPr>
              <w:widowControl w:val="0"/>
              <w:autoSpaceDE w:val="0"/>
              <w:autoSpaceDN w:val="0"/>
              <w:adjustRightInd w:val="0"/>
            </w:pPr>
            <w:r w:rsidRPr="0026565E">
              <w:t>2019</w:t>
            </w:r>
          </w:p>
        </w:tc>
      </w:tr>
    </w:tbl>
    <w:p w:rsidR="0026565E" w:rsidRPr="0026565E" w:rsidRDefault="0026565E" w:rsidP="0026565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"/>
          <w:szCs w:val="2"/>
        </w:rPr>
      </w:pPr>
    </w:p>
    <w:tbl>
      <w:tblPr>
        <w:tblpPr w:leftFromText="180" w:rightFromText="180" w:vertAnchor="text" w:horzAnchor="margin" w:tblpXSpec="center" w:tblpY="206"/>
        <w:tblW w:w="14742" w:type="dxa"/>
        <w:tblLayout w:type="fixed"/>
        <w:tblLook w:val="01E0" w:firstRow="1" w:lastRow="1" w:firstColumn="1" w:lastColumn="1" w:noHBand="0" w:noVBand="0"/>
      </w:tblPr>
      <w:tblGrid>
        <w:gridCol w:w="426"/>
        <w:gridCol w:w="3402"/>
        <w:gridCol w:w="1659"/>
        <w:gridCol w:w="609"/>
        <w:gridCol w:w="850"/>
        <w:gridCol w:w="1418"/>
        <w:gridCol w:w="708"/>
        <w:gridCol w:w="1134"/>
        <w:gridCol w:w="1134"/>
        <w:gridCol w:w="1134"/>
        <w:gridCol w:w="1134"/>
        <w:gridCol w:w="1134"/>
      </w:tblGrid>
      <w:tr w:rsidR="00077DE1" w:rsidRPr="0026565E" w:rsidTr="0026565E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12</w:t>
            </w:r>
          </w:p>
        </w:tc>
      </w:tr>
      <w:tr w:rsidR="00077DE1" w:rsidRPr="0026565E" w:rsidTr="0026565E">
        <w:trPr>
          <w:trHeight w:val="436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 xml:space="preserve">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</w:t>
            </w:r>
          </w:p>
          <w:p w:rsidR="00077DE1" w:rsidRPr="0026565E" w:rsidRDefault="00077DE1" w:rsidP="00611D7C">
            <w:pPr>
              <w:widowControl w:val="0"/>
              <w:autoSpaceDE w:val="0"/>
              <w:autoSpaceDN w:val="0"/>
              <w:adjustRightInd w:val="0"/>
              <w:rPr>
                <w:color w:val="00B050"/>
              </w:rPr>
            </w:pPr>
            <w:r w:rsidRPr="0026565E">
              <w:t>Левокумского муниципального района Ставропольского края и оказание методической помощи органам местного самоуправления поселений Левокумского района Ставропольского края.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Финансовое управление администрации Левокумского муниципального района Ставропольского края (далее -финансовое управление)</w:t>
            </w:r>
          </w:p>
        </w:tc>
        <w:tc>
          <w:tcPr>
            <w:tcW w:w="609" w:type="dxa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504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0106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10010020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121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8780,66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8935,62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8408,27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7242,67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6858,89</w:t>
            </w:r>
          </w:p>
        </w:tc>
      </w:tr>
      <w:tr w:rsidR="00077DE1" w:rsidRPr="0026565E" w:rsidTr="0026565E">
        <w:trPr>
          <w:trHeight w:val="434"/>
        </w:trPr>
        <w:tc>
          <w:tcPr>
            <w:tcW w:w="426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02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  <w:tc>
          <w:tcPr>
            <w:tcW w:w="1659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" w:type="dxa"/>
          </w:tcPr>
          <w:p w:rsidR="00077DE1" w:rsidRPr="0026565E" w:rsidRDefault="00077DE1" w:rsidP="00092253">
            <w:pPr>
              <w:jc w:val="center"/>
            </w:pPr>
            <w:r w:rsidRPr="0026565E">
              <w:t>504</w:t>
            </w:r>
          </w:p>
        </w:tc>
        <w:tc>
          <w:tcPr>
            <w:tcW w:w="850" w:type="dxa"/>
          </w:tcPr>
          <w:p w:rsidR="00077DE1" w:rsidRPr="0026565E" w:rsidRDefault="00077DE1" w:rsidP="00092253">
            <w:r w:rsidRPr="0026565E">
              <w:t>0106</w:t>
            </w:r>
          </w:p>
        </w:tc>
        <w:tc>
          <w:tcPr>
            <w:tcW w:w="1418" w:type="dxa"/>
          </w:tcPr>
          <w:p w:rsidR="00077DE1" w:rsidRPr="0026565E" w:rsidRDefault="00077DE1" w:rsidP="00092253">
            <w:r w:rsidRPr="0026565E">
              <w:t>10010020</w:t>
            </w: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129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147,6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0,00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0,00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2158,61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2139,97</w:t>
            </w:r>
          </w:p>
        </w:tc>
      </w:tr>
      <w:tr w:rsidR="00077DE1" w:rsidRPr="0026565E" w:rsidTr="0026565E">
        <w:trPr>
          <w:trHeight w:val="434"/>
        </w:trPr>
        <w:tc>
          <w:tcPr>
            <w:tcW w:w="426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02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  <w:tc>
          <w:tcPr>
            <w:tcW w:w="1659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" w:type="dxa"/>
          </w:tcPr>
          <w:p w:rsidR="00077DE1" w:rsidRPr="0026565E" w:rsidRDefault="00077DE1" w:rsidP="00092253">
            <w:pPr>
              <w:jc w:val="center"/>
            </w:pPr>
            <w:r w:rsidRPr="0026565E">
              <w:t>504</w:t>
            </w:r>
          </w:p>
        </w:tc>
        <w:tc>
          <w:tcPr>
            <w:tcW w:w="850" w:type="dxa"/>
          </w:tcPr>
          <w:p w:rsidR="00077DE1" w:rsidRPr="0026565E" w:rsidRDefault="00077DE1" w:rsidP="00092253">
            <w:r w:rsidRPr="0026565E">
              <w:t>0106</w:t>
            </w:r>
          </w:p>
        </w:tc>
        <w:tc>
          <w:tcPr>
            <w:tcW w:w="1418" w:type="dxa"/>
          </w:tcPr>
          <w:p w:rsidR="00077DE1" w:rsidRPr="0026565E" w:rsidRDefault="00077DE1" w:rsidP="00092253">
            <w:r w:rsidRPr="0026565E">
              <w:t>10010010</w:t>
            </w: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122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-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269,63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303,65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292,87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303,65</w:t>
            </w:r>
          </w:p>
        </w:tc>
      </w:tr>
      <w:tr w:rsidR="00077DE1" w:rsidRPr="0026565E" w:rsidTr="0026565E">
        <w:trPr>
          <w:trHeight w:val="434"/>
        </w:trPr>
        <w:tc>
          <w:tcPr>
            <w:tcW w:w="426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02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  <w:tc>
          <w:tcPr>
            <w:tcW w:w="1659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" w:type="dxa"/>
          </w:tcPr>
          <w:p w:rsidR="00077DE1" w:rsidRPr="0026565E" w:rsidRDefault="00077DE1" w:rsidP="00092253">
            <w:pPr>
              <w:jc w:val="center"/>
            </w:pPr>
            <w:r w:rsidRPr="0026565E">
              <w:t>504</w:t>
            </w:r>
          </w:p>
        </w:tc>
        <w:tc>
          <w:tcPr>
            <w:tcW w:w="850" w:type="dxa"/>
          </w:tcPr>
          <w:p w:rsidR="00077DE1" w:rsidRPr="0026565E" w:rsidRDefault="00077DE1" w:rsidP="00092253">
            <w:r w:rsidRPr="0026565E">
              <w:t>0106</w:t>
            </w:r>
          </w:p>
        </w:tc>
        <w:tc>
          <w:tcPr>
            <w:tcW w:w="1418" w:type="dxa"/>
          </w:tcPr>
          <w:p w:rsidR="00077DE1" w:rsidRPr="0026565E" w:rsidRDefault="00077DE1" w:rsidP="00092253">
            <w:r w:rsidRPr="0026565E">
              <w:t>10010010</w:t>
            </w: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242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499,7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-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-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-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-</w:t>
            </w:r>
          </w:p>
        </w:tc>
      </w:tr>
      <w:tr w:rsidR="00077DE1" w:rsidRPr="0026565E" w:rsidTr="0026565E">
        <w:trPr>
          <w:trHeight w:val="434"/>
        </w:trPr>
        <w:tc>
          <w:tcPr>
            <w:tcW w:w="426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02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  <w:tc>
          <w:tcPr>
            <w:tcW w:w="1659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" w:type="dxa"/>
          </w:tcPr>
          <w:p w:rsidR="00077DE1" w:rsidRPr="0026565E" w:rsidRDefault="00077DE1" w:rsidP="00092253">
            <w:pPr>
              <w:jc w:val="center"/>
            </w:pPr>
            <w:r w:rsidRPr="0026565E">
              <w:t>504</w:t>
            </w:r>
          </w:p>
        </w:tc>
        <w:tc>
          <w:tcPr>
            <w:tcW w:w="850" w:type="dxa"/>
          </w:tcPr>
          <w:p w:rsidR="00077DE1" w:rsidRPr="0026565E" w:rsidRDefault="00077DE1" w:rsidP="00092253">
            <w:r w:rsidRPr="0026565E">
              <w:t>0106</w:t>
            </w:r>
          </w:p>
        </w:tc>
        <w:tc>
          <w:tcPr>
            <w:tcW w:w="1418" w:type="dxa"/>
          </w:tcPr>
          <w:p w:rsidR="00077DE1" w:rsidRPr="0026565E" w:rsidRDefault="00077DE1" w:rsidP="00092253">
            <w:r w:rsidRPr="0026565E">
              <w:t>10010010</w:t>
            </w: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244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751,5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3085,93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1199,44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2434,38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1710,72</w:t>
            </w:r>
          </w:p>
        </w:tc>
      </w:tr>
      <w:tr w:rsidR="00077DE1" w:rsidRPr="0026565E" w:rsidTr="0026565E">
        <w:trPr>
          <w:trHeight w:val="434"/>
        </w:trPr>
        <w:tc>
          <w:tcPr>
            <w:tcW w:w="426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02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  <w:tc>
          <w:tcPr>
            <w:tcW w:w="1659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" w:type="dxa"/>
          </w:tcPr>
          <w:p w:rsidR="00077DE1" w:rsidRPr="0026565E" w:rsidRDefault="00077DE1" w:rsidP="00092253">
            <w:pPr>
              <w:jc w:val="center"/>
            </w:pPr>
            <w:r w:rsidRPr="0026565E">
              <w:t>504</w:t>
            </w:r>
          </w:p>
        </w:tc>
        <w:tc>
          <w:tcPr>
            <w:tcW w:w="850" w:type="dxa"/>
          </w:tcPr>
          <w:p w:rsidR="00077DE1" w:rsidRPr="0026565E" w:rsidRDefault="00077DE1" w:rsidP="00092253">
            <w:r w:rsidRPr="0026565E">
              <w:t>0106</w:t>
            </w:r>
          </w:p>
        </w:tc>
        <w:tc>
          <w:tcPr>
            <w:tcW w:w="1418" w:type="dxa"/>
          </w:tcPr>
          <w:p w:rsidR="00077DE1" w:rsidRPr="0026565E" w:rsidRDefault="00077DE1" w:rsidP="00092253">
            <w:r w:rsidRPr="0026565E">
              <w:t>10010010</w:t>
            </w: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851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122,6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104,99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102,06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79,06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138,70</w:t>
            </w:r>
          </w:p>
        </w:tc>
      </w:tr>
      <w:tr w:rsidR="00077DE1" w:rsidRPr="0026565E" w:rsidTr="0026565E">
        <w:trPr>
          <w:trHeight w:val="434"/>
        </w:trPr>
        <w:tc>
          <w:tcPr>
            <w:tcW w:w="426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02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  <w:tc>
          <w:tcPr>
            <w:tcW w:w="1659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" w:type="dxa"/>
          </w:tcPr>
          <w:p w:rsidR="00077DE1" w:rsidRPr="0026565E" w:rsidRDefault="00077DE1" w:rsidP="00092253">
            <w:pPr>
              <w:jc w:val="center"/>
            </w:pPr>
            <w:r w:rsidRPr="0026565E">
              <w:t>504</w:t>
            </w:r>
          </w:p>
        </w:tc>
        <w:tc>
          <w:tcPr>
            <w:tcW w:w="850" w:type="dxa"/>
          </w:tcPr>
          <w:p w:rsidR="00077DE1" w:rsidRPr="0026565E" w:rsidRDefault="00077DE1" w:rsidP="00092253">
            <w:r w:rsidRPr="0026565E">
              <w:t>0106</w:t>
            </w:r>
          </w:p>
        </w:tc>
        <w:tc>
          <w:tcPr>
            <w:tcW w:w="1418" w:type="dxa"/>
          </w:tcPr>
          <w:p w:rsidR="00077DE1" w:rsidRPr="0026565E" w:rsidRDefault="00077DE1" w:rsidP="00092253">
            <w:r w:rsidRPr="0026565E">
              <w:t>10010010</w:t>
            </w: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852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6,60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6,29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48,24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1,47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11,60</w:t>
            </w:r>
          </w:p>
        </w:tc>
      </w:tr>
      <w:tr w:rsidR="00077DE1" w:rsidRPr="0026565E" w:rsidTr="0026565E">
        <w:trPr>
          <w:trHeight w:val="434"/>
        </w:trPr>
        <w:tc>
          <w:tcPr>
            <w:tcW w:w="426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02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  <w:tc>
          <w:tcPr>
            <w:tcW w:w="1659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" w:type="dxa"/>
          </w:tcPr>
          <w:p w:rsidR="00077DE1" w:rsidRPr="0026565E" w:rsidRDefault="00077DE1" w:rsidP="00092253">
            <w:pPr>
              <w:jc w:val="center"/>
            </w:pPr>
            <w:r w:rsidRPr="0026565E">
              <w:t>504</w:t>
            </w:r>
          </w:p>
          <w:p w:rsidR="00077DE1" w:rsidRPr="0026565E" w:rsidRDefault="00077DE1" w:rsidP="00092253">
            <w:pPr>
              <w:jc w:val="center"/>
            </w:pPr>
          </w:p>
          <w:p w:rsidR="00077DE1" w:rsidRPr="0026565E" w:rsidRDefault="00077DE1" w:rsidP="00092253">
            <w:pPr>
              <w:jc w:val="center"/>
            </w:pPr>
          </w:p>
          <w:p w:rsidR="00077DE1" w:rsidRPr="0026565E" w:rsidRDefault="00077DE1" w:rsidP="00092253">
            <w:pPr>
              <w:jc w:val="center"/>
            </w:pPr>
            <w:r w:rsidRPr="0026565E">
              <w:t>504</w:t>
            </w:r>
          </w:p>
          <w:p w:rsidR="00077DE1" w:rsidRPr="0026565E" w:rsidRDefault="00077DE1" w:rsidP="00092253">
            <w:pPr>
              <w:jc w:val="center"/>
            </w:pPr>
          </w:p>
          <w:p w:rsidR="00077DE1" w:rsidRPr="0026565E" w:rsidRDefault="00077DE1" w:rsidP="00092253">
            <w:pPr>
              <w:jc w:val="center"/>
            </w:pPr>
          </w:p>
        </w:tc>
        <w:tc>
          <w:tcPr>
            <w:tcW w:w="850" w:type="dxa"/>
          </w:tcPr>
          <w:p w:rsidR="00077DE1" w:rsidRPr="0026565E" w:rsidRDefault="00077DE1" w:rsidP="00092253">
            <w:r w:rsidRPr="0026565E">
              <w:t>0113</w:t>
            </w:r>
          </w:p>
          <w:p w:rsidR="00077DE1" w:rsidRPr="0026565E" w:rsidRDefault="00077DE1" w:rsidP="00092253"/>
          <w:p w:rsidR="00077DE1" w:rsidRPr="0026565E" w:rsidRDefault="00077DE1" w:rsidP="00092253"/>
          <w:p w:rsidR="00077DE1" w:rsidRPr="0026565E" w:rsidRDefault="00077DE1" w:rsidP="00092253">
            <w:r w:rsidRPr="0026565E">
              <w:t>0113</w:t>
            </w:r>
          </w:p>
          <w:p w:rsidR="00077DE1" w:rsidRPr="0026565E" w:rsidRDefault="00077DE1" w:rsidP="00092253"/>
          <w:p w:rsidR="00077DE1" w:rsidRPr="0026565E" w:rsidRDefault="00077DE1" w:rsidP="00092253"/>
        </w:tc>
        <w:tc>
          <w:tcPr>
            <w:tcW w:w="141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10010050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10010050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321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242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62,0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140,0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-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12,81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300,00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-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10,12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0,00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-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13,32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398,56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-</w:t>
            </w:r>
          </w:p>
        </w:tc>
      </w:tr>
      <w:tr w:rsidR="00077DE1" w:rsidRPr="0026565E" w:rsidTr="0026565E">
        <w:trPr>
          <w:trHeight w:val="965"/>
        </w:trPr>
        <w:tc>
          <w:tcPr>
            <w:tcW w:w="426" w:type="dxa"/>
            <w:vMerge w:val="restart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lastRenderedPageBreak/>
              <w:t>2</w:t>
            </w:r>
          </w:p>
        </w:tc>
        <w:tc>
          <w:tcPr>
            <w:tcW w:w="3402" w:type="dxa"/>
            <w:vMerge w:val="restart"/>
          </w:tcPr>
          <w:p w:rsidR="00077DE1" w:rsidRPr="0026565E" w:rsidRDefault="00077DE1" w:rsidP="00611D7C">
            <w:pPr>
              <w:widowControl w:val="0"/>
              <w:autoSpaceDE w:val="0"/>
              <w:autoSpaceDN w:val="0"/>
              <w:adjustRightInd w:val="0"/>
            </w:pPr>
            <w:r w:rsidRPr="0026565E">
              <w:t xml:space="preserve">Выравнивание бюджетной обеспеченности сельских поселений Левокумского района Ставропольского края                 </w:t>
            </w:r>
          </w:p>
        </w:tc>
        <w:tc>
          <w:tcPr>
            <w:tcW w:w="1659" w:type="dxa"/>
            <w:vMerge w:val="restart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финансовое управление</w:t>
            </w:r>
          </w:p>
        </w:tc>
        <w:tc>
          <w:tcPr>
            <w:tcW w:w="609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504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1401</w:t>
            </w:r>
          </w:p>
        </w:tc>
        <w:tc>
          <w:tcPr>
            <w:tcW w:w="141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10090010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511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100,0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077DE1" w:rsidRPr="0026565E" w:rsidRDefault="00077DE1" w:rsidP="00092253">
            <w:pPr>
              <w:rPr>
                <w:bCs/>
              </w:rPr>
            </w:pPr>
            <w:r w:rsidRPr="0026565E">
              <w:rPr>
                <w:bCs/>
              </w:rPr>
              <w:t>160,86</w:t>
            </w:r>
          </w:p>
          <w:p w:rsidR="00077DE1" w:rsidRPr="0026565E" w:rsidRDefault="00077DE1" w:rsidP="00092253">
            <w:pPr>
              <w:rPr>
                <w:bCs/>
              </w:rPr>
            </w:pPr>
          </w:p>
          <w:p w:rsidR="00077DE1" w:rsidRPr="0026565E" w:rsidRDefault="00077DE1" w:rsidP="00092253">
            <w:pPr>
              <w:rPr>
                <w:bCs/>
              </w:rPr>
            </w:pPr>
          </w:p>
          <w:p w:rsidR="00077DE1" w:rsidRPr="0026565E" w:rsidRDefault="00077DE1" w:rsidP="00092253"/>
        </w:tc>
        <w:tc>
          <w:tcPr>
            <w:tcW w:w="1134" w:type="dxa"/>
          </w:tcPr>
          <w:p w:rsidR="00077DE1" w:rsidRPr="0026565E" w:rsidRDefault="00077DE1" w:rsidP="00092253">
            <w:r w:rsidRPr="0026565E">
              <w:t>0,00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0,00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0,00</w:t>
            </w:r>
          </w:p>
        </w:tc>
      </w:tr>
      <w:tr w:rsidR="00077DE1" w:rsidRPr="0026565E" w:rsidTr="0026565E">
        <w:trPr>
          <w:trHeight w:val="785"/>
        </w:trPr>
        <w:tc>
          <w:tcPr>
            <w:tcW w:w="426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02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  <w:tc>
          <w:tcPr>
            <w:tcW w:w="1659" w:type="dxa"/>
            <w:vMerge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504</w:t>
            </w:r>
          </w:p>
        </w:tc>
        <w:tc>
          <w:tcPr>
            <w:tcW w:w="850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1401</w:t>
            </w:r>
          </w:p>
        </w:tc>
        <w:tc>
          <w:tcPr>
            <w:tcW w:w="141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10090010</w:t>
            </w: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565E">
              <w:t>511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0</w:t>
            </w:r>
          </w:p>
        </w:tc>
      </w:tr>
      <w:tr w:rsidR="00077DE1" w:rsidRPr="0026565E" w:rsidTr="00611D7C">
        <w:trPr>
          <w:trHeight w:val="2507"/>
        </w:trPr>
        <w:tc>
          <w:tcPr>
            <w:tcW w:w="426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3</w:t>
            </w:r>
          </w:p>
        </w:tc>
        <w:tc>
          <w:tcPr>
            <w:tcW w:w="3402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Предоставление иных межбюджетных трансфертов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 xml:space="preserve">в виде дотации на обеспечение сбалансированности бюджетов муниципальных образований  сельских поселений   Левокумского района  Ставропольского края    </w:t>
            </w:r>
          </w:p>
        </w:tc>
        <w:tc>
          <w:tcPr>
            <w:tcW w:w="1659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финансовое управление</w:t>
            </w:r>
          </w:p>
        </w:tc>
        <w:tc>
          <w:tcPr>
            <w:tcW w:w="609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504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1402</w:t>
            </w:r>
          </w:p>
        </w:tc>
        <w:tc>
          <w:tcPr>
            <w:tcW w:w="141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1009002</w:t>
            </w: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512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0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0</w:t>
            </w:r>
          </w:p>
        </w:tc>
      </w:tr>
      <w:tr w:rsidR="00077DE1" w:rsidRPr="0026565E" w:rsidTr="0026565E">
        <w:trPr>
          <w:trHeight w:val="1655"/>
        </w:trPr>
        <w:tc>
          <w:tcPr>
            <w:tcW w:w="426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  <w:r w:rsidRPr="0026565E">
              <w:t>4</w:t>
            </w:r>
          </w:p>
        </w:tc>
        <w:tc>
          <w:tcPr>
            <w:tcW w:w="3402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Создание централизованной бухгалтерии</w:t>
            </w:r>
          </w:p>
        </w:tc>
        <w:tc>
          <w:tcPr>
            <w:tcW w:w="1659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финансовое управление</w:t>
            </w:r>
          </w:p>
        </w:tc>
        <w:tc>
          <w:tcPr>
            <w:tcW w:w="609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504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504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504</w:t>
            </w:r>
          </w:p>
        </w:tc>
        <w:tc>
          <w:tcPr>
            <w:tcW w:w="850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0113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0113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0113</w:t>
            </w:r>
          </w:p>
        </w:tc>
        <w:tc>
          <w:tcPr>
            <w:tcW w:w="141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102012130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102012130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102012130</w:t>
            </w: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100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200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800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-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-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-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-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-</w:t>
            </w: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-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ind w:left="-108"/>
            </w:pPr>
            <w:r w:rsidRPr="0026565E">
              <w:t>14617,83</w:t>
            </w:r>
          </w:p>
          <w:p w:rsidR="00077DE1" w:rsidRPr="0026565E" w:rsidRDefault="00077DE1" w:rsidP="00092253">
            <w:r w:rsidRPr="0026565E">
              <w:t>7137,7</w:t>
            </w:r>
          </w:p>
          <w:p w:rsidR="00077DE1" w:rsidRPr="0026565E" w:rsidRDefault="00077DE1" w:rsidP="00092253"/>
          <w:p w:rsidR="00077DE1" w:rsidRPr="0026565E" w:rsidRDefault="00077DE1" w:rsidP="00092253"/>
          <w:p w:rsidR="00077DE1" w:rsidRPr="0026565E" w:rsidRDefault="00077DE1" w:rsidP="00092253">
            <w:r w:rsidRPr="0026565E">
              <w:t>254,00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15904,18</w:t>
            </w:r>
          </w:p>
          <w:p w:rsidR="00077DE1" w:rsidRPr="0026565E" w:rsidRDefault="00077DE1" w:rsidP="00092253">
            <w:r w:rsidRPr="0026565E">
              <w:t>4169,12</w:t>
            </w:r>
          </w:p>
          <w:p w:rsidR="00077DE1" w:rsidRPr="0026565E" w:rsidRDefault="00077DE1" w:rsidP="00092253"/>
          <w:p w:rsidR="00077DE1" w:rsidRPr="0026565E" w:rsidRDefault="00077DE1" w:rsidP="00092253"/>
          <w:p w:rsidR="00077DE1" w:rsidRPr="0026565E" w:rsidRDefault="00077DE1" w:rsidP="00092253">
            <w:r w:rsidRPr="0026565E">
              <w:t>51,19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15622,76</w:t>
            </w:r>
          </w:p>
          <w:p w:rsidR="00077DE1" w:rsidRPr="0026565E" w:rsidRDefault="00077DE1" w:rsidP="00092253">
            <w:r w:rsidRPr="0026565E">
              <w:t>3564,27</w:t>
            </w:r>
          </w:p>
          <w:p w:rsidR="00077DE1" w:rsidRPr="0026565E" w:rsidRDefault="00077DE1" w:rsidP="00092253"/>
          <w:p w:rsidR="00077DE1" w:rsidRPr="0026565E" w:rsidRDefault="00077DE1" w:rsidP="00092253"/>
          <w:p w:rsidR="00077DE1" w:rsidRPr="0026565E" w:rsidRDefault="00077DE1" w:rsidP="00092253">
            <w:r w:rsidRPr="0026565E">
              <w:t>254,0</w:t>
            </w:r>
          </w:p>
          <w:p w:rsidR="00940358" w:rsidRPr="0026565E" w:rsidRDefault="00940358" w:rsidP="00092253"/>
        </w:tc>
      </w:tr>
      <w:tr w:rsidR="00077DE1" w:rsidRPr="0026565E" w:rsidTr="0026565E">
        <w:trPr>
          <w:trHeight w:val="1655"/>
        </w:trPr>
        <w:tc>
          <w:tcPr>
            <w:tcW w:w="426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02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  <w:r w:rsidRPr="0026565E">
              <w:t>Всего:</w:t>
            </w:r>
          </w:p>
        </w:tc>
        <w:tc>
          <w:tcPr>
            <w:tcW w:w="1659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10610,66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6565E">
              <w:rPr>
                <w:bCs/>
              </w:rPr>
              <w:t>12563,32</w:t>
            </w:r>
          </w:p>
        </w:tc>
        <w:tc>
          <w:tcPr>
            <w:tcW w:w="1134" w:type="dxa"/>
          </w:tcPr>
          <w:p w:rsidR="00077DE1" w:rsidRPr="0026565E" w:rsidRDefault="00077DE1" w:rsidP="00092253">
            <w:pPr>
              <w:ind w:left="-108"/>
            </w:pPr>
            <w:r w:rsidRPr="0026565E">
              <w:t>32384,00</w:t>
            </w:r>
          </w:p>
        </w:tc>
        <w:tc>
          <w:tcPr>
            <w:tcW w:w="1134" w:type="dxa"/>
          </w:tcPr>
          <w:p w:rsidR="00077DE1" w:rsidRPr="0026565E" w:rsidRDefault="00077DE1" w:rsidP="00092253">
            <w:r w:rsidRPr="0026565E">
              <w:t>32343,677</w:t>
            </w:r>
          </w:p>
        </w:tc>
        <w:tc>
          <w:tcPr>
            <w:tcW w:w="1134" w:type="dxa"/>
          </w:tcPr>
          <w:p w:rsidR="00940358" w:rsidRPr="0026565E" w:rsidRDefault="00077DE1" w:rsidP="00092253">
            <w:r w:rsidRPr="0026565E">
              <w:t>31016,44</w:t>
            </w:r>
          </w:p>
          <w:p w:rsidR="007427E7" w:rsidRPr="0026565E" w:rsidRDefault="007427E7" w:rsidP="00940358"/>
        </w:tc>
      </w:tr>
    </w:tbl>
    <w:p w:rsidR="0026565E" w:rsidRDefault="0026565E" w:rsidP="007427E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7427E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7427E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611D7C" w:rsidP="007427E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7427E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565E" w:rsidRDefault="0026565E" w:rsidP="007427E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1D7C" w:rsidRDefault="001468E1" w:rsidP="007427E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Р</w:t>
      </w:r>
      <w:r w:rsidR="007427E7" w:rsidRPr="007427E7">
        <w:rPr>
          <w:bCs/>
          <w:sz w:val="28"/>
          <w:szCs w:val="28"/>
        </w:rPr>
        <w:t xml:space="preserve">есурсное обеспечение и прогнозная (справочная) оценка расходов федерального бюджета, бюджета </w:t>
      </w:r>
    </w:p>
    <w:p w:rsidR="00611D7C" w:rsidRDefault="007427E7" w:rsidP="007427E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427E7">
        <w:rPr>
          <w:bCs/>
          <w:sz w:val="28"/>
          <w:szCs w:val="28"/>
        </w:rPr>
        <w:t>Ставропольского края, бюджета Левокумского муниципального района Ставропольского края,</w:t>
      </w:r>
    </w:p>
    <w:p w:rsidR="00611D7C" w:rsidRDefault="007427E7" w:rsidP="007427E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427E7">
        <w:rPr>
          <w:bCs/>
          <w:sz w:val="28"/>
          <w:szCs w:val="28"/>
        </w:rPr>
        <w:t xml:space="preserve"> бюджетов муниципальных образований Левокумского района на реализацию целей</w:t>
      </w:r>
      <w:r w:rsidR="00611D7C">
        <w:rPr>
          <w:bCs/>
          <w:sz w:val="28"/>
          <w:szCs w:val="28"/>
        </w:rPr>
        <w:t xml:space="preserve"> </w:t>
      </w:r>
      <w:r w:rsidRPr="007427E7">
        <w:rPr>
          <w:bCs/>
          <w:sz w:val="28"/>
          <w:szCs w:val="28"/>
        </w:rPr>
        <w:t>муниципальной</w:t>
      </w:r>
    </w:p>
    <w:p w:rsidR="007427E7" w:rsidRPr="007427E7" w:rsidRDefault="007427E7" w:rsidP="007427E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427E7">
        <w:rPr>
          <w:bCs/>
          <w:sz w:val="28"/>
          <w:szCs w:val="28"/>
        </w:rPr>
        <w:t>программы «управление финансами Левокумского муниципального района Ставропольского края»</w:t>
      </w:r>
    </w:p>
    <w:tbl>
      <w:tblPr>
        <w:tblW w:w="14596" w:type="dxa"/>
        <w:tblLayout w:type="fixed"/>
        <w:tblLook w:val="01E0" w:firstRow="1" w:lastRow="1" w:firstColumn="1" w:lastColumn="1" w:noHBand="0" w:noVBand="0"/>
      </w:tblPr>
      <w:tblGrid>
        <w:gridCol w:w="540"/>
        <w:gridCol w:w="5267"/>
        <w:gridCol w:w="2977"/>
        <w:gridCol w:w="1134"/>
        <w:gridCol w:w="1134"/>
        <w:gridCol w:w="1130"/>
        <w:gridCol w:w="1122"/>
        <w:gridCol w:w="1292"/>
      </w:tblGrid>
      <w:tr w:rsidR="00611D7C" w:rsidRPr="00611D7C" w:rsidTr="00611D7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11D7C">
              <w:t>п/п</w:t>
            </w:r>
          </w:p>
        </w:tc>
        <w:tc>
          <w:tcPr>
            <w:tcW w:w="5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 xml:space="preserve">Наименование </w:t>
            </w:r>
          </w:p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 xml:space="preserve">основного </w:t>
            </w:r>
          </w:p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>мероприятия</w:t>
            </w:r>
          </w:p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11D7C">
              <w:t xml:space="preserve"> Программы   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 xml:space="preserve">Источники </w:t>
            </w:r>
          </w:p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 xml:space="preserve">ресурсного </w:t>
            </w:r>
          </w:p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>обеспечения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>Прогнозная оценка расходов по годам,</w:t>
            </w:r>
          </w:p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>тыс. рублей:</w:t>
            </w:r>
          </w:p>
        </w:tc>
      </w:tr>
      <w:tr w:rsidR="00611D7C" w:rsidRPr="00611D7C" w:rsidTr="00611D7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right"/>
            </w:pPr>
            <w:r w:rsidRPr="00611D7C"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right"/>
            </w:pPr>
            <w:r w:rsidRPr="00611D7C">
              <w:t>2016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right"/>
            </w:pPr>
            <w:r w:rsidRPr="00611D7C"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right"/>
            </w:pPr>
            <w:r w:rsidRPr="00611D7C">
              <w:t>2018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7C" w:rsidRPr="00611D7C" w:rsidRDefault="00611D7C" w:rsidP="00BA04D9">
            <w:pPr>
              <w:widowControl w:val="0"/>
              <w:autoSpaceDE w:val="0"/>
              <w:autoSpaceDN w:val="0"/>
              <w:adjustRightInd w:val="0"/>
              <w:jc w:val="right"/>
            </w:pPr>
            <w:r w:rsidRPr="00611D7C">
              <w:t>2019</w:t>
            </w:r>
          </w:p>
        </w:tc>
      </w:tr>
    </w:tbl>
    <w:p w:rsidR="00611D7C" w:rsidRPr="00611D7C" w:rsidRDefault="00611D7C" w:rsidP="007427E7">
      <w:pPr>
        <w:widowControl w:val="0"/>
        <w:autoSpaceDE w:val="0"/>
        <w:autoSpaceDN w:val="0"/>
        <w:adjustRightInd w:val="0"/>
        <w:jc w:val="center"/>
        <w:rPr>
          <w:b/>
          <w:bCs/>
          <w:sz w:val="2"/>
          <w:szCs w:val="2"/>
        </w:rPr>
      </w:pPr>
    </w:p>
    <w:tbl>
      <w:tblPr>
        <w:tblW w:w="14570" w:type="dxa"/>
        <w:tblInd w:w="-10" w:type="dxa"/>
        <w:tblLook w:val="01E0" w:firstRow="1" w:lastRow="1" w:firstColumn="1" w:lastColumn="1" w:noHBand="0" w:noVBand="0"/>
      </w:tblPr>
      <w:tblGrid>
        <w:gridCol w:w="576"/>
        <w:gridCol w:w="5173"/>
        <w:gridCol w:w="3121"/>
        <w:gridCol w:w="1116"/>
        <w:gridCol w:w="1116"/>
        <w:gridCol w:w="1116"/>
        <w:gridCol w:w="1116"/>
        <w:gridCol w:w="1236"/>
      </w:tblGrid>
      <w:tr w:rsidR="007427E7" w:rsidRPr="00611D7C" w:rsidTr="00611D7C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11D7C">
              <w:t>8</w:t>
            </w:r>
          </w:p>
        </w:tc>
      </w:tr>
      <w:tr w:rsidR="007427E7" w:rsidRPr="00611D7C" w:rsidTr="00611D7C">
        <w:tc>
          <w:tcPr>
            <w:tcW w:w="0" w:type="auto"/>
            <w:tcBorders>
              <w:top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11D7C">
              <w:t xml:space="preserve">Всего на реализацию Программы, в т.ч.      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49811,66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52214,32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427E7" w:rsidRPr="00611D7C" w:rsidRDefault="007427E7" w:rsidP="007427E7">
            <w:r w:rsidRPr="00611D7C">
              <w:t>99104,00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427E7" w:rsidRPr="00611D7C" w:rsidRDefault="007427E7" w:rsidP="007427E7">
            <w:r w:rsidRPr="00611D7C">
              <w:t>87416,67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427E7" w:rsidRPr="00611D7C" w:rsidRDefault="007427E7" w:rsidP="007427E7">
            <w:r w:rsidRPr="00611D7C">
              <w:t>100478,44</w:t>
            </w:r>
          </w:p>
        </w:tc>
      </w:tr>
      <w:tr w:rsidR="007427E7" w:rsidRPr="00611D7C" w:rsidTr="00611D7C"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1.1.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7427E7" w:rsidRPr="00611D7C" w:rsidRDefault="007427E7" w:rsidP="007427E7">
            <w:r w:rsidRPr="00611D7C">
              <w:t>Бюджет Левокумского муниципального района</w:t>
            </w: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 xml:space="preserve">Ставропольского края (далее - местный бюджет) 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10610,66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12563,32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32384,0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32343,67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31016,44</w:t>
            </w:r>
          </w:p>
        </w:tc>
      </w:tr>
      <w:tr w:rsidR="007427E7" w:rsidRPr="00611D7C" w:rsidTr="00611D7C"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1.2.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 xml:space="preserve">бюджет Ставропольского края (далее -краевой бюджет)  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39201,00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39651,00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66720,0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55073,00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69462,00</w:t>
            </w:r>
          </w:p>
        </w:tc>
      </w:tr>
      <w:tr w:rsidR="007427E7" w:rsidRPr="00611D7C" w:rsidTr="00611D7C"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1.3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средства федерального бюджета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0,0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0,0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0,0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0,0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0,0</w:t>
            </w:r>
          </w:p>
        </w:tc>
      </w:tr>
      <w:tr w:rsidR="007427E7" w:rsidRPr="00611D7C" w:rsidTr="00611D7C"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1.4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средства бюджетов муниципальных образований поселений (далее –  бюджеты поселений)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0,0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0,0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0,0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0,0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0,0</w:t>
            </w:r>
          </w:p>
        </w:tc>
      </w:tr>
      <w:tr w:rsidR="007427E7" w:rsidRPr="00611D7C" w:rsidTr="00611D7C"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1.5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в т.ч. предусмотренные: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427E7" w:rsidRPr="00611D7C" w:rsidTr="00611D7C"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1.6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Финансовое управление администрации Левокумского муниципального района</w:t>
            </w: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Ставропольского края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49811,66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52214,32</w:t>
            </w:r>
          </w:p>
        </w:tc>
        <w:tc>
          <w:tcPr>
            <w:tcW w:w="0" w:type="auto"/>
          </w:tcPr>
          <w:p w:rsidR="007427E7" w:rsidRPr="00611D7C" w:rsidRDefault="007427E7" w:rsidP="007427E7">
            <w:r w:rsidRPr="00611D7C">
              <w:t>99104,00</w:t>
            </w:r>
          </w:p>
        </w:tc>
        <w:tc>
          <w:tcPr>
            <w:tcW w:w="0" w:type="auto"/>
          </w:tcPr>
          <w:p w:rsidR="007427E7" w:rsidRPr="00611D7C" w:rsidRDefault="007427E7" w:rsidP="007427E7">
            <w:r w:rsidRPr="00611D7C">
              <w:t>87416,67</w:t>
            </w:r>
          </w:p>
        </w:tc>
        <w:tc>
          <w:tcPr>
            <w:tcW w:w="0" w:type="auto"/>
          </w:tcPr>
          <w:p w:rsidR="007427E7" w:rsidRPr="00611D7C" w:rsidRDefault="007427E7" w:rsidP="007427E7">
            <w:r w:rsidRPr="00611D7C">
              <w:t>100478,44</w:t>
            </w:r>
          </w:p>
        </w:tc>
      </w:tr>
      <w:tr w:rsidR="007427E7" w:rsidRPr="00611D7C" w:rsidTr="00611D7C">
        <w:trPr>
          <w:trHeight w:val="2555"/>
        </w:trPr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lastRenderedPageBreak/>
              <w:t>2.1.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 xml:space="preserve">Проведение в пределах компетенции единой    </w:t>
            </w: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финансовой, бюджетной, налоговой и долговой</w:t>
            </w: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политики, осуществление общего руководства</w:t>
            </w: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организацией финансов на территории Левокумского муниципального района Ставропольского края</w:t>
            </w:r>
            <w:r w:rsidR="00716567" w:rsidRPr="00611D7C">
              <w:t xml:space="preserve"> </w:t>
            </w:r>
            <w:r w:rsidRPr="00611D7C">
              <w:t xml:space="preserve">и оказание методической помощи органам местного самоуправления поселений Левокумского района Ставропольского края              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местный бюджет</w:t>
            </w: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10510,66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12402,46</w:t>
            </w:r>
          </w:p>
        </w:tc>
        <w:tc>
          <w:tcPr>
            <w:tcW w:w="0" w:type="auto"/>
          </w:tcPr>
          <w:p w:rsidR="007427E7" w:rsidRPr="00611D7C" w:rsidRDefault="007427E7" w:rsidP="007427E7">
            <w:r w:rsidRPr="00611D7C">
              <w:t>10374,47</w:t>
            </w:r>
          </w:p>
        </w:tc>
        <w:tc>
          <w:tcPr>
            <w:tcW w:w="0" w:type="auto"/>
          </w:tcPr>
          <w:p w:rsidR="007427E7" w:rsidRPr="00611D7C" w:rsidRDefault="007427E7" w:rsidP="007427E7">
            <w:r w:rsidRPr="00611D7C">
              <w:t>12219,18</w:t>
            </w:r>
          </w:p>
        </w:tc>
        <w:tc>
          <w:tcPr>
            <w:tcW w:w="0" w:type="auto"/>
          </w:tcPr>
          <w:p w:rsidR="007427E7" w:rsidRPr="00611D7C" w:rsidRDefault="007427E7" w:rsidP="007427E7">
            <w:r w:rsidRPr="00611D7C">
              <w:t>11575,41</w:t>
            </w:r>
          </w:p>
        </w:tc>
      </w:tr>
      <w:tr w:rsidR="007427E7" w:rsidRPr="00611D7C" w:rsidTr="00611D7C">
        <w:trPr>
          <w:trHeight w:val="690"/>
        </w:trPr>
        <w:tc>
          <w:tcPr>
            <w:tcW w:w="0" w:type="auto"/>
            <w:vMerge w:val="restart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2.2.</w:t>
            </w:r>
          </w:p>
        </w:tc>
        <w:tc>
          <w:tcPr>
            <w:tcW w:w="0" w:type="auto"/>
            <w:vMerge w:val="restart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 xml:space="preserve">Выравнивание бюджетной обеспеченности городского и сельских поселений Левокумского района   Ставропольского края                 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местный бюджет</w:t>
            </w: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100,0</w:t>
            </w: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rPr>
                <w:bCs/>
              </w:rPr>
            </w:pPr>
            <w:r w:rsidRPr="00611D7C">
              <w:rPr>
                <w:bCs/>
              </w:rPr>
              <w:t>160,86</w:t>
            </w:r>
          </w:p>
          <w:p w:rsidR="007427E7" w:rsidRPr="00611D7C" w:rsidRDefault="007427E7" w:rsidP="007427E7">
            <w:pPr>
              <w:rPr>
                <w:bCs/>
              </w:rPr>
            </w:pPr>
          </w:p>
          <w:p w:rsidR="007427E7" w:rsidRPr="00611D7C" w:rsidRDefault="007427E7" w:rsidP="007427E7">
            <w:pPr>
              <w:rPr>
                <w:bCs/>
              </w:rPr>
            </w:pPr>
          </w:p>
          <w:p w:rsidR="007427E7" w:rsidRPr="00611D7C" w:rsidRDefault="007427E7" w:rsidP="007427E7"/>
        </w:tc>
        <w:tc>
          <w:tcPr>
            <w:tcW w:w="0" w:type="auto"/>
          </w:tcPr>
          <w:p w:rsidR="007427E7" w:rsidRPr="00611D7C" w:rsidRDefault="007427E7" w:rsidP="007427E7">
            <w:pPr>
              <w:rPr>
                <w:bCs/>
              </w:rPr>
            </w:pPr>
            <w:r w:rsidRPr="00611D7C">
              <w:rPr>
                <w:bCs/>
              </w:rPr>
              <w:t>-</w:t>
            </w:r>
          </w:p>
          <w:p w:rsidR="007427E7" w:rsidRPr="00611D7C" w:rsidRDefault="007427E7" w:rsidP="007427E7">
            <w:pPr>
              <w:rPr>
                <w:bCs/>
              </w:rPr>
            </w:pPr>
          </w:p>
          <w:p w:rsidR="007427E7" w:rsidRPr="00611D7C" w:rsidRDefault="007427E7" w:rsidP="007427E7"/>
          <w:p w:rsidR="007427E7" w:rsidRPr="00611D7C" w:rsidRDefault="007427E7" w:rsidP="007427E7"/>
        </w:tc>
        <w:tc>
          <w:tcPr>
            <w:tcW w:w="0" w:type="auto"/>
          </w:tcPr>
          <w:p w:rsidR="007427E7" w:rsidRPr="00611D7C" w:rsidRDefault="007427E7" w:rsidP="007427E7">
            <w:pPr>
              <w:rPr>
                <w:bCs/>
              </w:rPr>
            </w:pPr>
            <w:r w:rsidRPr="00611D7C">
              <w:rPr>
                <w:bCs/>
              </w:rPr>
              <w:t xml:space="preserve">   -</w:t>
            </w:r>
          </w:p>
          <w:p w:rsidR="007427E7" w:rsidRPr="00611D7C" w:rsidRDefault="007427E7" w:rsidP="007427E7">
            <w:pPr>
              <w:rPr>
                <w:bCs/>
              </w:rPr>
            </w:pPr>
          </w:p>
          <w:p w:rsidR="007427E7" w:rsidRPr="00611D7C" w:rsidRDefault="007427E7" w:rsidP="007427E7">
            <w:pPr>
              <w:rPr>
                <w:bCs/>
              </w:rPr>
            </w:pPr>
          </w:p>
          <w:p w:rsidR="007427E7" w:rsidRPr="00611D7C" w:rsidRDefault="007427E7" w:rsidP="007427E7"/>
        </w:tc>
        <w:tc>
          <w:tcPr>
            <w:tcW w:w="0" w:type="auto"/>
          </w:tcPr>
          <w:p w:rsidR="007427E7" w:rsidRPr="00611D7C" w:rsidRDefault="007427E7" w:rsidP="007427E7">
            <w:r w:rsidRPr="00611D7C">
              <w:t xml:space="preserve">     -</w:t>
            </w:r>
          </w:p>
          <w:p w:rsidR="007427E7" w:rsidRPr="00611D7C" w:rsidRDefault="007427E7" w:rsidP="007427E7"/>
          <w:p w:rsidR="007427E7" w:rsidRPr="00611D7C" w:rsidRDefault="007427E7" w:rsidP="007427E7"/>
          <w:p w:rsidR="007427E7" w:rsidRPr="00611D7C" w:rsidRDefault="007427E7" w:rsidP="007427E7"/>
        </w:tc>
      </w:tr>
      <w:tr w:rsidR="007427E7" w:rsidRPr="00611D7C" w:rsidTr="00611D7C">
        <w:trPr>
          <w:trHeight w:val="389"/>
        </w:trPr>
        <w:tc>
          <w:tcPr>
            <w:tcW w:w="0" w:type="auto"/>
            <w:vMerge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0" w:type="auto"/>
            <w:vMerge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краевой бюджет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19712,0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rPr>
                <w:bCs/>
              </w:rPr>
            </w:pPr>
            <w:r w:rsidRPr="00611D7C">
              <w:t>13913,00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rPr>
                <w:bCs/>
              </w:rPr>
            </w:pPr>
            <w:r w:rsidRPr="00611D7C">
              <w:t>33360,0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rPr>
                <w:bCs/>
              </w:rPr>
            </w:pPr>
            <w:r w:rsidRPr="00611D7C">
              <w:t>26986,00</w:t>
            </w:r>
          </w:p>
        </w:tc>
        <w:tc>
          <w:tcPr>
            <w:tcW w:w="0" w:type="auto"/>
          </w:tcPr>
          <w:p w:rsidR="007427E7" w:rsidRPr="00611D7C" w:rsidRDefault="007427E7" w:rsidP="007427E7">
            <w:r w:rsidRPr="00611D7C">
              <w:t>24312,00</w:t>
            </w:r>
          </w:p>
        </w:tc>
      </w:tr>
      <w:tr w:rsidR="007427E7" w:rsidRPr="00611D7C" w:rsidTr="00611D7C">
        <w:trPr>
          <w:trHeight w:val="1854"/>
        </w:trPr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11D7C">
              <w:rPr>
                <w:bCs/>
              </w:rPr>
              <w:t>2.3</w:t>
            </w:r>
            <w:r w:rsidRPr="00611D7C">
              <w:rPr>
                <w:b/>
                <w:bCs/>
              </w:rPr>
              <w:t>.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Предоставление иных межбюджетных трансфертов</w:t>
            </w:r>
          </w:p>
          <w:p w:rsidR="007427E7" w:rsidRPr="00611D7C" w:rsidRDefault="007427E7" w:rsidP="00611D7C">
            <w:pPr>
              <w:widowControl w:val="0"/>
              <w:autoSpaceDE w:val="0"/>
              <w:autoSpaceDN w:val="0"/>
              <w:adjustRightInd w:val="0"/>
            </w:pPr>
            <w:r w:rsidRPr="00611D7C">
              <w:t xml:space="preserve">в виде дотации на обеспечение сбалансированности бюджетов муниципальных образований городского и сельских поселений   Левокумского района  Ставропольского края                  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краевой бюджет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19489,00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25738,00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rPr>
                <w:bCs/>
                <w:color w:val="FF0000"/>
              </w:rPr>
            </w:pPr>
          </w:p>
          <w:p w:rsidR="007427E7" w:rsidRPr="00611D7C" w:rsidRDefault="007427E7" w:rsidP="007427E7">
            <w:pPr>
              <w:rPr>
                <w:bCs/>
                <w:color w:val="FF0000"/>
              </w:rPr>
            </w:pPr>
          </w:p>
          <w:p w:rsidR="007427E7" w:rsidRPr="00611D7C" w:rsidRDefault="007427E7" w:rsidP="007427E7">
            <w:r w:rsidRPr="00611D7C">
              <w:t>33360,0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rPr>
                <w:bCs/>
              </w:rPr>
            </w:pPr>
          </w:p>
          <w:p w:rsidR="007427E7" w:rsidRPr="00611D7C" w:rsidRDefault="007427E7" w:rsidP="007427E7">
            <w:pPr>
              <w:rPr>
                <w:bCs/>
              </w:rPr>
            </w:pPr>
          </w:p>
          <w:p w:rsidR="007427E7" w:rsidRPr="00611D7C" w:rsidRDefault="007427E7" w:rsidP="007427E7">
            <w:r w:rsidRPr="00611D7C">
              <w:t>28087,00</w:t>
            </w:r>
          </w:p>
        </w:tc>
        <w:tc>
          <w:tcPr>
            <w:tcW w:w="0" w:type="auto"/>
          </w:tcPr>
          <w:p w:rsidR="007427E7" w:rsidRPr="00611D7C" w:rsidRDefault="007427E7" w:rsidP="007427E7"/>
          <w:p w:rsidR="007427E7" w:rsidRPr="00611D7C" w:rsidRDefault="007427E7" w:rsidP="007427E7"/>
          <w:p w:rsidR="007427E7" w:rsidRPr="00611D7C" w:rsidRDefault="007427E7" w:rsidP="007427E7">
            <w:r w:rsidRPr="00611D7C">
              <w:t>45150,00</w:t>
            </w:r>
          </w:p>
        </w:tc>
      </w:tr>
      <w:tr w:rsidR="007427E7" w:rsidRPr="00611D7C" w:rsidTr="00611D7C"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11D7C">
              <w:rPr>
                <w:bCs/>
              </w:rPr>
              <w:t>2.4</w:t>
            </w:r>
            <w:r w:rsidRPr="00611D7C">
              <w:rPr>
                <w:b/>
                <w:bCs/>
              </w:rPr>
              <w:t>.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Оптимизация бюджетных расходов путем создания централизованной бухгалтерии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</w:pPr>
            <w:r w:rsidRPr="00611D7C">
              <w:t>местный бюджет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-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1D7C">
              <w:rPr>
                <w:bCs/>
              </w:rPr>
              <w:t>-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rPr>
                <w:bCs/>
              </w:rPr>
            </w:pPr>
            <w:r w:rsidRPr="00611D7C">
              <w:rPr>
                <w:bCs/>
              </w:rPr>
              <w:t>22009,53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rPr>
                <w:bCs/>
              </w:rPr>
            </w:pPr>
            <w:r w:rsidRPr="00611D7C">
              <w:rPr>
                <w:bCs/>
              </w:rPr>
              <w:t>20124,49</w:t>
            </w:r>
          </w:p>
        </w:tc>
        <w:tc>
          <w:tcPr>
            <w:tcW w:w="0" w:type="auto"/>
          </w:tcPr>
          <w:p w:rsidR="007427E7" w:rsidRPr="00611D7C" w:rsidRDefault="007427E7" w:rsidP="007427E7">
            <w:pPr>
              <w:rPr>
                <w:bCs/>
              </w:rPr>
            </w:pPr>
            <w:r w:rsidRPr="00611D7C">
              <w:rPr>
                <w:bCs/>
              </w:rPr>
              <w:t>19441,03</w:t>
            </w:r>
          </w:p>
          <w:p w:rsidR="007427E7" w:rsidRPr="00611D7C" w:rsidRDefault="007427E7" w:rsidP="007427E7">
            <w:pPr>
              <w:rPr>
                <w:bCs/>
              </w:rPr>
            </w:pPr>
            <w:r w:rsidRPr="00611D7C">
              <w:rPr>
                <w:bCs/>
              </w:rPr>
              <w:t>»</w:t>
            </w:r>
          </w:p>
        </w:tc>
      </w:tr>
    </w:tbl>
    <w:p w:rsidR="007427E7" w:rsidRPr="007427E7" w:rsidRDefault="007427E7" w:rsidP="00611D7C">
      <w:pPr>
        <w:rPr>
          <w:sz w:val="28"/>
          <w:szCs w:val="28"/>
        </w:rPr>
      </w:pPr>
    </w:p>
    <w:sectPr w:rsidR="007427E7" w:rsidRPr="007427E7" w:rsidSect="00611D7C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768" w:rsidRDefault="00756768" w:rsidP="00137949">
      <w:r>
        <w:separator/>
      </w:r>
    </w:p>
  </w:endnote>
  <w:endnote w:type="continuationSeparator" w:id="0">
    <w:p w:rsidR="00756768" w:rsidRDefault="00756768" w:rsidP="0013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768" w:rsidRDefault="00756768" w:rsidP="00137949">
      <w:r>
        <w:separator/>
      </w:r>
    </w:p>
  </w:footnote>
  <w:footnote w:type="continuationSeparator" w:id="0">
    <w:p w:rsidR="00756768" w:rsidRDefault="00756768" w:rsidP="00137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639"/>
    <w:rsid w:val="00077DE1"/>
    <w:rsid w:val="00092253"/>
    <w:rsid w:val="00137949"/>
    <w:rsid w:val="001468E1"/>
    <w:rsid w:val="0026565E"/>
    <w:rsid w:val="002F42B6"/>
    <w:rsid w:val="003F0118"/>
    <w:rsid w:val="00421B44"/>
    <w:rsid w:val="004B5815"/>
    <w:rsid w:val="00611D7C"/>
    <w:rsid w:val="00617F8A"/>
    <w:rsid w:val="006B0B5D"/>
    <w:rsid w:val="00716567"/>
    <w:rsid w:val="00732DEC"/>
    <w:rsid w:val="007427E7"/>
    <w:rsid w:val="00756768"/>
    <w:rsid w:val="008B0197"/>
    <w:rsid w:val="0093576B"/>
    <w:rsid w:val="00940358"/>
    <w:rsid w:val="00AA7639"/>
    <w:rsid w:val="00D02BAE"/>
    <w:rsid w:val="00D26F31"/>
    <w:rsid w:val="00D45AFA"/>
    <w:rsid w:val="00E25966"/>
    <w:rsid w:val="00E51FA9"/>
    <w:rsid w:val="00E8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A3271-3789-47F8-9E25-492838F5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3794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379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79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379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79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DE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2D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8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inlm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LeRoNV</dc:creator>
  <cp:keywords/>
  <dc:description/>
  <cp:lastModifiedBy>Admin</cp:lastModifiedBy>
  <cp:revision>4</cp:revision>
  <cp:lastPrinted>2019-02-12T06:44:00Z</cp:lastPrinted>
  <dcterms:created xsi:type="dcterms:W3CDTF">2019-02-11T05:40:00Z</dcterms:created>
  <dcterms:modified xsi:type="dcterms:W3CDTF">2019-02-12T06:45:00Z</dcterms:modified>
</cp:coreProperties>
</file>