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18" w:rsidRPr="00081BD9" w:rsidRDefault="00AF4718" w:rsidP="00AF4718">
      <w:pPr>
        <w:tabs>
          <w:tab w:val="left" w:pos="8637"/>
        </w:tabs>
        <w:ind w:firstLine="708"/>
        <w:jc w:val="center"/>
        <w:rPr>
          <w:b/>
          <w:sz w:val="28"/>
          <w:szCs w:val="28"/>
        </w:rPr>
      </w:pPr>
      <w:r w:rsidRPr="00081BD9">
        <w:rPr>
          <w:b/>
          <w:sz w:val="28"/>
          <w:szCs w:val="28"/>
        </w:rPr>
        <w:t>Извещение об аукционе</w:t>
      </w:r>
    </w:p>
    <w:p w:rsidR="009C299F" w:rsidRPr="00081BD9" w:rsidRDefault="009C299F" w:rsidP="009C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BD9">
        <w:rPr>
          <w:b/>
          <w:sz w:val="28"/>
          <w:szCs w:val="28"/>
        </w:rPr>
        <w:t>Организатор торгов</w:t>
      </w:r>
      <w:r w:rsidRPr="00081BD9">
        <w:rPr>
          <w:sz w:val="28"/>
          <w:szCs w:val="28"/>
        </w:rPr>
        <w:t xml:space="preserve"> – Отдел имущественных и земельных отношений администрации Левокумского муниципального </w:t>
      </w:r>
      <w:r>
        <w:rPr>
          <w:sz w:val="28"/>
          <w:szCs w:val="28"/>
        </w:rPr>
        <w:t>округа</w:t>
      </w:r>
      <w:r w:rsidRPr="00081BD9">
        <w:rPr>
          <w:sz w:val="28"/>
          <w:szCs w:val="28"/>
        </w:rPr>
        <w:t xml:space="preserve"> Ставропольского края (357960, Российская Федерация, Ставропольский край, </w:t>
      </w:r>
      <w:proofErr w:type="spellStart"/>
      <w:r w:rsidRPr="00081BD9">
        <w:rPr>
          <w:sz w:val="28"/>
          <w:szCs w:val="28"/>
        </w:rPr>
        <w:t>Левокумский</w:t>
      </w:r>
      <w:proofErr w:type="spellEnd"/>
      <w:r w:rsidRPr="00081BD9">
        <w:rPr>
          <w:sz w:val="28"/>
          <w:szCs w:val="28"/>
        </w:rPr>
        <w:t xml:space="preserve"> район, село Левокумское, ул. Карла Маркса, 146, тел.: 8 (86543)31032, </w:t>
      </w:r>
      <w:r w:rsidRPr="00081BD9">
        <w:rPr>
          <w:sz w:val="28"/>
          <w:szCs w:val="28"/>
          <w:lang w:val="en-US"/>
        </w:rPr>
        <w:t>e</w:t>
      </w:r>
      <w:r w:rsidRPr="00081BD9">
        <w:rPr>
          <w:sz w:val="28"/>
          <w:szCs w:val="28"/>
        </w:rPr>
        <w:t>-</w:t>
      </w:r>
      <w:r w:rsidRPr="00081BD9">
        <w:rPr>
          <w:sz w:val="28"/>
          <w:szCs w:val="28"/>
          <w:lang w:val="en-US"/>
        </w:rPr>
        <w:t>mail</w:t>
      </w:r>
      <w:r w:rsidRPr="00081BD9">
        <w:t xml:space="preserve">: </w:t>
      </w:r>
      <w:proofErr w:type="spellStart"/>
      <w:r w:rsidRPr="00E517E5">
        <w:rPr>
          <w:sz w:val="28"/>
          <w:szCs w:val="28"/>
          <w:lang w:val="en-US"/>
        </w:rPr>
        <w:t>izolev</w:t>
      </w:r>
      <w:proofErr w:type="spellEnd"/>
      <w:r w:rsidRPr="00081BD9">
        <w:rPr>
          <w:sz w:val="28"/>
          <w:szCs w:val="28"/>
        </w:rPr>
        <w:t>@</w:t>
      </w:r>
      <w:r w:rsidRPr="00081BD9">
        <w:rPr>
          <w:sz w:val="28"/>
          <w:szCs w:val="28"/>
          <w:lang w:val="en-US"/>
        </w:rPr>
        <w:t>mail</w:t>
      </w:r>
      <w:r w:rsidRPr="00081BD9">
        <w:rPr>
          <w:sz w:val="28"/>
          <w:szCs w:val="28"/>
        </w:rPr>
        <w:t>.</w:t>
      </w:r>
      <w:proofErr w:type="spellStart"/>
      <w:r w:rsidRPr="00081BD9">
        <w:rPr>
          <w:sz w:val="28"/>
          <w:szCs w:val="28"/>
          <w:lang w:val="en-US"/>
        </w:rPr>
        <w:t>ru</w:t>
      </w:r>
      <w:proofErr w:type="spellEnd"/>
      <w:r w:rsidRPr="00081BD9">
        <w:rPr>
          <w:sz w:val="28"/>
          <w:szCs w:val="28"/>
        </w:rPr>
        <w:t xml:space="preserve">). </w:t>
      </w:r>
    </w:p>
    <w:p w:rsidR="009C299F" w:rsidRPr="00081BD9" w:rsidRDefault="009C299F" w:rsidP="001B582A">
      <w:pPr>
        <w:suppressAutoHyphens/>
        <w:jc w:val="both"/>
        <w:rPr>
          <w:sz w:val="28"/>
          <w:szCs w:val="28"/>
        </w:rPr>
      </w:pPr>
      <w:r w:rsidRPr="00081BD9">
        <w:rPr>
          <w:b/>
          <w:sz w:val="28"/>
          <w:szCs w:val="28"/>
        </w:rPr>
        <w:t>Решение о проведен</w:t>
      </w:r>
      <w:proofErr w:type="gramStart"/>
      <w:r w:rsidRPr="00081BD9">
        <w:rPr>
          <w:b/>
          <w:sz w:val="28"/>
          <w:szCs w:val="28"/>
        </w:rPr>
        <w:t>ии ау</w:t>
      </w:r>
      <w:proofErr w:type="gramEnd"/>
      <w:r w:rsidRPr="00081BD9">
        <w:rPr>
          <w:b/>
          <w:sz w:val="28"/>
          <w:szCs w:val="28"/>
        </w:rPr>
        <w:t>кциона</w:t>
      </w:r>
      <w:r w:rsidRPr="00081BD9">
        <w:rPr>
          <w:sz w:val="28"/>
          <w:szCs w:val="28"/>
        </w:rPr>
        <w:t xml:space="preserve">: постановление администрации Левокумского муниципального </w:t>
      </w:r>
      <w:r w:rsidR="00D9652F">
        <w:rPr>
          <w:sz w:val="28"/>
          <w:szCs w:val="28"/>
        </w:rPr>
        <w:t>округа</w:t>
      </w:r>
      <w:r w:rsidRPr="00081BD9">
        <w:rPr>
          <w:sz w:val="28"/>
          <w:szCs w:val="28"/>
        </w:rPr>
        <w:t xml:space="preserve"> Ставропольского края № </w:t>
      </w:r>
      <w:r w:rsidR="00E97C1D">
        <w:rPr>
          <w:sz w:val="28"/>
          <w:szCs w:val="28"/>
        </w:rPr>
        <w:t>10</w:t>
      </w:r>
      <w:r w:rsidR="002F5787">
        <w:rPr>
          <w:sz w:val="28"/>
          <w:szCs w:val="28"/>
        </w:rPr>
        <w:t>33</w:t>
      </w:r>
      <w:r w:rsidRPr="00081BD9">
        <w:rPr>
          <w:sz w:val="28"/>
          <w:szCs w:val="28"/>
        </w:rPr>
        <w:t xml:space="preserve"> от</w:t>
      </w:r>
      <w:r w:rsidRPr="00E517E5">
        <w:rPr>
          <w:sz w:val="28"/>
          <w:szCs w:val="28"/>
        </w:rPr>
        <w:t xml:space="preserve"> </w:t>
      </w:r>
      <w:r w:rsidR="00E97C1D">
        <w:rPr>
          <w:sz w:val="28"/>
          <w:szCs w:val="28"/>
        </w:rPr>
        <w:t>0</w:t>
      </w:r>
      <w:r w:rsidR="002F5787">
        <w:rPr>
          <w:sz w:val="28"/>
          <w:szCs w:val="28"/>
        </w:rPr>
        <w:t>8</w:t>
      </w:r>
      <w:r w:rsidR="00DB65FE">
        <w:rPr>
          <w:sz w:val="28"/>
          <w:szCs w:val="28"/>
        </w:rPr>
        <w:t>.</w:t>
      </w:r>
      <w:r w:rsidR="00E97C1D">
        <w:rPr>
          <w:sz w:val="28"/>
          <w:szCs w:val="28"/>
        </w:rPr>
        <w:t>10</w:t>
      </w:r>
      <w:r w:rsidR="00026619">
        <w:rPr>
          <w:sz w:val="28"/>
          <w:szCs w:val="28"/>
        </w:rPr>
        <w:t>.2024</w:t>
      </w:r>
      <w:r w:rsidRPr="00081BD9">
        <w:rPr>
          <w:sz w:val="28"/>
          <w:szCs w:val="28"/>
        </w:rPr>
        <w:t xml:space="preserve"> «</w:t>
      </w:r>
      <w:r w:rsidR="001B582A" w:rsidRPr="00A01306">
        <w:rPr>
          <w:sz w:val="28"/>
          <w:szCs w:val="28"/>
        </w:rPr>
        <w:t>О</w:t>
      </w:r>
      <w:r w:rsidR="001B582A">
        <w:rPr>
          <w:sz w:val="28"/>
          <w:szCs w:val="28"/>
        </w:rPr>
        <w:t xml:space="preserve"> проведении торгов в форме открытого аукциона на право заключения договора купли-продажи земельного участка, государственная собственность на который не разграничена, расположенного в границах населенного пункта </w:t>
      </w:r>
      <w:r w:rsidR="002F5787">
        <w:rPr>
          <w:sz w:val="28"/>
          <w:szCs w:val="28"/>
        </w:rPr>
        <w:t>села Николо-Александровского</w:t>
      </w:r>
      <w:r w:rsidR="001B582A">
        <w:rPr>
          <w:sz w:val="28"/>
          <w:szCs w:val="28"/>
        </w:rPr>
        <w:t xml:space="preserve"> Левокумского района Ставропольского края</w:t>
      </w:r>
      <w:r w:rsidRPr="00081BD9">
        <w:rPr>
          <w:sz w:val="28"/>
          <w:szCs w:val="28"/>
        </w:rPr>
        <w:t>».</w:t>
      </w:r>
    </w:p>
    <w:p w:rsidR="006A6244" w:rsidRPr="006F6338" w:rsidRDefault="006A6244" w:rsidP="006A6244">
      <w:pPr>
        <w:jc w:val="both"/>
        <w:rPr>
          <w:sz w:val="28"/>
          <w:szCs w:val="28"/>
        </w:rPr>
      </w:pPr>
      <w:r w:rsidRPr="006F6338">
        <w:rPr>
          <w:sz w:val="28"/>
          <w:szCs w:val="28"/>
        </w:rPr>
        <w:t>Условия проведения торгов</w:t>
      </w:r>
      <w:r w:rsidR="006F1BA4">
        <w:rPr>
          <w:sz w:val="28"/>
          <w:szCs w:val="28"/>
        </w:rPr>
        <w:t>:</w:t>
      </w:r>
      <w:r w:rsidRPr="006F6338">
        <w:rPr>
          <w:sz w:val="28"/>
          <w:szCs w:val="28"/>
        </w:rPr>
        <w:t xml:space="preserve"> </w:t>
      </w:r>
    </w:p>
    <w:p w:rsidR="00D210D0" w:rsidRPr="00223594" w:rsidRDefault="00D210D0" w:rsidP="00D210D0">
      <w:pPr>
        <w:jc w:val="both"/>
        <w:rPr>
          <w:sz w:val="28"/>
          <w:szCs w:val="28"/>
        </w:rPr>
      </w:pPr>
      <w:r w:rsidRPr="006F6338">
        <w:rPr>
          <w:sz w:val="28"/>
          <w:szCs w:val="28"/>
        </w:rPr>
        <w:t xml:space="preserve">Дата и время начала подачи заявок: </w:t>
      </w:r>
      <w:r w:rsidR="00223594" w:rsidRPr="00223594">
        <w:rPr>
          <w:sz w:val="28"/>
          <w:szCs w:val="28"/>
        </w:rPr>
        <w:t>14</w:t>
      </w:r>
      <w:r w:rsidR="00026619" w:rsidRPr="00223594">
        <w:rPr>
          <w:sz w:val="28"/>
          <w:szCs w:val="28"/>
        </w:rPr>
        <w:t>.</w:t>
      </w:r>
      <w:r w:rsidR="00223594" w:rsidRPr="00223594">
        <w:rPr>
          <w:sz w:val="28"/>
          <w:szCs w:val="28"/>
        </w:rPr>
        <w:t>10</w:t>
      </w:r>
      <w:r w:rsidR="00026619" w:rsidRPr="00223594">
        <w:rPr>
          <w:sz w:val="28"/>
          <w:szCs w:val="28"/>
        </w:rPr>
        <w:t>.2024</w:t>
      </w:r>
      <w:r w:rsidRPr="00223594">
        <w:rPr>
          <w:sz w:val="28"/>
          <w:szCs w:val="28"/>
        </w:rPr>
        <w:t xml:space="preserve"> 08:00</w:t>
      </w:r>
    </w:p>
    <w:p w:rsidR="00D210D0" w:rsidRPr="006F6338" w:rsidRDefault="00D210D0" w:rsidP="00D210D0">
      <w:pPr>
        <w:jc w:val="both"/>
        <w:rPr>
          <w:sz w:val="28"/>
          <w:szCs w:val="28"/>
        </w:rPr>
      </w:pPr>
      <w:r w:rsidRPr="00223594">
        <w:rPr>
          <w:sz w:val="28"/>
          <w:szCs w:val="28"/>
        </w:rPr>
        <w:t xml:space="preserve">Дата и время окончания подачи заявок: </w:t>
      </w:r>
      <w:r w:rsidR="00223594" w:rsidRPr="00223594">
        <w:rPr>
          <w:sz w:val="28"/>
          <w:szCs w:val="28"/>
        </w:rPr>
        <w:t>13</w:t>
      </w:r>
      <w:r w:rsidRPr="00223594">
        <w:rPr>
          <w:sz w:val="28"/>
          <w:szCs w:val="28"/>
        </w:rPr>
        <w:t>.</w:t>
      </w:r>
      <w:r w:rsidR="00223594" w:rsidRPr="00223594">
        <w:rPr>
          <w:sz w:val="28"/>
          <w:szCs w:val="28"/>
        </w:rPr>
        <w:t>11</w:t>
      </w:r>
      <w:r w:rsidRPr="00223594">
        <w:rPr>
          <w:sz w:val="28"/>
          <w:szCs w:val="28"/>
        </w:rPr>
        <w:t>.2024 16:00</w:t>
      </w:r>
    </w:p>
    <w:p w:rsidR="00D210D0" w:rsidRPr="006F6338" w:rsidRDefault="00D210D0" w:rsidP="00D210D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5536B">
        <w:rPr>
          <w:sz w:val="28"/>
          <w:szCs w:val="28"/>
        </w:rPr>
        <w:t>Решение об отказе в проведении торгов м</w:t>
      </w:r>
      <w:r w:rsidRPr="006F6338">
        <w:rPr>
          <w:sz w:val="28"/>
          <w:szCs w:val="28"/>
        </w:rPr>
        <w:t xml:space="preserve">ожет быть принято до </w:t>
      </w:r>
      <w:r w:rsidR="00223594">
        <w:rPr>
          <w:sz w:val="28"/>
          <w:szCs w:val="28"/>
        </w:rPr>
        <w:t>11</w:t>
      </w:r>
      <w:r w:rsidRPr="00223594">
        <w:rPr>
          <w:sz w:val="28"/>
          <w:szCs w:val="28"/>
        </w:rPr>
        <w:t>.</w:t>
      </w:r>
      <w:r w:rsidR="00223594" w:rsidRPr="00223594">
        <w:rPr>
          <w:sz w:val="28"/>
          <w:szCs w:val="28"/>
        </w:rPr>
        <w:t>11</w:t>
      </w:r>
      <w:r w:rsidRPr="00223594">
        <w:rPr>
          <w:sz w:val="28"/>
          <w:szCs w:val="28"/>
        </w:rPr>
        <w:t>.2024.</w:t>
      </w:r>
    </w:p>
    <w:p w:rsidR="00D210D0" w:rsidRPr="006F6338" w:rsidRDefault="00D210D0" w:rsidP="00D210D0">
      <w:pPr>
        <w:jc w:val="both"/>
        <w:rPr>
          <w:sz w:val="28"/>
          <w:szCs w:val="28"/>
        </w:rPr>
      </w:pPr>
      <w:r w:rsidRPr="006F6338">
        <w:rPr>
          <w:sz w:val="28"/>
          <w:szCs w:val="28"/>
        </w:rPr>
        <w:t xml:space="preserve">Дата рассмотрения заявок: </w:t>
      </w:r>
      <w:r w:rsidR="00223594" w:rsidRPr="00223594">
        <w:rPr>
          <w:sz w:val="28"/>
          <w:szCs w:val="28"/>
        </w:rPr>
        <w:t>14</w:t>
      </w:r>
      <w:r w:rsidRPr="00223594">
        <w:rPr>
          <w:sz w:val="28"/>
          <w:szCs w:val="28"/>
        </w:rPr>
        <w:t>.</w:t>
      </w:r>
      <w:r w:rsidR="00223594" w:rsidRPr="00223594">
        <w:rPr>
          <w:sz w:val="28"/>
          <w:szCs w:val="28"/>
        </w:rPr>
        <w:t>11</w:t>
      </w:r>
      <w:r w:rsidR="00FF421F" w:rsidRPr="00223594">
        <w:rPr>
          <w:sz w:val="28"/>
          <w:szCs w:val="28"/>
        </w:rPr>
        <w:t>.</w:t>
      </w:r>
      <w:r w:rsidRPr="00223594">
        <w:rPr>
          <w:sz w:val="28"/>
          <w:szCs w:val="28"/>
        </w:rPr>
        <w:t>2024</w:t>
      </w:r>
    </w:p>
    <w:p w:rsidR="00D210D0" w:rsidRPr="006F6338" w:rsidRDefault="00D210D0" w:rsidP="00D210D0">
      <w:pPr>
        <w:jc w:val="both"/>
        <w:rPr>
          <w:sz w:val="28"/>
          <w:szCs w:val="28"/>
        </w:rPr>
      </w:pPr>
      <w:r w:rsidRPr="006F6338">
        <w:rPr>
          <w:sz w:val="28"/>
          <w:szCs w:val="28"/>
        </w:rPr>
        <w:t xml:space="preserve">Дата и время проведения торгов (аукциона): </w:t>
      </w:r>
      <w:r w:rsidR="00223594" w:rsidRPr="00223594">
        <w:rPr>
          <w:sz w:val="28"/>
          <w:szCs w:val="28"/>
        </w:rPr>
        <w:t>18</w:t>
      </w:r>
      <w:r w:rsidRPr="00223594">
        <w:rPr>
          <w:sz w:val="28"/>
          <w:szCs w:val="28"/>
        </w:rPr>
        <w:t>.</w:t>
      </w:r>
      <w:r w:rsidR="00223594" w:rsidRPr="00223594">
        <w:rPr>
          <w:sz w:val="28"/>
          <w:szCs w:val="28"/>
        </w:rPr>
        <w:t>11</w:t>
      </w:r>
      <w:r w:rsidRPr="00223594">
        <w:rPr>
          <w:sz w:val="28"/>
          <w:szCs w:val="28"/>
        </w:rPr>
        <w:t xml:space="preserve">.2024 </w:t>
      </w:r>
      <w:r w:rsidR="002F5787">
        <w:rPr>
          <w:sz w:val="28"/>
          <w:szCs w:val="28"/>
        </w:rPr>
        <w:t>11</w:t>
      </w:r>
      <w:r w:rsidRPr="00223594">
        <w:rPr>
          <w:sz w:val="28"/>
          <w:szCs w:val="28"/>
        </w:rPr>
        <w:t>:00</w:t>
      </w:r>
    </w:p>
    <w:p w:rsidR="00D210D0" w:rsidRPr="006F6338" w:rsidRDefault="00D210D0" w:rsidP="00D210D0">
      <w:pPr>
        <w:jc w:val="both"/>
        <w:rPr>
          <w:sz w:val="28"/>
          <w:szCs w:val="28"/>
        </w:rPr>
      </w:pPr>
      <w:r w:rsidRPr="006F6338">
        <w:rPr>
          <w:sz w:val="28"/>
          <w:szCs w:val="28"/>
        </w:rPr>
        <w:t xml:space="preserve">Место и порядок подачи заявок на участие в торгах: </w:t>
      </w:r>
    </w:p>
    <w:p w:rsidR="00D210D0" w:rsidRPr="006F6338" w:rsidRDefault="00D210D0" w:rsidP="00D210D0">
      <w:pPr>
        <w:jc w:val="both"/>
        <w:rPr>
          <w:sz w:val="28"/>
          <w:szCs w:val="28"/>
        </w:rPr>
      </w:pPr>
      <w:r w:rsidRPr="006F6338">
        <w:rPr>
          <w:sz w:val="28"/>
          <w:szCs w:val="28"/>
        </w:rPr>
        <w:t xml:space="preserve">С </w:t>
      </w:r>
      <w:r w:rsidR="00223594" w:rsidRPr="00223594">
        <w:rPr>
          <w:sz w:val="28"/>
          <w:szCs w:val="28"/>
        </w:rPr>
        <w:t xml:space="preserve">14.10.2024 </w:t>
      </w:r>
      <w:r w:rsidRPr="00223594">
        <w:rPr>
          <w:sz w:val="28"/>
          <w:szCs w:val="28"/>
        </w:rPr>
        <w:t xml:space="preserve">по </w:t>
      </w:r>
      <w:r w:rsidR="00223594" w:rsidRPr="00223594">
        <w:rPr>
          <w:sz w:val="28"/>
          <w:szCs w:val="28"/>
        </w:rPr>
        <w:t xml:space="preserve">13.11.2024 </w:t>
      </w:r>
      <w:r w:rsidRPr="006F6338">
        <w:rPr>
          <w:sz w:val="28"/>
          <w:szCs w:val="28"/>
        </w:rPr>
        <w:t>на электронной площадке АО «</w:t>
      </w:r>
      <w:proofErr w:type="spellStart"/>
      <w:r w:rsidRPr="006F6338">
        <w:rPr>
          <w:sz w:val="28"/>
          <w:szCs w:val="28"/>
        </w:rPr>
        <w:t>Сбербанк-АСТ</w:t>
      </w:r>
      <w:proofErr w:type="spellEnd"/>
      <w:r w:rsidRPr="006F6338">
        <w:rPr>
          <w:sz w:val="28"/>
          <w:szCs w:val="28"/>
        </w:rPr>
        <w:t xml:space="preserve">». </w:t>
      </w:r>
    </w:p>
    <w:p w:rsidR="00D210D0" w:rsidRPr="006F6338" w:rsidRDefault="00D210D0" w:rsidP="00D210D0">
      <w:pPr>
        <w:jc w:val="both"/>
        <w:rPr>
          <w:sz w:val="28"/>
          <w:szCs w:val="28"/>
        </w:rPr>
      </w:pPr>
      <w:r w:rsidRPr="006F6338">
        <w:rPr>
          <w:sz w:val="28"/>
          <w:szCs w:val="28"/>
        </w:rPr>
        <w:t xml:space="preserve">Одно лицо имеет право подать только одну заявку. Заявка и иные представленные одновременно с ней документы подаются в форме электронных документов. </w:t>
      </w:r>
    </w:p>
    <w:p w:rsidR="00D210D0" w:rsidRPr="00520E7E" w:rsidRDefault="00D210D0" w:rsidP="00D210D0">
      <w:pPr>
        <w:jc w:val="both"/>
        <w:rPr>
          <w:sz w:val="28"/>
          <w:szCs w:val="28"/>
        </w:rPr>
      </w:pPr>
      <w:r w:rsidRPr="006F6338">
        <w:rPr>
          <w:sz w:val="28"/>
          <w:szCs w:val="28"/>
        </w:rPr>
        <w:t>Место проведения аукциона: На электронной площадке АО «</w:t>
      </w:r>
      <w:proofErr w:type="spellStart"/>
      <w:r w:rsidRPr="006F6338">
        <w:rPr>
          <w:sz w:val="28"/>
          <w:szCs w:val="28"/>
        </w:rPr>
        <w:t>Сбербанк-АСТ</w:t>
      </w:r>
      <w:proofErr w:type="spellEnd"/>
      <w:r w:rsidRPr="006F6338">
        <w:rPr>
          <w:sz w:val="28"/>
          <w:szCs w:val="28"/>
        </w:rPr>
        <w:t>». Место и срок подведения итогов: На электронной площадке АО «</w:t>
      </w:r>
      <w:proofErr w:type="spellStart"/>
      <w:r w:rsidRPr="006F6338">
        <w:rPr>
          <w:sz w:val="28"/>
          <w:szCs w:val="28"/>
        </w:rPr>
        <w:t>Сбербанк-АСТ</w:t>
      </w:r>
      <w:proofErr w:type="spellEnd"/>
      <w:r w:rsidRPr="006F6338">
        <w:rPr>
          <w:sz w:val="28"/>
          <w:szCs w:val="28"/>
        </w:rPr>
        <w:t xml:space="preserve">» </w:t>
      </w:r>
      <w:r w:rsidR="00223594" w:rsidRPr="00223594">
        <w:rPr>
          <w:sz w:val="28"/>
          <w:szCs w:val="28"/>
        </w:rPr>
        <w:t>18.11.2024</w:t>
      </w:r>
    </w:p>
    <w:p w:rsidR="009C299F" w:rsidRPr="00081BD9" w:rsidRDefault="009C299F" w:rsidP="009C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52A5" w:rsidRPr="00081BD9" w:rsidRDefault="00DD52A5" w:rsidP="00DD52A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81BD9">
        <w:rPr>
          <w:b/>
          <w:sz w:val="28"/>
          <w:szCs w:val="28"/>
        </w:rPr>
        <w:t>ЛОТ № 1</w:t>
      </w:r>
    </w:p>
    <w:p w:rsidR="006A6244" w:rsidRDefault="006A6244" w:rsidP="006A6244">
      <w:pPr>
        <w:jc w:val="both"/>
        <w:rPr>
          <w:sz w:val="28"/>
          <w:szCs w:val="28"/>
        </w:rPr>
      </w:pPr>
      <w:r w:rsidRPr="006A6244">
        <w:rPr>
          <w:b/>
          <w:sz w:val="28"/>
          <w:szCs w:val="28"/>
        </w:rPr>
        <w:t>Тип имущества:</w:t>
      </w:r>
      <w:r>
        <w:rPr>
          <w:sz w:val="28"/>
          <w:szCs w:val="28"/>
        </w:rPr>
        <w:t xml:space="preserve"> земельный участок.</w:t>
      </w:r>
    </w:p>
    <w:p w:rsidR="006A6244" w:rsidRDefault="006A6244" w:rsidP="006A6244">
      <w:pPr>
        <w:jc w:val="both"/>
        <w:rPr>
          <w:sz w:val="28"/>
          <w:szCs w:val="28"/>
        </w:rPr>
      </w:pPr>
      <w:r w:rsidRPr="006A6244">
        <w:rPr>
          <w:b/>
          <w:sz w:val="28"/>
          <w:szCs w:val="28"/>
        </w:rPr>
        <w:t>Вид собственности:</w:t>
      </w:r>
      <w:r>
        <w:rPr>
          <w:sz w:val="28"/>
          <w:szCs w:val="28"/>
        </w:rPr>
        <w:t xml:space="preserve"> государственная собственность на земельный участок не разграничена.</w:t>
      </w:r>
    </w:p>
    <w:p w:rsidR="00DD52A5" w:rsidRPr="00081BD9" w:rsidRDefault="00DD52A5" w:rsidP="00DD52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1BD9">
        <w:rPr>
          <w:b/>
          <w:sz w:val="28"/>
          <w:szCs w:val="28"/>
        </w:rPr>
        <w:t>Предмет аукциона:</w:t>
      </w:r>
      <w:r w:rsidRPr="00081BD9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ый</w:t>
      </w:r>
      <w:r w:rsidRPr="00081BD9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081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«земли </w:t>
      </w:r>
      <w:r w:rsidRPr="00081BD9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»</w:t>
      </w:r>
      <w:r w:rsidRPr="00081BD9">
        <w:rPr>
          <w:sz w:val="28"/>
          <w:szCs w:val="28"/>
        </w:rPr>
        <w:t>.</w:t>
      </w:r>
    </w:p>
    <w:p w:rsidR="00DD52A5" w:rsidRDefault="00DD52A5" w:rsidP="00DD52A5">
      <w:pPr>
        <w:jc w:val="both"/>
        <w:rPr>
          <w:sz w:val="28"/>
          <w:szCs w:val="28"/>
        </w:rPr>
      </w:pPr>
      <w:r w:rsidRPr="00081BD9">
        <w:rPr>
          <w:b/>
          <w:sz w:val="28"/>
          <w:szCs w:val="28"/>
        </w:rPr>
        <w:t>Местоположение земельного участка:</w:t>
      </w:r>
      <w:r>
        <w:rPr>
          <w:b/>
          <w:sz w:val="28"/>
          <w:szCs w:val="28"/>
        </w:rPr>
        <w:t xml:space="preserve"> </w:t>
      </w:r>
      <w:r w:rsidR="006A6244">
        <w:rPr>
          <w:sz w:val="28"/>
          <w:szCs w:val="28"/>
        </w:rPr>
        <w:t xml:space="preserve">Российская Федерация, </w:t>
      </w:r>
      <w:r w:rsidR="006A6244" w:rsidRPr="00C53132">
        <w:rPr>
          <w:sz w:val="28"/>
          <w:szCs w:val="28"/>
        </w:rPr>
        <w:t xml:space="preserve">Ставропольский край, </w:t>
      </w:r>
      <w:proofErr w:type="spellStart"/>
      <w:r w:rsidR="006A6244" w:rsidRPr="00C53132">
        <w:rPr>
          <w:sz w:val="28"/>
          <w:szCs w:val="28"/>
        </w:rPr>
        <w:t>Левокумский</w:t>
      </w:r>
      <w:proofErr w:type="spellEnd"/>
      <w:r w:rsidR="006A6244">
        <w:rPr>
          <w:sz w:val="28"/>
          <w:szCs w:val="28"/>
        </w:rPr>
        <w:t xml:space="preserve"> район</w:t>
      </w:r>
      <w:r w:rsidR="006A6244" w:rsidRPr="00C53132">
        <w:rPr>
          <w:sz w:val="28"/>
          <w:szCs w:val="28"/>
        </w:rPr>
        <w:t xml:space="preserve">, </w:t>
      </w:r>
      <w:r w:rsidR="002F5787">
        <w:rPr>
          <w:sz w:val="28"/>
          <w:szCs w:val="28"/>
        </w:rPr>
        <w:t>село Николо-Александровское</w:t>
      </w:r>
      <w:r w:rsidR="006A6244" w:rsidRPr="00C53132">
        <w:rPr>
          <w:sz w:val="28"/>
          <w:szCs w:val="28"/>
        </w:rPr>
        <w:t xml:space="preserve">, </w:t>
      </w:r>
      <w:r w:rsidR="0054374B">
        <w:rPr>
          <w:sz w:val="28"/>
          <w:szCs w:val="28"/>
        </w:rPr>
        <w:t xml:space="preserve">улица </w:t>
      </w:r>
      <w:r w:rsidR="00BD2D64">
        <w:rPr>
          <w:sz w:val="28"/>
          <w:szCs w:val="28"/>
        </w:rPr>
        <w:t>Ко</w:t>
      </w:r>
      <w:r w:rsidR="002F5787">
        <w:rPr>
          <w:sz w:val="28"/>
          <w:szCs w:val="28"/>
        </w:rPr>
        <w:t>оперативная</w:t>
      </w:r>
    </w:p>
    <w:p w:rsidR="00DD52A5" w:rsidRPr="00081BD9" w:rsidRDefault="00DD52A5" w:rsidP="00DD52A5">
      <w:pPr>
        <w:jc w:val="both"/>
        <w:rPr>
          <w:sz w:val="28"/>
          <w:szCs w:val="28"/>
        </w:rPr>
      </w:pPr>
      <w:r w:rsidRPr="00081BD9">
        <w:rPr>
          <w:b/>
          <w:sz w:val="28"/>
          <w:szCs w:val="28"/>
        </w:rPr>
        <w:t>Площадь:</w:t>
      </w:r>
      <w:r w:rsidRPr="00081BD9">
        <w:rPr>
          <w:sz w:val="28"/>
          <w:szCs w:val="28"/>
        </w:rPr>
        <w:t xml:space="preserve"> </w:t>
      </w:r>
      <w:r w:rsidR="00BD2D64">
        <w:rPr>
          <w:sz w:val="28"/>
          <w:szCs w:val="28"/>
        </w:rPr>
        <w:t>1</w:t>
      </w:r>
      <w:r w:rsidR="002F5787">
        <w:rPr>
          <w:sz w:val="28"/>
          <w:szCs w:val="28"/>
        </w:rPr>
        <w:t>500</w:t>
      </w:r>
      <w:r w:rsidRPr="00081BD9">
        <w:rPr>
          <w:sz w:val="28"/>
          <w:szCs w:val="28"/>
        </w:rPr>
        <w:t xml:space="preserve"> </w:t>
      </w:r>
      <w:proofErr w:type="gramStart"/>
      <w:r w:rsidRPr="00081BD9">
        <w:rPr>
          <w:sz w:val="28"/>
          <w:szCs w:val="28"/>
        </w:rPr>
        <w:t>квадратных</w:t>
      </w:r>
      <w:proofErr w:type="gramEnd"/>
      <w:r w:rsidRPr="00081BD9">
        <w:rPr>
          <w:sz w:val="28"/>
          <w:szCs w:val="28"/>
        </w:rPr>
        <w:t xml:space="preserve"> метр</w:t>
      </w:r>
      <w:r w:rsidR="00FF421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D52A5" w:rsidRPr="00081BD9" w:rsidRDefault="00DD52A5" w:rsidP="00DD52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1BD9">
        <w:rPr>
          <w:b/>
          <w:sz w:val="28"/>
          <w:szCs w:val="28"/>
        </w:rPr>
        <w:t>Кадастровый номер:</w:t>
      </w:r>
      <w:r w:rsidRPr="00081BD9">
        <w:rPr>
          <w:sz w:val="28"/>
          <w:szCs w:val="28"/>
        </w:rPr>
        <w:t xml:space="preserve"> </w:t>
      </w:r>
      <w:r w:rsidR="006A6244" w:rsidRPr="009F7337">
        <w:rPr>
          <w:sz w:val="28"/>
          <w:szCs w:val="28"/>
        </w:rPr>
        <w:t>26:14:</w:t>
      </w:r>
      <w:r w:rsidR="002F5787">
        <w:rPr>
          <w:sz w:val="28"/>
          <w:szCs w:val="28"/>
        </w:rPr>
        <w:t>070202:1175</w:t>
      </w:r>
    </w:p>
    <w:p w:rsidR="00DD52A5" w:rsidRPr="00C532BB" w:rsidRDefault="00DD52A5" w:rsidP="00DD52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1BD9">
        <w:rPr>
          <w:b/>
          <w:sz w:val="28"/>
          <w:szCs w:val="28"/>
        </w:rPr>
        <w:t>Разрешенное использование:</w:t>
      </w:r>
      <w:r w:rsidRPr="00081BD9">
        <w:rPr>
          <w:sz w:val="28"/>
          <w:szCs w:val="28"/>
        </w:rPr>
        <w:t xml:space="preserve"> </w:t>
      </w:r>
      <w:r w:rsidR="0054374B">
        <w:rPr>
          <w:sz w:val="28"/>
          <w:szCs w:val="28"/>
        </w:rPr>
        <w:t>«д</w:t>
      </w:r>
      <w:r w:rsidR="0054374B" w:rsidRPr="0054374B">
        <w:rPr>
          <w:sz w:val="28"/>
          <w:szCs w:val="28"/>
        </w:rPr>
        <w:t xml:space="preserve">ля </w:t>
      </w:r>
      <w:r w:rsidR="00F1758D">
        <w:rPr>
          <w:sz w:val="28"/>
          <w:szCs w:val="28"/>
        </w:rPr>
        <w:t>ведения личного подсобного хозяйства</w:t>
      </w:r>
      <w:r w:rsidR="00BD2D64">
        <w:rPr>
          <w:sz w:val="28"/>
          <w:szCs w:val="28"/>
        </w:rPr>
        <w:t xml:space="preserve"> (приусадебный земельный участок)</w:t>
      </w:r>
      <w:r w:rsidR="0054374B" w:rsidRPr="0054374B">
        <w:rPr>
          <w:sz w:val="28"/>
          <w:szCs w:val="28"/>
        </w:rPr>
        <w:t>»</w:t>
      </w:r>
    </w:p>
    <w:p w:rsidR="00DD52A5" w:rsidRDefault="00DD52A5" w:rsidP="00DD52A5">
      <w:pPr>
        <w:pStyle w:val="ab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Границы земельного участка определены в выписке из Единого государственного реестра недвижимости.</w:t>
      </w:r>
    </w:p>
    <w:p w:rsidR="00DD52A5" w:rsidRPr="005442D4" w:rsidRDefault="00DD52A5" w:rsidP="00DD52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1BD9">
        <w:rPr>
          <w:b/>
          <w:sz w:val="28"/>
          <w:szCs w:val="28"/>
        </w:rPr>
        <w:t>Максимально допустимые параметры разрешенного строительства объекта капитального строительства:</w:t>
      </w:r>
      <w:r w:rsidRPr="00081BD9">
        <w:rPr>
          <w:sz w:val="28"/>
          <w:szCs w:val="28"/>
        </w:rPr>
        <w:t xml:space="preserve"> </w:t>
      </w:r>
      <w:r>
        <w:rPr>
          <w:color w:val="000000"/>
          <w:sz w:val="26"/>
          <w:szCs w:val="26"/>
        </w:rPr>
        <w:t xml:space="preserve">– </w:t>
      </w:r>
      <w:r w:rsidR="008A7211" w:rsidRPr="00081BD9">
        <w:rPr>
          <w:sz w:val="28"/>
          <w:szCs w:val="28"/>
        </w:rPr>
        <w:t xml:space="preserve">в соответствии с правилами землепользования и застройки муниципального образования </w:t>
      </w:r>
      <w:r w:rsidR="008A7211">
        <w:rPr>
          <w:sz w:val="28"/>
          <w:szCs w:val="28"/>
        </w:rPr>
        <w:t xml:space="preserve">Левокумского </w:t>
      </w:r>
      <w:r w:rsidR="008A7211">
        <w:rPr>
          <w:sz w:val="28"/>
          <w:szCs w:val="28"/>
        </w:rPr>
        <w:lastRenderedPageBreak/>
        <w:t>муниципального округа</w:t>
      </w:r>
      <w:r w:rsidR="008A7211" w:rsidRPr="00081BD9">
        <w:rPr>
          <w:sz w:val="28"/>
          <w:szCs w:val="28"/>
        </w:rPr>
        <w:t xml:space="preserve">, утвержденными Советом Левокумского муниципального района </w:t>
      </w:r>
      <w:r w:rsidR="008A7211">
        <w:rPr>
          <w:sz w:val="28"/>
          <w:szCs w:val="28"/>
        </w:rPr>
        <w:t>№ 352</w:t>
      </w:r>
      <w:r w:rsidR="008A7211" w:rsidRPr="0062257C">
        <w:rPr>
          <w:sz w:val="28"/>
          <w:szCs w:val="28"/>
        </w:rPr>
        <w:t xml:space="preserve"> от </w:t>
      </w:r>
      <w:r w:rsidR="008A7211">
        <w:rPr>
          <w:sz w:val="28"/>
          <w:szCs w:val="28"/>
        </w:rPr>
        <w:t xml:space="preserve">10.04.2023 года </w:t>
      </w:r>
      <w:r w:rsidR="008A7211" w:rsidRPr="00081BD9">
        <w:rPr>
          <w:sz w:val="28"/>
          <w:szCs w:val="28"/>
        </w:rPr>
        <w:t xml:space="preserve">максимальное количество этажей, включая </w:t>
      </w:r>
      <w:proofErr w:type="gramStart"/>
      <w:r w:rsidR="008A7211" w:rsidRPr="00081BD9">
        <w:rPr>
          <w:sz w:val="28"/>
          <w:szCs w:val="28"/>
        </w:rPr>
        <w:t>мансардный</w:t>
      </w:r>
      <w:proofErr w:type="gramEnd"/>
      <w:r w:rsidR="008A7211" w:rsidRPr="00081BD9">
        <w:rPr>
          <w:sz w:val="28"/>
          <w:szCs w:val="28"/>
        </w:rPr>
        <w:t xml:space="preserve"> – </w:t>
      </w:r>
      <w:r w:rsidR="008A7211" w:rsidRPr="008B748E">
        <w:rPr>
          <w:sz w:val="28"/>
          <w:szCs w:val="28"/>
        </w:rPr>
        <w:t xml:space="preserve">не более </w:t>
      </w:r>
      <w:r w:rsidR="008A7211">
        <w:rPr>
          <w:sz w:val="28"/>
          <w:szCs w:val="28"/>
        </w:rPr>
        <w:t>3</w:t>
      </w:r>
      <w:r w:rsidR="008A7211" w:rsidRPr="008B748E">
        <w:rPr>
          <w:sz w:val="28"/>
          <w:szCs w:val="28"/>
        </w:rPr>
        <w:t xml:space="preserve"> этажей</w:t>
      </w:r>
      <w:r w:rsidR="008A7211" w:rsidRPr="00081BD9">
        <w:rPr>
          <w:sz w:val="28"/>
          <w:szCs w:val="28"/>
        </w:rPr>
        <w:t>.</w:t>
      </w:r>
    </w:p>
    <w:p w:rsidR="00E913A5" w:rsidRDefault="00DD52A5" w:rsidP="00E913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1BD9">
        <w:rPr>
          <w:b/>
          <w:sz w:val="28"/>
          <w:szCs w:val="28"/>
        </w:rPr>
        <w:t>Начальная цена предмета аукциона</w:t>
      </w:r>
      <w:r>
        <w:rPr>
          <w:b/>
          <w:sz w:val="28"/>
          <w:szCs w:val="28"/>
        </w:rPr>
        <w:t xml:space="preserve"> в размере кадастровой стоимости</w:t>
      </w:r>
      <w:r w:rsidRPr="00081BD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- </w:t>
      </w:r>
      <w:r w:rsidRPr="00081BD9">
        <w:rPr>
          <w:sz w:val="28"/>
          <w:szCs w:val="28"/>
        </w:rPr>
        <w:t xml:space="preserve"> </w:t>
      </w:r>
      <w:r w:rsidR="002F5787">
        <w:rPr>
          <w:sz w:val="28"/>
          <w:szCs w:val="28"/>
        </w:rPr>
        <w:t>119985</w:t>
      </w:r>
      <w:r w:rsidR="00CD14CC">
        <w:rPr>
          <w:sz w:val="28"/>
          <w:szCs w:val="28"/>
        </w:rPr>
        <w:t xml:space="preserve"> </w:t>
      </w:r>
      <w:r w:rsidR="00E97C1D" w:rsidRPr="001B2DB8">
        <w:rPr>
          <w:sz w:val="28"/>
          <w:szCs w:val="28"/>
        </w:rPr>
        <w:t>рубл</w:t>
      </w:r>
      <w:r w:rsidR="00E97C1D">
        <w:rPr>
          <w:sz w:val="28"/>
          <w:szCs w:val="28"/>
        </w:rPr>
        <w:t>ей</w:t>
      </w:r>
      <w:r w:rsidR="00E97C1D" w:rsidRPr="001B2DB8">
        <w:rPr>
          <w:sz w:val="28"/>
          <w:szCs w:val="28"/>
        </w:rPr>
        <w:t xml:space="preserve"> </w:t>
      </w:r>
      <w:r w:rsidR="006A6244" w:rsidRPr="001B2DB8">
        <w:rPr>
          <w:sz w:val="28"/>
          <w:szCs w:val="28"/>
        </w:rPr>
        <w:t>(</w:t>
      </w:r>
      <w:r w:rsidR="00FF421F">
        <w:rPr>
          <w:sz w:val="28"/>
          <w:szCs w:val="28"/>
        </w:rPr>
        <w:t xml:space="preserve">сто </w:t>
      </w:r>
      <w:r w:rsidR="002F5787">
        <w:rPr>
          <w:sz w:val="28"/>
          <w:szCs w:val="28"/>
        </w:rPr>
        <w:t>девятна</w:t>
      </w:r>
      <w:r w:rsidR="003E17BA">
        <w:rPr>
          <w:sz w:val="28"/>
          <w:szCs w:val="28"/>
        </w:rPr>
        <w:t>дцать тысяч девятьсот восемьдесят пять</w:t>
      </w:r>
      <w:r w:rsidR="00BD2D64">
        <w:rPr>
          <w:sz w:val="28"/>
          <w:szCs w:val="28"/>
        </w:rPr>
        <w:t>).</w:t>
      </w:r>
    </w:p>
    <w:p w:rsidR="00E913A5" w:rsidRDefault="00DD52A5" w:rsidP="006668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81BD9">
        <w:rPr>
          <w:b/>
          <w:sz w:val="28"/>
          <w:szCs w:val="28"/>
        </w:rPr>
        <w:t>Шаг аукци</w:t>
      </w:r>
      <w:r w:rsidRPr="00081BD9">
        <w:rPr>
          <w:b/>
          <w:sz w:val="28"/>
          <w:szCs w:val="28"/>
        </w:rPr>
        <w:t>о</w:t>
      </w:r>
      <w:r w:rsidRPr="00081BD9">
        <w:rPr>
          <w:b/>
          <w:sz w:val="28"/>
          <w:szCs w:val="28"/>
        </w:rPr>
        <w:t>на</w:t>
      </w:r>
      <w:r w:rsidRPr="00081BD9">
        <w:rPr>
          <w:sz w:val="28"/>
          <w:szCs w:val="28"/>
        </w:rPr>
        <w:t xml:space="preserve">: </w:t>
      </w:r>
      <w:r w:rsidR="003E17BA">
        <w:rPr>
          <w:sz w:val="28"/>
          <w:szCs w:val="28"/>
        </w:rPr>
        <w:t>3599,55</w:t>
      </w:r>
      <w:r w:rsidR="00E97C1D">
        <w:rPr>
          <w:sz w:val="28"/>
          <w:szCs w:val="28"/>
        </w:rPr>
        <w:t xml:space="preserve"> </w:t>
      </w:r>
      <w:r w:rsidR="006A6244" w:rsidRPr="001B2DB8">
        <w:rPr>
          <w:sz w:val="28"/>
          <w:szCs w:val="28"/>
        </w:rPr>
        <w:t>рубл</w:t>
      </w:r>
      <w:r w:rsidR="008730FE">
        <w:rPr>
          <w:sz w:val="28"/>
          <w:szCs w:val="28"/>
        </w:rPr>
        <w:t xml:space="preserve">ей </w:t>
      </w:r>
      <w:r w:rsidR="006A6244" w:rsidRPr="001B2DB8">
        <w:rPr>
          <w:sz w:val="28"/>
          <w:szCs w:val="28"/>
        </w:rPr>
        <w:t>(</w:t>
      </w:r>
      <w:r w:rsidR="00E97C1D">
        <w:rPr>
          <w:sz w:val="28"/>
          <w:szCs w:val="28"/>
        </w:rPr>
        <w:t xml:space="preserve">три тысячи </w:t>
      </w:r>
      <w:r w:rsidR="003E17BA">
        <w:rPr>
          <w:sz w:val="28"/>
          <w:szCs w:val="28"/>
        </w:rPr>
        <w:t>пятьсот девяносто девять)</w:t>
      </w:r>
      <w:r w:rsidR="00BD2D64">
        <w:rPr>
          <w:sz w:val="28"/>
          <w:szCs w:val="28"/>
        </w:rPr>
        <w:t xml:space="preserve"> рубл</w:t>
      </w:r>
      <w:r w:rsidR="003E17BA">
        <w:rPr>
          <w:sz w:val="28"/>
          <w:szCs w:val="28"/>
        </w:rPr>
        <w:t>ей</w:t>
      </w:r>
      <w:r w:rsidR="00BD2D64">
        <w:rPr>
          <w:sz w:val="28"/>
          <w:szCs w:val="28"/>
        </w:rPr>
        <w:t xml:space="preserve"> </w:t>
      </w:r>
      <w:r w:rsidR="003E17BA">
        <w:rPr>
          <w:sz w:val="28"/>
          <w:szCs w:val="28"/>
        </w:rPr>
        <w:t>55</w:t>
      </w:r>
      <w:r w:rsidR="00BD2D64">
        <w:rPr>
          <w:sz w:val="28"/>
          <w:szCs w:val="28"/>
        </w:rPr>
        <w:t xml:space="preserve"> </w:t>
      </w:r>
      <w:r w:rsidR="006A6244" w:rsidRPr="001B2DB8">
        <w:rPr>
          <w:sz w:val="28"/>
          <w:szCs w:val="28"/>
        </w:rPr>
        <w:t>копе</w:t>
      </w:r>
      <w:r w:rsidR="003E17BA">
        <w:rPr>
          <w:sz w:val="28"/>
          <w:szCs w:val="28"/>
        </w:rPr>
        <w:t>ек</w:t>
      </w:r>
      <w:r w:rsidR="006A6244" w:rsidRPr="001B2DB8">
        <w:rPr>
          <w:sz w:val="28"/>
          <w:szCs w:val="28"/>
        </w:rPr>
        <w:t>)</w:t>
      </w:r>
      <w:r w:rsidR="00FF421F">
        <w:rPr>
          <w:sz w:val="28"/>
          <w:szCs w:val="28"/>
        </w:rPr>
        <w:t>.</w:t>
      </w:r>
      <w:proofErr w:type="gramEnd"/>
    </w:p>
    <w:p w:rsidR="00BD2D64" w:rsidRDefault="00DD52A5" w:rsidP="00BD2D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1BD9">
        <w:rPr>
          <w:b/>
          <w:sz w:val="28"/>
          <w:szCs w:val="28"/>
        </w:rPr>
        <w:t xml:space="preserve">Размер задатка: </w:t>
      </w:r>
      <w:r w:rsidR="003E17BA">
        <w:rPr>
          <w:sz w:val="28"/>
          <w:szCs w:val="28"/>
        </w:rPr>
        <w:t xml:space="preserve">119985 </w:t>
      </w:r>
      <w:r w:rsidR="003E17BA" w:rsidRPr="001B2DB8">
        <w:rPr>
          <w:sz w:val="28"/>
          <w:szCs w:val="28"/>
        </w:rPr>
        <w:t>рубл</w:t>
      </w:r>
      <w:r w:rsidR="003E17BA">
        <w:rPr>
          <w:sz w:val="28"/>
          <w:szCs w:val="28"/>
        </w:rPr>
        <w:t>ей</w:t>
      </w:r>
      <w:r w:rsidR="003E17BA" w:rsidRPr="001B2DB8">
        <w:rPr>
          <w:sz w:val="28"/>
          <w:szCs w:val="28"/>
        </w:rPr>
        <w:t xml:space="preserve"> (</w:t>
      </w:r>
      <w:r w:rsidR="003E17BA">
        <w:rPr>
          <w:sz w:val="28"/>
          <w:szCs w:val="28"/>
        </w:rPr>
        <w:t>сто девятнадцать тысяч девятьсот восемьдесят пять).</w:t>
      </w:r>
    </w:p>
    <w:p w:rsidR="006F6338" w:rsidRPr="0033320A" w:rsidRDefault="006F6338" w:rsidP="00BD2D64">
      <w:pPr>
        <w:widowControl w:val="0"/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</w:rPr>
      </w:pPr>
      <w:r w:rsidRPr="0033320A">
        <w:rPr>
          <w:sz w:val="28"/>
          <w:szCs w:val="28"/>
        </w:rPr>
        <w:t>Осмотр земельных участков производится претендентами самостоятельно</w:t>
      </w:r>
      <w:r w:rsidRPr="00C860BA">
        <w:rPr>
          <w:sz w:val="28"/>
          <w:szCs w:val="28"/>
        </w:rPr>
        <w:t xml:space="preserve">. Информация о торгах размещена в сети «Интернет» на сайтах: </w:t>
      </w:r>
      <w:r w:rsidRPr="00C860BA">
        <w:rPr>
          <w:sz w:val="28"/>
          <w:szCs w:val="28"/>
          <w:lang w:val="en-US"/>
        </w:rPr>
        <w:t>www</w:t>
      </w:r>
      <w:r w:rsidRPr="00C860BA">
        <w:rPr>
          <w:sz w:val="28"/>
          <w:szCs w:val="28"/>
        </w:rPr>
        <w:t>.</w:t>
      </w:r>
      <w:proofErr w:type="spellStart"/>
      <w:r w:rsidRPr="00C860BA">
        <w:rPr>
          <w:sz w:val="28"/>
          <w:szCs w:val="28"/>
          <w:u w:val="single"/>
          <w:lang w:val="en-US"/>
        </w:rPr>
        <w:t>torgi</w:t>
      </w:r>
      <w:proofErr w:type="spellEnd"/>
      <w:r w:rsidRPr="00C860BA">
        <w:rPr>
          <w:sz w:val="28"/>
          <w:szCs w:val="28"/>
          <w:u w:val="single"/>
        </w:rPr>
        <w:t>.</w:t>
      </w:r>
      <w:proofErr w:type="spellStart"/>
      <w:r w:rsidRPr="00C860BA">
        <w:rPr>
          <w:sz w:val="28"/>
          <w:szCs w:val="28"/>
          <w:u w:val="single"/>
          <w:lang w:val="en-US"/>
        </w:rPr>
        <w:t>gov</w:t>
      </w:r>
      <w:proofErr w:type="spellEnd"/>
      <w:r w:rsidRPr="00C860BA">
        <w:rPr>
          <w:sz w:val="28"/>
          <w:szCs w:val="28"/>
          <w:u w:val="single"/>
        </w:rPr>
        <w:t>.</w:t>
      </w:r>
      <w:proofErr w:type="spellStart"/>
      <w:r w:rsidRPr="00C860BA">
        <w:rPr>
          <w:sz w:val="28"/>
          <w:szCs w:val="28"/>
          <w:u w:val="single"/>
          <w:lang w:val="en-US"/>
        </w:rPr>
        <w:t>ru</w:t>
      </w:r>
      <w:proofErr w:type="spellEnd"/>
      <w:r w:rsidRPr="00C860BA">
        <w:rPr>
          <w:sz w:val="28"/>
          <w:szCs w:val="28"/>
          <w:u w:val="single"/>
        </w:rPr>
        <w:t xml:space="preserve"> ,</w:t>
      </w:r>
      <w:r w:rsidRPr="00C860BA">
        <w:rPr>
          <w:sz w:val="28"/>
          <w:szCs w:val="28"/>
        </w:rPr>
        <w:t xml:space="preserve"> </w:t>
      </w:r>
      <w:r w:rsidRPr="00C860BA">
        <w:rPr>
          <w:sz w:val="28"/>
          <w:szCs w:val="28"/>
          <w:lang w:val="en-US"/>
        </w:rPr>
        <w:t>www</w:t>
      </w:r>
      <w:r w:rsidRPr="00C860BA">
        <w:rPr>
          <w:sz w:val="28"/>
          <w:szCs w:val="28"/>
        </w:rPr>
        <w:t>.</w:t>
      </w:r>
      <w:proofErr w:type="spellStart"/>
      <w:r w:rsidRPr="00C860BA">
        <w:rPr>
          <w:sz w:val="28"/>
          <w:szCs w:val="28"/>
          <w:u w:val="single"/>
          <w:lang w:val="en-US"/>
        </w:rPr>
        <w:t>adminlmr</w:t>
      </w:r>
      <w:proofErr w:type="spellEnd"/>
      <w:r w:rsidRPr="00C860BA">
        <w:rPr>
          <w:sz w:val="28"/>
          <w:szCs w:val="28"/>
          <w:u w:val="single"/>
        </w:rPr>
        <w:t>.</w:t>
      </w:r>
      <w:proofErr w:type="spellStart"/>
      <w:r w:rsidRPr="00C860BA">
        <w:rPr>
          <w:sz w:val="28"/>
          <w:szCs w:val="28"/>
          <w:u w:val="single"/>
          <w:lang w:val="en-US"/>
        </w:rPr>
        <w:t>ru</w:t>
      </w:r>
      <w:proofErr w:type="spellEnd"/>
      <w:r w:rsidRPr="00C860BA">
        <w:rPr>
          <w:sz w:val="28"/>
          <w:szCs w:val="28"/>
          <w:u w:val="single"/>
        </w:rPr>
        <w:t>.</w:t>
      </w:r>
    </w:p>
    <w:p w:rsidR="00E913A5" w:rsidRDefault="000A2AD3" w:rsidP="009C299F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и порядок внесения задатка:</w:t>
      </w:r>
      <w:r>
        <w:rPr>
          <w:sz w:val="28"/>
          <w:szCs w:val="28"/>
        </w:rPr>
        <w:t xml:space="preserve"> Для участия в аукционе претендент вносит задаток в размере </w:t>
      </w:r>
      <w:r w:rsidRPr="002B535E">
        <w:rPr>
          <w:sz w:val="28"/>
          <w:szCs w:val="28"/>
        </w:rPr>
        <w:t>100 п</w:t>
      </w:r>
      <w:r>
        <w:rPr>
          <w:sz w:val="28"/>
          <w:szCs w:val="28"/>
        </w:rPr>
        <w:t xml:space="preserve">роцентов начальной цены в установленном законом </w:t>
      </w:r>
      <w:r w:rsidRPr="006F6338">
        <w:rPr>
          <w:sz w:val="28"/>
          <w:szCs w:val="28"/>
        </w:rPr>
        <w:t xml:space="preserve">порядке </w:t>
      </w:r>
      <w:r w:rsidRPr="00B65F8A">
        <w:rPr>
          <w:sz w:val="28"/>
          <w:szCs w:val="28"/>
        </w:rPr>
        <w:t xml:space="preserve">с </w:t>
      </w:r>
      <w:r w:rsidR="00434541">
        <w:rPr>
          <w:sz w:val="28"/>
          <w:szCs w:val="28"/>
        </w:rPr>
        <w:t xml:space="preserve">08:00 </w:t>
      </w:r>
      <w:r w:rsidR="00223594" w:rsidRPr="00223594">
        <w:rPr>
          <w:sz w:val="28"/>
          <w:szCs w:val="28"/>
        </w:rPr>
        <w:t xml:space="preserve">14.10.2024 </w:t>
      </w:r>
      <w:r w:rsidRPr="00223594">
        <w:rPr>
          <w:sz w:val="28"/>
          <w:szCs w:val="28"/>
        </w:rPr>
        <w:t xml:space="preserve">до 23 час. 59 мин. </w:t>
      </w:r>
      <w:r w:rsidR="00223594" w:rsidRPr="00223594">
        <w:rPr>
          <w:sz w:val="28"/>
          <w:szCs w:val="28"/>
        </w:rPr>
        <w:t xml:space="preserve">13.11.2024 </w:t>
      </w:r>
      <w:r w:rsidRPr="002B535E">
        <w:rPr>
          <w:sz w:val="28"/>
          <w:szCs w:val="28"/>
        </w:rPr>
        <w:t xml:space="preserve">и </w:t>
      </w:r>
      <w:r>
        <w:rPr>
          <w:sz w:val="28"/>
          <w:szCs w:val="28"/>
        </w:rPr>
        <w:t>посредством использования личного кабинета на электронной площадке на счет Оператора:</w:t>
      </w:r>
    </w:p>
    <w:p w:rsidR="000A2AD3" w:rsidRPr="000A2AD3" w:rsidRDefault="000A2AD3" w:rsidP="000A2AD3">
      <w:pPr>
        <w:pStyle w:val="western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0A2AD3">
        <w:rPr>
          <w:sz w:val="28"/>
          <w:szCs w:val="28"/>
        </w:rPr>
        <w:t xml:space="preserve">Банковские реквизиты счета для перечисления задатка: </w:t>
      </w:r>
    </w:p>
    <w:tbl>
      <w:tblPr>
        <w:tblW w:w="866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250"/>
        <w:gridCol w:w="5412"/>
      </w:tblGrid>
      <w:tr w:rsidR="000A2AD3" w:rsidTr="000A2AD3">
        <w:trPr>
          <w:trHeight w:val="345"/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0A2AD3">
            <w:pPr>
              <w:pStyle w:val="3"/>
              <w:spacing w:before="0" w:beforeAutospacing="0" w:after="0" w:afterAutospacing="0"/>
              <w:ind w:firstLine="562"/>
              <w:jc w:val="both"/>
            </w:pPr>
            <w:r>
              <w:rPr>
                <w:sz w:val="24"/>
                <w:szCs w:val="24"/>
              </w:rPr>
              <w:t>Получатель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 </w:t>
            </w:r>
          </w:p>
        </w:tc>
      </w:tr>
      <w:tr w:rsidR="000A2AD3" w:rsidTr="000A2AD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Наименование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АО "</w:t>
            </w:r>
            <w:proofErr w:type="spellStart"/>
            <w:r>
              <w:t>Сбербанк-АСТ</w:t>
            </w:r>
            <w:proofErr w:type="spellEnd"/>
            <w:r>
              <w:t>"</w:t>
            </w:r>
          </w:p>
        </w:tc>
      </w:tr>
      <w:tr w:rsidR="000A2AD3" w:rsidTr="000A2AD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ИНН: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7707308480</w:t>
            </w:r>
          </w:p>
        </w:tc>
      </w:tr>
      <w:tr w:rsidR="000A2AD3" w:rsidTr="000A2AD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КПП: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770701001</w:t>
            </w:r>
          </w:p>
        </w:tc>
      </w:tr>
      <w:tr w:rsidR="000A2AD3" w:rsidTr="000A2AD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Расчетный счет: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Pr="000E6F9D" w:rsidRDefault="000A2AD3" w:rsidP="007C5715">
            <w:pPr>
              <w:pStyle w:val="western"/>
              <w:ind w:firstLine="562"/>
              <w:jc w:val="both"/>
            </w:pPr>
            <w:r w:rsidRPr="000E6F9D">
              <w:t>40702810300020038047</w:t>
            </w:r>
          </w:p>
        </w:tc>
      </w:tr>
      <w:tr w:rsidR="000A2AD3" w:rsidTr="000A2AD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3"/>
              <w:spacing w:before="0" w:beforeAutospacing="0"/>
              <w:ind w:firstLine="562"/>
              <w:jc w:val="both"/>
            </w:pPr>
            <w:r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 </w:t>
            </w:r>
          </w:p>
        </w:tc>
      </w:tr>
      <w:tr w:rsidR="000A2AD3" w:rsidTr="000A2AD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Наименование банка: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ПАО</w:t>
            </w:r>
            <w:proofErr w:type="gramStart"/>
            <w:r>
              <w:t>"С</w:t>
            </w:r>
            <w:proofErr w:type="gramEnd"/>
            <w:r>
              <w:t>БЕРБАНК РОССИИ" г. МОСКВА</w:t>
            </w:r>
          </w:p>
        </w:tc>
      </w:tr>
      <w:tr w:rsidR="000A2AD3" w:rsidTr="000A2AD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БИК: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044525225</w:t>
            </w:r>
          </w:p>
        </w:tc>
      </w:tr>
      <w:tr w:rsidR="000A2AD3" w:rsidTr="000A2AD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Корреспондентский счет: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30101810400000000225</w:t>
            </w:r>
          </w:p>
        </w:tc>
      </w:tr>
    </w:tbl>
    <w:p w:rsidR="000A2AD3" w:rsidRDefault="000A2AD3" w:rsidP="000A2AD3">
      <w:pPr>
        <w:pStyle w:val="ab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0A2AD3">
        <w:rPr>
          <w:sz w:val="28"/>
          <w:szCs w:val="28"/>
        </w:rPr>
        <w:t>В назначении платежа необходимо указание «перечисление денежных сре</w:t>
      </w:r>
      <w:proofErr w:type="gramStart"/>
      <w:r w:rsidRPr="000A2AD3">
        <w:rPr>
          <w:sz w:val="28"/>
          <w:szCs w:val="28"/>
        </w:rPr>
        <w:t>дств в к</w:t>
      </w:r>
      <w:proofErr w:type="gramEnd"/>
      <w:r w:rsidRPr="000A2AD3">
        <w:rPr>
          <w:sz w:val="28"/>
          <w:szCs w:val="28"/>
        </w:rPr>
        <w:t>ачестве задатка (ИНН плательщика)».</w:t>
      </w:r>
    </w:p>
    <w:p w:rsidR="00A52EE4" w:rsidRPr="00A52EE4" w:rsidRDefault="00A52EE4" w:rsidP="00A52EE4">
      <w:pPr>
        <w:pStyle w:val="western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A52EE4">
        <w:rPr>
          <w:sz w:val="28"/>
          <w:szCs w:val="28"/>
        </w:rPr>
        <w:t xml:space="preserve">Образец платежного поручения приведен на электронной площадке по адресу: </w:t>
      </w:r>
      <w:hyperlink r:id="rId7" w:history="1">
        <w:r w:rsidRPr="00A52EE4">
          <w:rPr>
            <w:sz w:val="28"/>
            <w:szCs w:val="28"/>
          </w:rPr>
          <w:t>http://utp.sberbank-ast.</w:t>
        </w:r>
        <w:r w:rsidRPr="00A52EE4">
          <w:rPr>
            <w:sz w:val="28"/>
            <w:szCs w:val="28"/>
          </w:rPr>
          <w:t>r</w:t>
        </w:r>
        <w:r w:rsidRPr="00A52EE4">
          <w:rPr>
            <w:sz w:val="28"/>
            <w:szCs w:val="28"/>
          </w:rPr>
          <w:t>u/AP/Notice/653/Requisites</w:t>
        </w:r>
      </w:hyperlink>
    </w:p>
    <w:p w:rsidR="000A2AD3" w:rsidRDefault="000A2AD3" w:rsidP="00A52EE4">
      <w:pPr>
        <w:pStyle w:val="western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0A2AD3">
        <w:rPr>
          <w:sz w:val="28"/>
          <w:szCs w:val="28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411D6E" w:rsidRDefault="00411D6E" w:rsidP="00A52EE4">
      <w:pPr>
        <w:pStyle w:val="western"/>
        <w:spacing w:before="0" w:beforeAutospacing="0" w:after="0" w:afterAutospacing="0"/>
        <w:ind w:firstLine="562"/>
        <w:jc w:val="both"/>
        <w:rPr>
          <w:sz w:val="28"/>
          <w:szCs w:val="28"/>
        </w:rPr>
        <w:sectPr w:rsidR="00411D6E" w:rsidSect="00B228A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11D6E" w:rsidRPr="00360845" w:rsidRDefault="00411D6E" w:rsidP="00411D6E">
      <w:pPr>
        <w:pStyle w:val="Default"/>
        <w:ind w:left="567" w:firstLine="709"/>
        <w:jc w:val="both"/>
        <w:rPr>
          <w:b/>
          <w:color w:val="auto"/>
          <w:sz w:val="28"/>
          <w:szCs w:val="28"/>
        </w:rPr>
      </w:pPr>
      <w:r w:rsidRPr="00360845">
        <w:rPr>
          <w:b/>
          <w:color w:val="auto"/>
          <w:sz w:val="28"/>
          <w:szCs w:val="28"/>
        </w:rPr>
        <w:lastRenderedPageBreak/>
        <w:t>Ж-1. Зона индивидуальной и малоэтажной жилой застройки</w:t>
      </w:r>
    </w:p>
    <w:p w:rsidR="00411D6E" w:rsidRPr="00360845" w:rsidRDefault="00411D6E" w:rsidP="00411D6E">
      <w:pPr>
        <w:pStyle w:val="Default"/>
        <w:ind w:left="567" w:firstLine="709"/>
        <w:jc w:val="both"/>
        <w:rPr>
          <w:color w:val="auto"/>
          <w:sz w:val="28"/>
          <w:szCs w:val="28"/>
        </w:rPr>
      </w:pPr>
    </w:p>
    <w:p w:rsidR="00411D6E" w:rsidRPr="006768D5" w:rsidRDefault="00411D6E" w:rsidP="00411D6E">
      <w:pPr>
        <w:pStyle w:val="Default"/>
        <w:ind w:left="567" w:firstLine="709"/>
        <w:jc w:val="both"/>
        <w:rPr>
          <w:color w:val="auto"/>
          <w:sz w:val="26"/>
          <w:szCs w:val="26"/>
        </w:rPr>
      </w:pPr>
      <w:r w:rsidRPr="006768D5">
        <w:rPr>
          <w:color w:val="auto"/>
          <w:sz w:val="26"/>
          <w:szCs w:val="26"/>
        </w:rPr>
        <w:t>1. Виды разрешенного использования земельных участков и объектов капитального строительства, предельные (минимальные и (или) ма</w:t>
      </w:r>
      <w:r w:rsidRPr="006768D5">
        <w:rPr>
          <w:color w:val="auto"/>
          <w:sz w:val="26"/>
          <w:szCs w:val="26"/>
        </w:rPr>
        <w:t>к</w:t>
      </w:r>
      <w:r w:rsidRPr="006768D5">
        <w:rPr>
          <w:color w:val="auto"/>
          <w:sz w:val="26"/>
          <w:szCs w:val="26"/>
        </w:rPr>
        <w:t>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таблице.</w:t>
      </w:r>
    </w:p>
    <w:p w:rsidR="00411D6E" w:rsidRPr="00D026CD" w:rsidRDefault="00411D6E" w:rsidP="00411D6E">
      <w:pPr>
        <w:pStyle w:val="Default"/>
        <w:spacing w:line="276" w:lineRule="auto"/>
        <w:ind w:firstLine="567"/>
        <w:jc w:val="right"/>
        <w:rPr>
          <w:b/>
          <w:sz w:val="28"/>
          <w:szCs w:val="28"/>
        </w:rPr>
      </w:pPr>
      <w:r w:rsidRPr="006669E9">
        <w:rPr>
          <w:color w:val="auto"/>
          <w:sz w:val="26"/>
          <w:szCs w:val="26"/>
        </w:rPr>
        <w:t xml:space="preserve">Таблица </w:t>
      </w:r>
    </w:p>
    <w:tbl>
      <w:tblPr>
        <w:tblW w:w="1460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5103"/>
        <w:gridCol w:w="1418"/>
        <w:gridCol w:w="1417"/>
        <w:gridCol w:w="1560"/>
        <w:gridCol w:w="1559"/>
        <w:gridCol w:w="1843"/>
      </w:tblGrid>
      <w:tr w:rsidR="00411D6E" w:rsidRPr="00920A93" w:rsidTr="006A2F2D">
        <w:trPr>
          <w:cantSplit/>
        </w:trPr>
        <w:tc>
          <w:tcPr>
            <w:tcW w:w="1701" w:type="dxa"/>
            <w:vMerge w:val="restart"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Наименование вида разрешенного использования земельного учас</w:t>
            </w:r>
            <w:r w:rsidRPr="00920A93">
              <w:rPr>
                <w:sz w:val="20"/>
                <w:szCs w:val="20"/>
              </w:rPr>
              <w:t>т</w:t>
            </w:r>
            <w:r w:rsidRPr="00920A93">
              <w:rPr>
                <w:sz w:val="20"/>
                <w:szCs w:val="20"/>
              </w:rPr>
              <w:t>ка (код (числовое обозначение) вида разрешенного использования з</w:t>
            </w:r>
            <w:r w:rsidRPr="00920A93">
              <w:rPr>
                <w:sz w:val="20"/>
                <w:szCs w:val="20"/>
              </w:rPr>
              <w:t>е</w:t>
            </w:r>
            <w:r w:rsidRPr="00920A93">
              <w:rPr>
                <w:sz w:val="20"/>
                <w:szCs w:val="20"/>
              </w:rPr>
              <w:t>мельного участка)</w:t>
            </w:r>
          </w:p>
        </w:tc>
        <w:tc>
          <w:tcPr>
            <w:tcW w:w="5103" w:type="dxa"/>
            <w:vMerge w:val="restart"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Характеристика вида разрешенного использования</w:t>
            </w:r>
          </w:p>
        </w:tc>
        <w:tc>
          <w:tcPr>
            <w:tcW w:w="7797" w:type="dxa"/>
            <w:gridSpan w:val="5"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11D6E" w:rsidRPr="00920A93" w:rsidTr="006A2F2D">
        <w:trPr>
          <w:cantSplit/>
        </w:trPr>
        <w:tc>
          <w:tcPr>
            <w:tcW w:w="1701" w:type="dxa"/>
            <w:vMerge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Минимальные о</w:t>
            </w:r>
            <w:r w:rsidRPr="00920A93">
              <w:rPr>
                <w:sz w:val="20"/>
                <w:szCs w:val="20"/>
              </w:rPr>
              <w:t>т</w:t>
            </w:r>
            <w:r w:rsidRPr="00920A93">
              <w:rPr>
                <w:sz w:val="20"/>
                <w:szCs w:val="20"/>
              </w:rPr>
              <w:t>ступы от границ земельных участков в целях определения мест допустимого размещения зданий, строений, сооруж</w:t>
            </w:r>
            <w:r w:rsidRPr="00920A93">
              <w:rPr>
                <w:sz w:val="20"/>
                <w:szCs w:val="20"/>
              </w:rPr>
              <w:t>е</w:t>
            </w:r>
            <w:r w:rsidRPr="00920A93">
              <w:rPr>
                <w:sz w:val="20"/>
                <w:szCs w:val="20"/>
              </w:rPr>
              <w:t>ний, за пределами которых запрещено строительство зданий, строений, с</w:t>
            </w:r>
            <w:r w:rsidRPr="00920A93">
              <w:rPr>
                <w:sz w:val="20"/>
                <w:szCs w:val="20"/>
              </w:rPr>
              <w:t>о</w:t>
            </w:r>
            <w:r w:rsidRPr="00920A93">
              <w:rPr>
                <w:sz w:val="20"/>
                <w:szCs w:val="20"/>
              </w:rPr>
              <w:t>оружений</w:t>
            </w:r>
          </w:p>
        </w:tc>
        <w:tc>
          <w:tcPr>
            <w:tcW w:w="1559" w:type="dxa"/>
            <w:vMerge w:val="restart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Предельное количество этажей или предельная высота зданий, строений, соор</w:t>
            </w:r>
            <w:r w:rsidRPr="00920A93">
              <w:rPr>
                <w:sz w:val="20"/>
                <w:szCs w:val="20"/>
              </w:rPr>
              <w:t>у</w:t>
            </w:r>
            <w:r w:rsidRPr="00920A93">
              <w:rPr>
                <w:sz w:val="20"/>
                <w:szCs w:val="20"/>
              </w:rPr>
              <w:t>жений</w:t>
            </w:r>
          </w:p>
        </w:tc>
        <w:tc>
          <w:tcPr>
            <w:tcW w:w="1843" w:type="dxa"/>
            <w:vMerge w:val="restart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Максимальный пр</w:t>
            </w:r>
            <w:r w:rsidRPr="00920A93">
              <w:rPr>
                <w:sz w:val="20"/>
                <w:szCs w:val="20"/>
              </w:rPr>
              <w:t>о</w:t>
            </w:r>
            <w:r w:rsidRPr="00920A93">
              <w:rPr>
                <w:sz w:val="20"/>
                <w:szCs w:val="20"/>
              </w:rPr>
              <w:t>цент застройки в границах земельного участка, определя</w:t>
            </w:r>
            <w:r w:rsidRPr="00920A93">
              <w:rPr>
                <w:sz w:val="20"/>
                <w:szCs w:val="20"/>
              </w:rPr>
              <w:t>е</w:t>
            </w:r>
            <w:r w:rsidRPr="00920A93">
              <w:rPr>
                <w:sz w:val="20"/>
                <w:szCs w:val="20"/>
              </w:rPr>
              <w:t>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411D6E" w:rsidRPr="00920A93" w:rsidTr="006A2F2D">
        <w:trPr>
          <w:cantSplit/>
        </w:trPr>
        <w:tc>
          <w:tcPr>
            <w:tcW w:w="1701" w:type="dxa"/>
            <w:vMerge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Минимальный размер земел</w:t>
            </w:r>
            <w:r w:rsidRPr="00920A93">
              <w:rPr>
                <w:sz w:val="20"/>
                <w:szCs w:val="20"/>
              </w:rPr>
              <w:t>ь</w:t>
            </w:r>
            <w:r w:rsidRPr="00920A93">
              <w:rPr>
                <w:sz w:val="20"/>
                <w:szCs w:val="20"/>
              </w:rPr>
              <w:t>ного участка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Максимальный размер земел</w:t>
            </w:r>
            <w:r w:rsidRPr="00920A93">
              <w:rPr>
                <w:sz w:val="20"/>
                <w:szCs w:val="20"/>
              </w:rPr>
              <w:t>ь</w:t>
            </w:r>
            <w:r w:rsidRPr="00920A93">
              <w:rPr>
                <w:sz w:val="20"/>
                <w:szCs w:val="20"/>
              </w:rPr>
              <w:t>ного участка</w:t>
            </w:r>
          </w:p>
        </w:tc>
        <w:tc>
          <w:tcPr>
            <w:tcW w:w="1560" w:type="dxa"/>
            <w:vMerge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11D6E" w:rsidRPr="00920A93" w:rsidRDefault="00411D6E" w:rsidP="00411D6E">
      <w:pPr>
        <w:rPr>
          <w:sz w:val="6"/>
          <w:szCs w:val="6"/>
        </w:rPr>
      </w:pPr>
    </w:p>
    <w:tbl>
      <w:tblPr>
        <w:tblW w:w="1460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5103"/>
        <w:gridCol w:w="1418"/>
        <w:gridCol w:w="1417"/>
        <w:gridCol w:w="1560"/>
        <w:gridCol w:w="1559"/>
        <w:gridCol w:w="1843"/>
      </w:tblGrid>
      <w:tr w:rsidR="00411D6E" w:rsidRPr="00920A93" w:rsidTr="006A2F2D">
        <w:trPr>
          <w:tblHeader/>
        </w:trPr>
        <w:tc>
          <w:tcPr>
            <w:tcW w:w="1701" w:type="dxa"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7</w:t>
            </w:r>
          </w:p>
        </w:tc>
      </w:tr>
      <w:tr w:rsidR="00411D6E" w:rsidRPr="00920A93" w:rsidTr="006A2F2D">
        <w:tc>
          <w:tcPr>
            <w:tcW w:w="14601" w:type="dxa"/>
            <w:gridSpan w:val="7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bCs/>
                <w:sz w:val="20"/>
                <w:szCs w:val="20"/>
              </w:rPr>
              <w:t>Основные виды разрешенного использования земельных участков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Для индивидуал</w:t>
            </w:r>
            <w:r w:rsidRPr="00920A93">
              <w:rPr>
                <w:sz w:val="20"/>
                <w:szCs w:val="20"/>
              </w:rPr>
              <w:t>ь</w:t>
            </w:r>
            <w:r w:rsidRPr="00920A93">
              <w:rPr>
                <w:sz w:val="20"/>
                <w:szCs w:val="20"/>
              </w:rPr>
              <w:t>ного жилищного строительства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(2.1)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20A93">
              <w:rPr>
                <w:rFonts w:ascii="Times New Roman" w:eastAsia="Calibri" w:hAnsi="Times New Roman" w:cs="Times New Roman"/>
                <w:lang w:eastAsia="en-US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</w:t>
            </w:r>
            <w:r w:rsidRPr="00920A93">
              <w:rPr>
                <w:rFonts w:ascii="Times New Roman" w:eastAsia="Calibri" w:hAnsi="Times New Roman" w:cs="Times New Roman"/>
                <w:lang w:eastAsia="en-US"/>
              </w:rPr>
              <w:lastRenderedPageBreak/>
              <w:t>таком здании, не предназначенного для раздела на самостоятельные объекты недвижимости);</w:t>
            </w:r>
          </w:p>
          <w:p w:rsidR="00411D6E" w:rsidRPr="00920A93" w:rsidRDefault="00411D6E" w:rsidP="006A2F2D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20A93">
              <w:rPr>
                <w:rFonts w:ascii="Times New Roman" w:eastAsia="Calibri" w:hAnsi="Times New Roman" w:cs="Times New Roman"/>
                <w:lang w:eastAsia="en-US"/>
              </w:rPr>
              <w:t>выращивание сельскохозяйственных культур;</w:t>
            </w:r>
          </w:p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lastRenderedPageBreak/>
              <w:t>200 кв. м.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1500 кв. м.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3 м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3 этажа/12 м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40 %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lastRenderedPageBreak/>
              <w:t xml:space="preserve">Малоэтажная многоквартирная жилая застройка 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(2.1.1)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20A93">
              <w:rPr>
                <w:rFonts w:ascii="Times New Roman" w:eastAsia="Calibri" w:hAnsi="Times New Roman" w:cs="Times New Roman"/>
                <w:lang w:eastAsia="en-US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920A93">
              <w:rPr>
                <w:rFonts w:ascii="Times New Roman" w:eastAsia="Calibri" w:hAnsi="Times New Roman" w:cs="Times New Roman"/>
                <w:lang w:eastAsia="en-US"/>
              </w:rPr>
              <w:t>мансардный</w:t>
            </w:r>
            <w:proofErr w:type="gramEnd"/>
            <w:r w:rsidRPr="00920A93">
              <w:rPr>
                <w:rFonts w:ascii="Times New Roman" w:eastAsia="Calibri" w:hAnsi="Times New Roman" w:cs="Times New Roman"/>
                <w:lang w:eastAsia="en-US"/>
              </w:rPr>
              <w:t xml:space="preserve">); </w:t>
            </w:r>
          </w:p>
          <w:p w:rsidR="00411D6E" w:rsidRPr="00920A93" w:rsidRDefault="00411D6E" w:rsidP="006A2F2D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20A93">
              <w:rPr>
                <w:rFonts w:ascii="Times New Roman" w:eastAsia="Calibri" w:hAnsi="Times New Roman" w:cs="Times New Roman"/>
                <w:lang w:eastAsia="en-US"/>
              </w:rPr>
              <w:t xml:space="preserve">обустройство спортивных и детских площадок, площадок для отдыха; </w:t>
            </w:r>
          </w:p>
          <w:p w:rsidR="00411D6E" w:rsidRPr="00920A93" w:rsidRDefault="00411D6E" w:rsidP="006A2F2D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20A93">
              <w:rPr>
                <w:rFonts w:ascii="Times New Roman" w:eastAsia="Calibri" w:hAnsi="Times New Roman" w:cs="Times New Roman"/>
                <w:lang w:eastAsia="en-US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помещения дома</w:t>
            </w: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200 кв. м.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3 м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3 этажа/12 м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60%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Для ведения ли</w:t>
            </w:r>
            <w:r w:rsidRPr="00920A93">
              <w:rPr>
                <w:sz w:val="20"/>
                <w:szCs w:val="20"/>
              </w:rPr>
              <w:t>ч</w:t>
            </w:r>
            <w:r w:rsidRPr="00920A93">
              <w:rPr>
                <w:sz w:val="20"/>
                <w:szCs w:val="20"/>
              </w:rPr>
              <w:t>ного подсобного хозяйства (приус</w:t>
            </w:r>
            <w:r w:rsidRPr="00920A93">
              <w:rPr>
                <w:sz w:val="20"/>
                <w:szCs w:val="20"/>
              </w:rPr>
              <w:t>а</w:t>
            </w:r>
            <w:r w:rsidRPr="00920A93">
              <w:rPr>
                <w:sz w:val="20"/>
                <w:szCs w:val="20"/>
              </w:rPr>
              <w:t>дебный земельный участок)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(2.2)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20A93">
              <w:rPr>
                <w:rFonts w:ascii="Times New Roman" w:eastAsia="Calibri" w:hAnsi="Times New Roman" w:cs="Times New Roman"/>
                <w:lang w:eastAsia="en-US"/>
              </w:rPr>
              <w:t xml:space="preserve">Размещение жилого дома, указанного в описании вида разрешенного использования с </w:t>
            </w:r>
            <w:hyperlink w:anchor="Par136" w:tooltip="2.1" w:history="1">
              <w:r w:rsidRPr="00920A93">
                <w:rPr>
                  <w:rFonts w:ascii="Times New Roman" w:eastAsia="Calibri" w:hAnsi="Times New Roman" w:cs="Times New Roman"/>
                  <w:lang w:eastAsia="en-US"/>
                </w:rPr>
                <w:t>кодом 2.1</w:t>
              </w:r>
            </w:hyperlink>
            <w:r w:rsidRPr="00920A93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411D6E" w:rsidRPr="00920A93" w:rsidRDefault="00411D6E" w:rsidP="006A2F2D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20A93">
              <w:rPr>
                <w:rFonts w:ascii="Times New Roman" w:eastAsia="Calibri" w:hAnsi="Times New Roman" w:cs="Times New Roman"/>
                <w:lang w:eastAsia="en-US"/>
              </w:rPr>
              <w:t>производство сельскохозяйственной продукции;</w:t>
            </w:r>
          </w:p>
          <w:p w:rsidR="00411D6E" w:rsidRPr="00920A93" w:rsidRDefault="00411D6E" w:rsidP="006A2F2D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20A93">
              <w:rPr>
                <w:rFonts w:ascii="Times New Roman" w:eastAsia="Calibri" w:hAnsi="Times New Roman" w:cs="Times New Roman"/>
                <w:lang w:eastAsia="en-US"/>
              </w:rPr>
              <w:t>размещение гаража и иных вспомогательных сооружений;</w:t>
            </w:r>
          </w:p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содержание сельскохозяйственных животных</w:t>
            </w: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200 кв. м.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1500 кв. м.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3 м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3 этажа/12 м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40 %</w:t>
            </w:r>
          </w:p>
        </w:tc>
      </w:tr>
      <w:tr w:rsidR="00411D6E" w:rsidRPr="00920A93" w:rsidTr="006A2F2D">
        <w:trPr>
          <w:trHeight w:val="2577"/>
        </w:trPr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Блокированная жилая застройка (2.3)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 xml:space="preserve">разведение декоративных и плодовых деревьев, овощных и ягодных культур; </w:t>
            </w:r>
          </w:p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 xml:space="preserve">размещение гаражей для собственных нужд и иных вспомогательных сооружений; </w:t>
            </w:r>
          </w:p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200 кв. м.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1500 кв. м.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3 м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3 этажа/12 м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40 %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Размещение гаражей для собственных нужд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lastRenderedPageBreak/>
              <w:t>(2.7.2)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20A93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Размещение для собственных нужд отдельно стоящих гаражей и (или) гаражей, блокированных общими стенами с другими гаражами в одном ряду, имеющие общие с ними крышу, фундамент и </w:t>
            </w:r>
            <w:r w:rsidRPr="00920A93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коммуникации</w:t>
            </w: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lastRenderedPageBreak/>
              <w:t>16 кв. м.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1 м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3 этажа/12 м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lastRenderedPageBreak/>
              <w:t>Коммунальное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 xml:space="preserve">обслуживание 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(3.1)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</w:t>
            </w:r>
          </w:p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Содержание данного вида разрешенного использования включает в себя содержание видов разрешенного использования с кодами 3.1.1‒3.1.2</w:t>
            </w: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1 м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3 этажа/18 м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Предоставление коммунальных услуг (3.1.1)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proofErr w:type="gramStart"/>
            <w:r w:rsidRPr="00920A93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1 м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3 этажа/18 м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Администрати</w:t>
            </w:r>
            <w:r w:rsidRPr="00920A93">
              <w:rPr>
                <w:sz w:val="20"/>
                <w:szCs w:val="20"/>
              </w:rPr>
              <w:t>в</w:t>
            </w:r>
            <w:r w:rsidRPr="00920A93">
              <w:rPr>
                <w:sz w:val="20"/>
                <w:szCs w:val="20"/>
              </w:rPr>
              <w:t>ные здания орг</w:t>
            </w:r>
            <w:r w:rsidRPr="00920A93">
              <w:rPr>
                <w:sz w:val="20"/>
                <w:szCs w:val="20"/>
              </w:rPr>
              <w:t>а</w:t>
            </w:r>
            <w:r w:rsidRPr="00920A93">
              <w:rPr>
                <w:sz w:val="20"/>
                <w:szCs w:val="20"/>
              </w:rPr>
              <w:t>низаций, обесп</w:t>
            </w:r>
            <w:r w:rsidRPr="00920A93">
              <w:rPr>
                <w:sz w:val="20"/>
                <w:szCs w:val="20"/>
              </w:rPr>
              <w:t>е</w:t>
            </w:r>
            <w:r w:rsidRPr="00920A93">
              <w:rPr>
                <w:sz w:val="20"/>
                <w:szCs w:val="20"/>
              </w:rPr>
              <w:t>чивающих предо</w:t>
            </w:r>
            <w:r w:rsidRPr="00920A93">
              <w:rPr>
                <w:sz w:val="20"/>
                <w:szCs w:val="20"/>
              </w:rPr>
              <w:t>с</w:t>
            </w:r>
            <w:r w:rsidRPr="00920A93">
              <w:rPr>
                <w:sz w:val="20"/>
                <w:szCs w:val="20"/>
              </w:rPr>
              <w:t>тавление комм</w:t>
            </w:r>
            <w:r w:rsidRPr="00920A93">
              <w:rPr>
                <w:sz w:val="20"/>
                <w:szCs w:val="20"/>
              </w:rPr>
              <w:t>у</w:t>
            </w:r>
            <w:r w:rsidRPr="00920A93">
              <w:rPr>
                <w:sz w:val="20"/>
                <w:szCs w:val="20"/>
              </w:rPr>
              <w:t>нальных услуг (3.1.2)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1 м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3 этажа/18 м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Площадки для занятий спортом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(5.1.3)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20A93">
              <w:rPr>
                <w:rFonts w:ascii="Times New Roman" w:eastAsia="Calibri" w:hAnsi="Times New Roman" w:cs="Times New Roman"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Земельные участки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(территории)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общего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 xml:space="preserve">пользования 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(12.0)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20A93">
              <w:rPr>
                <w:rFonts w:ascii="Times New Roman" w:eastAsia="Calibri" w:hAnsi="Times New Roman" w:cs="Times New Roman"/>
                <w:lang w:eastAsia="en-US"/>
              </w:rPr>
              <w:t xml:space="preserve">Земельные участки общего пользования. </w:t>
            </w:r>
          </w:p>
          <w:p w:rsidR="00411D6E" w:rsidRPr="00920A93" w:rsidRDefault="00411D6E" w:rsidP="006A2F2D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20A93">
              <w:rPr>
                <w:rFonts w:ascii="Times New Roman" w:eastAsia="Calibri" w:hAnsi="Times New Roman" w:cs="Times New Roman"/>
                <w:lang w:eastAsia="en-US"/>
              </w:rPr>
              <w:t>Содержание данного вида разрешенного использования включает в себя содержание видов разрешенного использования с кодами 12.0.1‒12.0.2</w:t>
            </w: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Улично-дорожная сеть (12.0.1)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20A93">
              <w:rPr>
                <w:rFonts w:ascii="Times New Roman" w:eastAsia="Calibri" w:hAnsi="Times New Roman" w:cs="Times New Roman"/>
                <w:lang w:eastAsia="en-US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20A93">
              <w:rPr>
                <w:rFonts w:ascii="Times New Roman" w:eastAsia="Calibri" w:hAnsi="Times New Roman" w:cs="Times New Roman"/>
                <w:lang w:eastAsia="en-US"/>
              </w:rPr>
              <w:t>велотранспортной</w:t>
            </w:r>
            <w:proofErr w:type="spellEnd"/>
            <w:r w:rsidRPr="00920A93">
              <w:rPr>
                <w:rFonts w:ascii="Times New Roman" w:eastAsia="Calibri" w:hAnsi="Times New Roman" w:cs="Times New Roman"/>
                <w:lang w:eastAsia="en-US"/>
              </w:rPr>
              <w:t xml:space="preserve"> и инженерной инфраструктуры;</w:t>
            </w:r>
          </w:p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lastRenderedPageBreak/>
              <w:t>размещение придорожных стоянок (парковок) транспортных сре</w:t>
            </w:r>
            <w:proofErr w:type="gramStart"/>
            <w:r w:rsidRPr="00920A93">
              <w:rPr>
                <w:sz w:val="20"/>
                <w:szCs w:val="20"/>
              </w:rPr>
              <w:t>дств в гр</w:t>
            </w:r>
            <w:proofErr w:type="gramEnd"/>
            <w:r w:rsidRPr="00920A93">
              <w:rPr>
                <w:sz w:val="20"/>
                <w:szCs w:val="20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920A93">
                <w:rPr>
                  <w:sz w:val="20"/>
                  <w:szCs w:val="20"/>
                </w:rPr>
                <w:t>кодами 2.7.1</w:t>
              </w:r>
            </w:hyperlink>
            <w:r w:rsidRPr="00920A93">
              <w:rPr>
                <w:sz w:val="20"/>
                <w:szCs w:val="20"/>
              </w:rPr>
              <w:t xml:space="preserve">, </w:t>
            </w:r>
            <w:hyperlink w:anchor="Par332" w:tooltip="4.9" w:history="1">
              <w:r w:rsidRPr="00920A93">
                <w:rPr>
                  <w:sz w:val="20"/>
                  <w:szCs w:val="20"/>
                </w:rPr>
                <w:t>4.9</w:t>
              </w:r>
            </w:hyperlink>
            <w:r w:rsidRPr="00920A93">
              <w:rPr>
                <w:sz w:val="20"/>
                <w:szCs w:val="20"/>
              </w:rPr>
              <w:t xml:space="preserve">, </w:t>
            </w:r>
            <w:hyperlink w:anchor="Par474" w:tooltip="7.2.3" w:history="1">
              <w:r w:rsidRPr="00920A93">
                <w:rPr>
                  <w:sz w:val="20"/>
                  <w:szCs w:val="20"/>
                </w:rPr>
                <w:t>7.2.3</w:t>
              </w:r>
            </w:hyperlink>
            <w:r w:rsidRPr="00920A93">
              <w:rPr>
                <w:sz w:val="20"/>
                <w:szCs w:val="20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</w:t>
            </w:r>
            <w:r w:rsidRPr="00920A93">
              <w:rPr>
                <w:sz w:val="20"/>
                <w:szCs w:val="20"/>
              </w:rPr>
              <w:t>а</w:t>
            </w:r>
            <w:r w:rsidRPr="00920A93">
              <w:rPr>
                <w:sz w:val="20"/>
                <w:szCs w:val="20"/>
              </w:rPr>
              <w:t>новлению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lastRenderedPageBreak/>
              <w:t>Благоустройство территории (12.0.2)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</w:t>
            </w:r>
            <w:r w:rsidRPr="00920A93">
              <w:rPr>
                <w:sz w:val="20"/>
                <w:szCs w:val="20"/>
              </w:rPr>
              <w:t>а</w:t>
            </w:r>
            <w:r w:rsidRPr="00920A93">
              <w:rPr>
                <w:sz w:val="20"/>
                <w:szCs w:val="20"/>
              </w:rPr>
              <w:t>новлению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(14.0)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proofErr w:type="gramStart"/>
            <w:r w:rsidRPr="00920A93">
              <w:rPr>
                <w:sz w:val="20"/>
                <w:szCs w:val="20"/>
              </w:rPr>
              <w:t>Земельные участки, относящиеся к общему имуществу собственников индивидуальных жилых дом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  <w:proofErr w:type="gramEnd"/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1 м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3 этажа/18 м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411D6E" w:rsidRPr="00920A93" w:rsidTr="006A2F2D">
        <w:tc>
          <w:tcPr>
            <w:tcW w:w="14601" w:type="dxa"/>
            <w:gridSpan w:val="7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Условно разрешенные виды использования земельных участков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Дома социального обслуживания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(3.2.1)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20A93">
              <w:rPr>
                <w:rFonts w:ascii="Times New Roman" w:eastAsia="Calibri" w:hAnsi="Times New Roman" w:cs="Times New Roman"/>
                <w:lang w:eastAsia="en-US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1 м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jc w:val="center"/>
            </w:pPr>
            <w:r w:rsidRPr="00920A93">
              <w:rPr>
                <w:sz w:val="20"/>
                <w:szCs w:val="20"/>
              </w:rPr>
              <w:t>3 этажа/18 м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Оказание социал</w:t>
            </w:r>
            <w:r w:rsidRPr="00920A93">
              <w:rPr>
                <w:sz w:val="20"/>
                <w:szCs w:val="20"/>
              </w:rPr>
              <w:t>ь</w:t>
            </w:r>
            <w:r w:rsidRPr="00920A93">
              <w:rPr>
                <w:sz w:val="20"/>
                <w:szCs w:val="20"/>
              </w:rPr>
              <w:t>ной помощи нас</w:t>
            </w:r>
            <w:r w:rsidRPr="00920A93">
              <w:rPr>
                <w:sz w:val="20"/>
                <w:szCs w:val="20"/>
              </w:rPr>
              <w:t>е</w:t>
            </w:r>
            <w:r w:rsidRPr="00920A93">
              <w:rPr>
                <w:sz w:val="20"/>
                <w:szCs w:val="20"/>
              </w:rPr>
              <w:t>лению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(3.2.2)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20A93">
              <w:rPr>
                <w:rFonts w:ascii="Times New Roman" w:eastAsia="Calibri" w:hAnsi="Times New Roman" w:cs="Times New Roman"/>
                <w:lang w:eastAsia="en-US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</w:t>
            </w:r>
            <w:r w:rsidRPr="00920A93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назначения социальных или пенсионных выплат, а также для размещения общественных некоммерческих организаций:</w:t>
            </w:r>
          </w:p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1 м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jc w:val="center"/>
            </w:pPr>
            <w:r w:rsidRPr="00920A93">
              <w:rPr>
                <w:sz w:val="20"/>
                <w:szCs w:val="20"/>
              </w:rPr>
              <w:t>3 этажа/18 м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lastRenderedPageBreak/>
              <w:t xml:space="preserve">Бытовое обслуживание 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(3.3)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920A93">
              <w:rPr>
                <w:sz w:val="20"/>
                <w:szCs w:val="20"/>
              </w:rPr>
              <w:t>200 кв. м.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1 м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3 этажа/18 м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Амбулаторно-поликлиническое обслуживание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(3.4.1)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920A93">
              <w:rPr>
                <w:sz w:val="20"/>
                <w:szCs w:val="20"/>
              </w:rPr>
              <w:t>200 кв. м.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1 м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jc w:val="center"/>
            </w:pPr>
            <w:r w:rsidRPr="00920A93">
              <w:rPr>
                <w:sz w:val="20"/>
                <w:szCs w:val="20"/>
              </w:rPr>
              <w:t>3 этажа/18 м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Амбулаторное ветеринарное обсл</w:t>
            </w:r>
            <w:r w:rsidRPr="00920A93">
              <w:rPr>
                <w:sz w:val="20"/>
                <w:szCs w:val="20"/>
              </w:rPr>
              <w:t>у</w:t>
            </w:r>
            <w:r w:rsidRPr="00920A93">
              <w:rPr>
                <w:sz w:val="20"/>
                <w:szCs w:val="20"/>
              </w:rPr>
              <w:t>живание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(3.10.1)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920A93">
              <w:rPr>
                <w:sz w:val="20"/>
                <w:szCs w:val="20"/>
              </w:rPr>
              <w:t>200 кв. м.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1 м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jc w:val="center"/>
            </w:pPr>
            <w:r w:rsidRPr="00920A93">
              <w:rPr>
                <w:sz w:val="20"/>
                <w:szCs w:val="20"/>
              </w:rPr>
              <w:t>3 этажа/18 м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Магазины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(4.4)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920A93">
              <w:rPr>
                <w:sz w:val="20"/>
                <w:szCs w:val="20"/>
              </w:rPr>
              <w:t>200 кв. м.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1 м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3 этажа/18 м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411D6E" w:rsidRPr="00920A93" w:rsidTr="006A2F2D">
        <w:tc>
          <w:tcPr>
            <w:tcW w:w="14601" w:type="dxa"/>
            <w:gridSpan w:val="7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Вспомогательные виды разрешенного использования земельных участков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Хранение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автотранспорта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(2.7.1)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920A93">
              <w:rPr>
                <w:sz w:val="20"/>
                <w:szCs w:val="20"/>
              </w:rPr>
              <w:t>машино-места</w:t>
            </w:r>
            <w:proofErr w:type="spellEnd"/>
            <w:r w:rsidRPr="00920A93">
              <w:rPr>
                <w:sz w:val="20"/>
                <w:szCs w:val="20"/>
              </w:rPr>
              <w:t>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16 кв. м.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1 м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3 этажа/18 м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Предоставление коммунальных услуг (3.1.1)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proofErr w:type="gramStart"/>
            <w:r w:rsidRPr="00920A93">
              <w:rPr>
                <w:sz w:val="20"/>
                <w:szCs w:val="20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</w:t>
            </w:r>
            <w:r w:rsidRPr="00920A93">
              <w:rPr>
                <w:sz w:val="20"/>
                <w:szCs w:val="20"/>
              </w:rPr>
              <w:lastRenderedPageBreak/>
              <w:t>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 xml:space="preserve">1 м 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jc w:val="center"/>
            </w:pPr>
            <w:r w:rsidRPr="00920A93">
              <w:rPr>
                <w:sz w:val="20"/>
                <w:szCs w:val="20"/>
              </w:rPr>
              <w:t xml:space="preserve">3 этажа/18 м 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lastRenderedPageBreak/>
              <w:t>Ведение огоро</w:t>
            </w:r>
            <w:r w:rsidRPr="00920A93">
              <w:rPr>
                <w:sz w:val="20"/>
                <w:szCs w:val="20"/>
              </w:rPr>
              <w:t>д</w:t>
            </w:r>
            <w:r w:rsidRPr="00920A93">
              <w:rPr>
                <w:sz w:val="20"/>
                <w:szCs w:val="20"/>
              </w:rPr>
              <w:t>ничества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(13.1)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20A93">
              <w:rPr>
                <w:rFonts w:ascii="Times New Roman" w:eastAsia="Calibri" w:hAnsi="Times New Roman" w:cs="Times New Roman"/>
                <w:lang w:eastAsia="en-US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200 кв. м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1500 кв. м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3 м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3 этажа/12 м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40 %</w:t>
            </w:r>
          </w:p>
        </w:tc>
      </w:tr>
      <w:tr w:rsidR="00411D6E" w:rsidRPr="00920A93" w:rsidTr="006A2F2D">
        <w:tc>
          <w:tcPr>
            <w:tcW w:w="1701" w:type="dxa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Ведение садово</w:t>
            </w:r>
            <w:r w:rsidRPr="00920A93">
              <w:rPr>
                <w:sz w:val="20"/>
                <w:szCs w:val="20"/>
              </w:rPr>
              <w:t>д</w:t>
            </w:r>
            <w:r w:rsidRPr="00920A93">
              <w:rPr>
                <w:sz w:val="20"/>
                <w:szCs w:val="20"/>
              </w:rPr>
              <w:t>ства</w:t>
            </w:r>
          </w:p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(13.2)</w:t>
            </w:r>
          </w:p>
        </w:tc>
        <w:tc>
          <w:tcPr>
            <w:tcW w:w="5103" w:type="dxa"/>
          </w:tcPr>
          <w:p w:rsidR="00411D6E" w:rsidRPr="00920A93" w:rsidRDefault="00411D6E" w:rsidP="006A2F2D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20A93">
              <w:rPr>
                <w:rFonts w:ascii="Times New Roman" w:eastAsia="Calibri" w:hAnsi="Times New Roman" w:cs="Times New Roman"/>
                <w:lang w:eastAsia="en-US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411D6E" w:rsidRPr="00920A93" w:rsidRDefault="00411D6E" w:rsidP="006A2F2D">
            <w:pPr>
              <w:jc w:val="both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ar136" w:tooltip="2.1" w:history="1">
              <w:r w:rsidRPr="00920A93">
                <w:rPr>
                  <w:sz w:val="20"/>
                  <w:szCs w:val="20"/>
                </w:rPr>
                <w:t>кодом 2.1</w:t>
              </w:r>
            </w:hyperlink>
            <w:r w:rsidRPr="00920A93">
              <w:rPr>
                <w:sz w:val="20"/>
                <w:szCs w:val="20"/>
              </w:rPr>
              <w:t>, хозяйственных построек и гаражей для собственных нужд</w:t>
            </w:r>
          </w:p>
        </w:tc>
        <w:tc>
          <w:tcPr>
            <w:tcW w:w="1418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200 кв. м</w:t>
            </w:r>
          </w:p>
        </w:tc>
        <w:tc>
          <w:tcPr>
            <w:tcW w:w="1417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1500 кв. м</w:t>
            </w:r>
          </w:p>
        </w:tc>
        <w:tc>
          <w:tcPr>
            <w:tcW w:w="1560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3 м</w:t>
            </w:r>
          </w:p>
        </w:tc>
        <w:tc>
          <w:tcPr>
            <w:tcW w:w="1559" w:type="dxa"/>
            <w:vAlign w:val="center"/>
          </w:tcPr>
          <w:p w:rsidR="00411D6E" w:rsidRPr="00920A93" w:rsidRDefault="00411D6E" w:rsidP="006A2F2D">
            <w:pPr>
              <w:jc w:val="center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3 этажа/12 м</w:t>
            </w:r>
          </w:p>
        </w:tc>
        <w:tc>
          <w:tcPr>
            <w:tcW w:w="1843" w:type="dxa"/>
            <w:vAlign w:val="center"/>
          </w:tcPr>
          <w:p w:rsidR="00411D6E" w:rsidRPr="00920A93" w:rsidRDefault="00411D6E" w:rsidP="006A2F2D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  <w:r w:rsidRPr="00920A93">
              <w:rPr>
                <w:sz w:val="20"/>
                <w:szCs w:val="20"/>
              </w:rPr>
              <w:t>40 %</w:t>
            </w:r>
          </w:p>
        </w:tc>
      </w:tr>
    </w:tbl>
    <w:p w:rsidR="00411D6E" w:rsidRPr="008C728E" w:rsidRDefault="00411D6E" w:rsidP="00411D6E">
      <w:pPr>
        <w:pStyle w:val="ad"/>
        <w:widowControl w:val="0"/>
        <w:tabs>
          <w:tab w:val="left" w:pos="567"/>
        </w:tabs>
        <w:spacing w:after="0" w:line="240" w:lineRule="auto"/>
        <w:ind w:left="567" w:right="-500" w:firstLine="709"/>
        <w:jc w:val="both"/>
        <w:rPr>
          <w:rFonts w:ascii="Times New Roman" w:hAnsi="Times New Roman"/>
          <w:sz w:val="28"/>
          <w:szCs w:val="28"/>
        </w:rPr>
      </w:pPr>
      <w:r w:rsidRPr="008C728E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8C728E">
        <w:rPr>
          <w:rFonts w:ascii="Times New Roman" w:hAnsi="Times New Roman"/>
          <w:sz w:val="28"/>
          <w:szCs w:val="28"/>
        </w:rPr>
        <w:t>Иные предельные параметры разрешенного строительства, реконструкции объектов капитального строительства:</w:t>
      </w:r>
    </w:p>
    <w:p w:rsidR="00411D6E" w:rsidRPr="008C728E" w:rsidRDefault="00411D6E" w:rsidP="00411D6E">
      <w:pPr>
        <w:pStyle w:val="ad"/>
        <w:widowControl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C728E">
        <w:rPr>
          <w:rFonts w:ascii="Times New Roman" w:hAnsi="Times New Roman"/>
          <w:sz w:val="28"/>
          <w:szCs w:val="28"/>
        </w:rPr>
        <w:t xml:space="preserve">На территориях </w:t>
      </w:r>
      <w:r w:rsidRPr="008C728E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Pr="008C728E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Pr="008C728E">
        <w:rPr>
          <w:rFonts w:ascii="Times New Roman" w:hAnsi="Times New Roman"/>
          <w:sz w:val="28"/>
          <w:szCs w:val="28"/>
          <w:lang w:val="ru-RU"/>
        </w:rPr>
        <w:t>, ведения личного подсобного хозяйства, ведения огородничества, садоводства</w:t>
      </w:r>
      <w:r w:rsidRPr="008C728E">
        <w:rPr>
          <w:rFonts w:ascii="Times New Roman" w:hAnsi="Times New Roman"/>
          <w:sz w:val="28"/>
          <w:szCs w:val="28"/>
        </w:rPr>
        <w:t>:</w:t>
      </w:r>
    </w:p>
    <w:p w:rsidR="00411D6E" w:rsidRPr="008C728E" w:rsidRDefault="00411D6E" w:rsidP="00411D6E">
      <w:pPr>
        <w:pStyle w:val="ad"/>
        <w:widowControl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C728E">
        <w:rPr>
          <w:rFonts w:ascii="Times New Roman" w:hAnsi="Times New Roman"/>
          <w:sz w:val="28"/>
          <w:szCs w:val="28"/>
        </w:rPr>
        <w:t>1) до границы земельного участка расстояния по санитарно-бытовым условиям и в зависимости от степени огнестойкости должны быть не м</w:t>
      </w:r>
      <w:r w:rsidRPr="008C728E">
        <w:rPr>
          <w:rFonts w:ascii="Times New Roman" w:hAnsi="Times New Roman"/>
          <w:sz w:val="28"/>
          <w:szCs w:val="28"/>
        </w:rPr>
        <w:t>е</w:t>
      </w:r>
      <w:r w:rsidRPr="008C728E">
        <w:rPr>
          <w:rFonts w:ascii="Times New Roman" w:hAnsi="Times New Roman"/>
          <w:sz w:val="28"/>
          <w:szCs w:val="28"/>
        </w:rPr>
        <w:t>нее:</w:t>
      </w:r>
    </w:p>
    <w:p w:rsidR="00411D6E" w:rsidRPr="008C728E" w:rsidRDefault="00411D6E" w:rsidP="00411D6E">
      <w:pPr>
        <w:pStyle w:val="ad"/>
        <w:widowControl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C728E">
        <w:rPr>
          <w:rFonts w:ascii="Times New Roman" w:hAnsi="Times New Roman"/>
          <w:sz w:val="28"/>
          <w:szCs w:val="28"/>
        </w:rPr>
        <w:t>- от постройки для содержания скота и птицы - 4 м;</w:t>
      </w:r>
    </w:p>
    <w:p w:rsidR="00411D6E" w:rsidRPr="008C728E" w:rsidRDefault="00411D6E" w:rsidP="00411D6E">
      <w:pPr>
        <w:pStyle w:val="ad"/>
        <w:widowControl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C728E">
        <w:rPr>
          <w:rFonts w:ascii="Times New Roman" w:hAnsi="Times New Roman"/>
          <w:sz w:val="28"/>
          <w:szCs w:val="28"/>
        </w:rPr>
        <w:t>- от других построек ( гаража, летней кухни  и др.) – 1 м;</w:t>
      </w:r>
    </w:p>
    <w:p w:rsidR="00411D6E" w:rsidRPr="008C728E" w:rsidRDefault="00411D6E" w:rsidP="00411D6E">
      <w:pPr>
        <w:pStyle w:val="ad"/>
        <w:widowControl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C728E">
        <w:rPr>
          <w:rFonts w:ascii="Times New Roman" w:hAnsi="Times New Roman"/>
          <w:sz w:val="28"/>
          <w:szCs w:val="28"/>
        </w:rPr>
        <w:t>- от дворовых туалетов, помойных ям, выгребов, септиков – 4 м;</w:t>
      </w:r>
    </w:p>
    <w:p w:rsidR="00411D6E" w:rsidRPr="008C728E" w:rsidRDefault="00411D6E" w:rsidP="00411D6E">
      <w:pPr>
        <w:pStyle w:val="ad"/>
        <w:widowControl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C728E">
        <w:rPr>
          <w:rFonts w:ascii="Times New Roman" w:hAnsi="Times New Roman"/>
          <w:sz w:val="28"/>
          <w:szCs w:val="28"/>
        </w:rPr>
        <w:t>- от стволов высокорослых деревьев – 4 м;</w:t>
      </w:r>
    </w:p>
    <w:p w:rsidR="00411D6E" w:rsidRPr="008C728E" w:rsidRDefault="00411D6E" w:rsidP="00411D6E">
      <w:pPr>
        <w:pStyle w:val="ad"/>
        <w:widowControl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C728E">
        <w:rPr>
          <w:rFonts w:ascii="Times New Roman" w:hAnsi="Times New Roman"/>
          <w:sz w:val="28"/>
          <w:szCs w:val="28"/>
        </w:rPr>
        <w:t xml:space="preserve">- от стволов </w:t>
      </w:r>
      <w:proofErr w:type="spellStart"/>
      <w:r w:rsidRPr="008C728E">
        <w:rPr>
          <w:rFonts w:ascii="Times New Roman" w:hAnsi="Times New Roman"/>
          <w:sz w:val="28"/>
          <w:szCs w:val="28"/>
        </w:rPr>
        <w:t>среднерослых</w:t>
      </w:r>
      <w:proofErr w:type="spellEnd"/>
      <w:r w:rsidRPr="008C728E">
        <w:rPr>
          <w:rFonts w:ascii="Times New Roman" w:hAnsi="Times New Roman"/>
          <w:sz w:val="28"/>
          <w:szCs w:val="28"/>
        </w:rPr>
        <w:t xml:space="preserve"> деревьев – 2 м;</w:t>
      </w:r>
    </w:p>
    <w:p w:rsidR="00411D6E" w:rsidRPr="008C728E" w:rsidRDefault="00411D6E" w:rsidP="00411D6E">
      <w:pPr>
        <w:pStyle w:val="ad"/>
        <w:widowControl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C728E">
        <w:rPr>
          <w:rFonts w:ascii="Times New Roman" w:hAnsi="Times New Roman"/>
          <w:sz w:val="28"/>
          <w:szCs w:val="28"/>
        </w:rPr>
        <w:t xml:space="preserve">- от кустарника – 1 м. </w:t>
      </w:r>
    </w:p>
    <w:p w:rsidR="00411D6E" w:rsidRPr="008C728E" w:rsidRDefault="00411D6E" w:rsidP="00411D6E">
      <w:pPr>
        <w:pStyle w:val="ad"/>
        <w:widowControl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C728E">
        <w:rPr>
          <w:rFonts w:ascii="Times New Roman" w:hAnsi="Times New Roman"/>
          <w:sz w:val="28"/>
          <w:szCs w:val="28"/>
        </w:rPr>
        <w:t>2) расстояние от окон жилых комнат до стен соседнего жилого дома и хозяйственных построек (сарая, гаража, бани), расположенных на сосе</w:t>
      </w:r>
      <w:r w:rsidRPr="008C728E">
        <w:rPr>
          <w:rFonts w:ascii="Times New Roman" w:hAnsi="Times New Roman"/>
          <w:sz w:val="28"/>
          <w:szCs w:val="28"/>
        </w:rPr>
        <w:t>д</w:t>
      </w:r>
      <w:r w:rsidRPr="008C728E">
        <w:rPr>
          <w:rFonts w:ascii="Times New Roman" w:hAnsi="Times New Roman"/>
          <w:sz w:val="28"/>
          <w:szCs w:val="28"/>
        </w:rPr>
        <w:t>них земельных участках, должно быть не менее 6 м.</w:t>
      </w:r>
      <w:r w:rsidRPr="008C728E">
        <w:rPr>
          <w:rFonts w:ascii="Times New Roman" w:hAnsi="Times New Roman"/>
          <w:sz w:val="28"/>
          <w:szCs w:val="28"/>
          <w:lang w:val="ru-RU"/>
        </w:rPr>
        <w:t xml:space="preserve"> Данные расстояния могут быть сокращены по взаимному согласию правообладателей земельных участков или объектов капитального строительства.</w:t>
      </w:r>
    </w:p>
    <w:p w:rsidR="00411D6E" w:rsidRPr="008C728E" w:rsidRDefault="00411D6E" w:rsidP="00411D6E">
      <w:pPr>
        <w:pStyle w:val="ad"/>
        <w:widowControl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C728E">
        <w:rPr>
          <w:rFonts w:ascii="Times New Roman" w:hAnsi="Times New Roman"/>
          <w:sz w:val="28"/>
          <w:szCs w:val="28"/>
        </w:rPr>
        <w:t>3) расстояние от жилого дома до выгребной ямы, дворовых туалетов и постройки для содержания мелкого скота и птицы - 12 м; до душа, бани (сауны)- 8 м.</w:t>
      </w:r>
    </w:p>
    <w:p w:rsidR="00411D6E" w:rsidRPr="008C728E" w:rsidRDefault="00411D6E" w:rsidP="00411D6E">
      <w:pPr>
        <w:pStyle w:val="1"/>
        <w:ind w:left="567" w:firstLine="709"/>
        <w:rPr>
          <w:highlight w:val="white"/>
        </w:rPr>
      </w:pPr>
      <w:r w:rsidRPr="008C728E">
        <w:rPr>
          <w:highlight w:val="white"/>
        </w:rPr>
        <w:lastRenderedPageBreak/>
        <w:t>3. Требования к архитектурно – градостроительному облику в отношении земельных участков и объектов капитального строительства:</w:t>
      </w:r>
    </w:p>
    <w:p w:rsidR="00411D6E" w:rsidRPr="008C728E" w:rsidRDefault="00411D6E" w:rsidP="00411D6E">
      <w:pPr>
        <w:pStyle w:val="1"/>
        <w:ind w:left="567" w:firstLine="709"/>
        <w:rPr>
          <w:highlight w:val="white"/>
        </w:rPr>
      </w:pPr>
      <w:r w:rsidRPr="008C728E">
        <w:rPr>
          <w:highlight w:val="white"/>
        </w:rPr>
        <w:t xml:space="preserve">- требования к колористическим характеристикам зданий, строений и сооружений – </w:t>
      </w:r>
      <w:r w:rsidRPr="008C728E">
        <w:rPr>
          <w:color w:val="000000"/>
        </w:rPr>
        <w:t>цветовое решение зданий и строений должно соответствовать характеристикам и стилевому решению фасада, функциональному назначению объекта, существующему цветовому оформлению застройки улиц и прилегающим к ним территориям, на которых размещаются здания и строения</w:t>
      </w:r>
      <w:r w:rsidRPr="008C728E">
        <w:rPr>
          <w:highlight w:val="white"/>
        </w:rPr>
        <w:t>;</w:t>
      </w:r>
    </w:p>
    <w:p w:rsidR="00411D6E" w:rsidRPr="008C728E" w:rsidRDefault="00411D6E" w:rsidP="00411D6E">
      <w:pPr>
        <w:pStyle w:val="1"/>
        <w:ind w:left="567" w:firstLine="709"/>
        <w:rPr>
          <w:highlight w:val="white"/>
        </w:rPr>
      </w:pPr>
      <w:r w:rsidRPr="008C728E">
        <w:rPr>
          <w:highlight w:val="white"/>
        </w:rPr>
        <w:t xml:space="preserve">- требования к отделочным материалам фасадов зданий, строений и сооружений - </w:t>
      </w:r>
      <w:r w:rsidRPr="008C728E">
        <w:rPr>
          <w:color w:val="000000"/>
        </w:rPr>
        <w:t xml:space="preserve">использование </w:t>
      </w:r>
      <w:proofErr w:type="spellStart"/>
      <w:r w:rsidRPr="008C728E">
        <w:rPr>
          <w:color w:val="000000"/>
        </w:rPr>
        <w:t>профнастила</w:t>
      </w:r>
      <w:proofErr w:type="spellEnd"/>
      <w:r w:rsidRPr="008C728E">
        <w:rPr>
          <w:color w:val="000000"/>
        </w:rPr>
        <w:t xml:space="preserve">, </w:t>
      </w:r>
      <w:proofErr w:type="spellStart"/>
      <w:r w:rsidRPr="008C728E">
        <w:rPr>
          <w:color w:val="000000"/>
        </w:rPr>
        <w:t>сайдинга</w:t>
      </w:r>
      <w:proofErr w:type="spellEnd"/>
      <w:r w:rsidRPr="008C728E">
        <w:rPr>
          <w:color w:val="000000"/>
        </w:rPr>
        <w:t xml:space="preserve">, </w:t>
      </w:r>
      <w:proofErr w:type="spellStart"/>
      <w:r w:rsidRPr="008C728E">
        <w:rPr>
          <w:color w:val="000000"/>
        </w:rPr>
        <w:t>металлопрофиля</w:t>
      </w:r>
      <w:proofErr w:type="spellEnd"/>
      <w:r w:rsidRPr="008C728E">
        <w:rPr>
          <w:color w:val="000000"/>
        </w:rPr>
        <w:t>, металлических листов и других подобных материалов для облицовки фасадов зданий и строений не допускается</w:t>
      </w:r>
      <w:r w:rsidRPr="008C728E">
        <w:rPr>
          <w:highlight w:val="white"/>
        </w:rPr>
        <w:t>;</w:t>
      </w:r>
    </w:p>
    <w:p w:rsidR="00411D6E" w:rsidRPr="008C728E" w:rsidRDefault="00411D6E" w:rsidP="00411D6E">
      <w:pPr>
        <w:pStyle w:val="1"/>
        <w:ind w:left="567" w:firstLine="709"/>
        <w:rPr>
          <w:highlight w:val="white"/>
        </w:rPr>
      </w:pPr>
      <w:proofErr w:type="gramStart"/>
      <w:r w:rsidRPr="008C728E">
        <w:rPr>
          <w:highlight w:val="white"/>
        </w:rPr>
        <w:t xml:space="preserve">- требования к консольным и выступающим элементам фасада здания, сооружения - </w:t>
      </w:r>
      <w:r w:rsidRPr="008C728E">
        <w:rPr>
          <w:color w:val="000000"/>
        </w:rPr>
        <w:t xml:space="preserve">расположение балконов и лоджий, их габариты, характер устройства, и внешний вид в пределах одного здания и строения должны соответствовать архитектурному облику зданий и строений: подчинение системе горизонтальных и вертикальных осей, членению фасадов зданий и строений, с учетом принятых приемов архитектурно-художественной композиции объемно-пространственного построения зданий и строений (симметрия-асимметрия, геометрическое подобие </w:t>
      </w:r>
      <w:proofErr w:type="spellStart"/>
      <w:r w:rsidRPr="008C728E">
        <w:rPr>
          <w:color w:val="000000"/>
        </w:rPr>
        <w:t>сомасштабность</w:t>
      </w:r>
      <w:proofErr w:type="spellEnd"/>
      <w:r w:rsidRPr="008C728E">
        <w:rPr>
          <w:color w:val="000000"/>
        </w:rPr>
        <w:t xml:space="preserve"> и</w:t>
      </w:r>
      <w:proofErr w:type="gramEnd"/>
      <w:r w:rsidRPr="008C728E">
        <w:rPr>
          <w:color w:val="000000"/>
        </w:rPr>
        <w:t xml:space="preserve"> т.д.), </w:t>
      </w:r>
      <w:proofErr w:type="gramStart"/>
      <w:r w:rsidRPr="008C728E">
        <w:rPr>
          <w:color w:val="000000"/>
        </w:rPr>
        <w:t>предусмотренному</w:t>
      </w:r>
      <w:proofErr w:type="gramEnd"/>
      <w:r w:rsidRPr="008C728E">
        <w:rPr>
          <w:color w:val="000000"/>
        </w:rPr>
        <w:t xml:space="preserve"> проектным решением</w:t>
      </w:r>
      <w:r w:rsidRPr="008C728E">
        <w:rPr>
          <w:highlight w:val="white"/>
        </w:rPr>
        <w:t>;</w:t>
      </w:r>
    </w:p>
    <w:p w:rsidR="00411D6E" w:rsidRPr="008C728E" w:rsidRDefault="00411D6E" w:rsidP="00411D6E">
      <w:pPr>
        <w:pStyle w:val="1"/>
        <w:ind w:left="567" w:firstLine="709"/>
        <w:rPr>
          <w:highlight w:val="white"/>
        </w:rPr>
      </w:pPr>
      <w:proofErr w:type="gramStart"/>
      <w:r w:rsidRPr="008C728E">
        <w:rPr>
          <w:highlight w:val="white"/>
        </w:rPr>
        <w:t xml:space="preserve">- требования к остеклению фасадов зданий, строений и сооружений - </w:t>
      </w:r>
      <w:r w:rsidRPr="008C728E">
        <w:rPr>
          <w:color w:val="000000"/>
        </w:rPr>
        <w:t xml:space="preserve">окна и витрины должны быть оборудованы отливами (системами водоотвода), окрашенными в цвет оконных конструкций или основного цвета фасада, внешний вид и цветовое решение защитных решеток и экранов, а также </w:t>
      </w:r>
      <w:proofErr w:type="spellStart"/>
      <w:r w:rsidRPr="008C728E">
        <w:rPr>
          <w:color w:val="000000"/>
        </w:rPr>
        <w:t>рольставней</w:t>
      </w:r>
      <w:proofErr w:type="spellEnd"/>
      <w:r w:rsidRPr="008C728E">
        <w:rPr>
          <w:color w:val="000000"/>
        </w:rPr>
        <w:t xml:space="preserve"> в пределах одного здания выполняется с учетом единого стилевого решения архитектурного облика зданий и строений</w:t>
      </w:r>
      <w:r w:rsidRPr="008C728E">
        <w:rPr>
          <w:highlight w:val="white"/>
        </w:rPr>
        <w:t>;</w:t>
      </w:r>
      <w:proofErr w:type="gramEnd"/>
    </w:p>
    <w:p w:rsidR="00411D6E" w:rsidRPr="008C728E" w:rsidRDefault="00411D6E" w:rsidP="00411D6E">
      <w:pPr>
        <w:pStyle w:val="1"/>
        <w:ind w:left="567" w:firstLine="709"/>
        <w:rPr>
          <w:highlight w:val="white"/>
        </w:rPr>
      </w:pPr>
      <w:r w:rsidRPr="008C728E">
        <w:rPr>
          <w:highlight w:val="white"/>
        </w:rPr>
        <w:t>- требования к размещению технического и инженерного оборудования на фасадах зданий, строений и сооружений:</w:t>
      </w:r>
    </w:p>
    <w:p w:rsidR="00411D6E" w:rsidRPr="008C728E" w:rsidRDefault="00411D6E" w:rsidP="00411D6E">
      <w:pPr>
        <w:pStyle w:val="1"/>
        <w:ind w:left="567" w:firstLine="709"/>
        <w:rPr>
          <w:color w:val="000000"/>
        </w:rPr>
      </w:pPr>
      <w:r w:rsidRPr="008C728E">
        <w:rPr>
          <w:color w:val="000000"/>
        </w:rPr>
        <w:t xml:space="preserve">1) упорядоченное размещение с учетом архитектурного облика фасада; </w:t>
      </w:r>
    </w:p>
    <w:p w:rsidR="00411D6E" w:rsidRPr="008C728E" w:rsidRDefault="00411D6E" w:rsidP="00411D6E">
      <w:pPr>
        <w:pStyle w:val="1"/>
        <w:ind w:left="567" w:firstLine="709"/>
        <w:rPr>
          <w:color w:val="000000"/>
        </w:rPr>
      </w:pPr>
      <w:r w:rsidRPr="008C728E">
        <w:rPr>
          <w:color w:val="000000"/>
        </w:rPr>
        <w:t>2) исключение размещения на главном фасаде зданий и строений, за исключением случаев, когда планировочные решения здания и строения не позволяют размещение на дворовом фасаде;</w:t>
      </w:r>
    </w:p>
    <w:p w:rsidR="00411D6E" w:rsidRPr="008C728E" w:rsidRDefault="00411D6E" w:rsidP="00411D6E">
      <w:pPr>
        <w:pStyle w:val="1"/>
        <w:ind w:left="567" w:firstLine="709"/>
        <w:rPr>
          <w:color w:val="000000"/>
        </w:rPr>
      </w:pPr>
      <w:r w:rsidRPr="008C728E">
        <w:rPr>
          <w:color w:val="000000"/>
        </w:rPr>
        <w:t>3) минимизация выхода технических устройств на поверхность фасадов, устройство декоративных решеток, экранов и коробов;</w:t>
      </w:r>
    </w:p>
    <w:p w:rsidR="00411D6E" w:rsidRPr="008C728E" w:rsidRDefault="00411D6E" w:rsidP="00411D6E">
      <w:pPr>
        <w:pStyle w:val="1"/>
        <w:ind w:left="567" w:firstLine="709"/>
        <w:rPr>
          <w:color w:val="000000"/>
        </w:rPr>
      </w:pPr>
      <w:r w:rsidRPr="008C728E">
        <w:rPr>
          <w:color w:val="000000"/>
        </w:rPr>
        <w:t>4) привязка к единой системе горизонтальных и вертикальных осей на фасаде;</w:t>
      </w:r>
    </w:p>
    <w:p w:rsidR="00411D6E" w:rsidRPr="008C728E" w:rsidRDefault="00411D6E" w:rsidP="00411D6E">
      <w:pPr>
        <w:pStyle w:val="1"/>
        <w:ind w:left="567" w:firstLine="709"/>
        <w:rPr>
          <w:color w:val="000000"/>
        </w:rPr>
      </w:pPr>
      <w:r w:rsidRPr="008C728E">
        <w:rPr>
          <w:color w:val="000000"/>
        </w:rPr>
        <w:t>5) нейтральная окраска, максимально приближенная к цветовому фону фасада зданий и строений;</w:t>
      </w:r>
    </w:p>
    <w:p w:rsidR="00411D6E" w:rsidRPr="008C728E" w:rsidRDefault="00411D6E" w:rsidP="00411D6E">
      <w:pPr>
        <w:pStyle w:val="1"/>
        <w:ind w:left="567" w:firstLine="709"/>
        <w:rPr>
          <w:color w:val="000000"/>
        </w:rPr>
      </w:pPr>
      <w:r w:rsidRPr="008C728E">
        <w:rPr>
          <w:color w:val="000000"/>
        </w:rPr>
        <w:t>6) обеспечение надежного крепления, без повреждения поверхностей фасада, его элементов;</w:t>
      </w:r>
    </w:p>
    <w:p w:rsidR="00411D6E" w:rsidRPr="008C728E" w:rsidRDefault="00411D6E" w:rsidP="00411D6E">
      <w:pPr>
        <w:pStyle w:val="1"/>
        <w:ind w:left="567" w:firstLine="709"/>
        <w:rPr>
          <w:highlight w:val="white"/>
        </w:rPr>
      </w:pPr>
      <w:r w:rsidRPr="008C728E">
        <w:rPr>
          <w:color w:val="000000"/>
        </w:rPr>
        <w:lastRenderedPageBreak/>
        <w:t>7) обеспечение размещения, не создающего помех для движения пешеходов и транспорта</w:t>
      </w:r>
      <w:r w:rsidRPr="008C728E">
        <w:rPr>
          <w:highlight w:val="white"/>
        </w:rPr>
        <w:t>;</w:t>
      </w:r>
    </w:p>
    <w:p w:rsidR="00411D6E" w:rsidRPr="008C728E" w:rsidRDefault="00411D6E" w:rsidP="00411D6E">
      <w:pPr>
        <w:pStyle w:val="ad"/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-RU"/>
        </w:rPr>
      </w:pPr>
      <w:r w:rsidRPr="008C728E">
        <w:rPr>
          <w:rFonts w:ascii="Times New Roman" w:eastAsia="Times New Roman" w:hAnsi="Times New Roman"/>
          <w:sz w:val="28"/>
          <w:szCs w:val="28"/>
          <w:highlight w:val="white"/>
          <w:lang w:val="ru-RU"/>
        </w:rPr>
        <w:t>- требования к подсветке фасадов зданий, строений и сооружений - не подлежат установлению.</w:t>
      </w:r>
    </w:p>
    <w:p w:rsidR="00411D6E" w:rsidRPr="008C728E" w:rsidRDefault="00411D6E" w:rsidP="00411D6E">
      <w:pPr>
        <w:pStyle w:val="ad"/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C728E">
        <w:rPr>
          <w:rFonts w:ascii="Times New Roman" w:eastAsia="Times New Roman" w:hAnsi="Times New Roman"/>
          <w:sz w:val="28"/>
          <w:szCs w:val="28"/>
          <w:lang w:val="ru-RU"/>
        </w:rPr>
        <w:t xml:space="preserve">При устройстве, ремонте и реконструкции входов в общественных, жилых и промышленных зданиях и строениях следует предусматривать специальные приспособления и оборудование для свободного передвижения и доступа в указанные объекты </w:t>
      </w:r>
      <w:proofErr w:type="spellStart"/>
      <w:r w:rsidRPr="008C728E">
        <w:rPr>
          <w:rFonts w:ascii="Times New Roman" w:eastAsia="Times New Roman" w:hAnsi="Times New Roman"/>
          <w:sz w:val="28"/>
          <w:szCs w:val="28"/>
          <w:lang w:val="ru-RU"/>
        </w:rPr>
        <w:t>маломобильных</w:t>
      </w:r>
      <w:proofErr w:type="spellEnd"/>
      <w:r w:rsidRPr="008C728E">
        <w:rPr>
          <w:rFonts w:ascii="Times New Roman" w:eastAsia="Times New Roman" w:hAnsi="Times New Roman"/>
          <w:sz w:val="28"/>
          <w:szCs w:val="28"/>
          <w:lang w:val="ru-RU"/>
        </w:rPr>
        <w:t xml:space="preserve"> групп населения (ограждения, пандусы, подъемники, тактильные устройства и т.п.). Принципы устройства специальных приспособлений и оборудования для обеспечения доступа </w:t>
      </w:r>
      <w:proofErr w:type="spellStart"/>
      <w:r w:rsidRPr="008C728E">
        <w:rPr>
          <w:rFonts w:ascii="Times New Roman" w:eastAsia="Times New Roman" w:hAnsi="Times New Roman"/>
          <w:sz w:val="28"/>
          <w:szCs w:val="28"/>
          <w:lang w:val="ru-RU"/>
        </w:rPr>
        <w:t>маломобильных</w:t>
      </w:r>
      <w:proofErr w:type="spellEnd"/>
      <w:r w:rsidRPr="008C728E">
        <w:rPr>
          <w:rFonts w:ascii="Times New Roman" w:eastAsia="Times New Roman" w:hAnsi="Times New Roman"/>
          <w:sz w:val="28"/>
          <w:szCs w:val="28"/>
          <w:lang w:val="ru-RU"/>
        </w:rPr>
        <w:t xml:space="preserve"> групп населения: </w:t>
      </w:r>
    </w:p>
    <w:p w:rsidR="00411D6E" w:rsidRPr="008C728E" w:rsidRDefault="00411D6E" w:rsidP="00411D6E">
      <w:pPr>
        <w:pStyle w:val="ad"/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C728E">
        <w:rPr>
          <w:rFonts w:ascii="Times New Roman" w:eastAsia="Times New Roman" w:hAnsi="Times New Roman"/>
          <w:sz w:val="28"/>
          <w:szCs w:val="28"/>
          <w:lang w:val="ru-RU"/>
        </w:rPr>
        <w:t>4)</w:t>
      </w:r>
      <w:r w:rsidRPr="008C728E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нейтральная окраска, максимально приближенная к цветовому фону фасада здания и строения; </w:t>
      </w:r>
    </w:p>
    <w:p w:rsidR="00411D6E" w:rsidRPr="008C728E" w:rsidRDefault="00411D6E" w:rsidP="00411D6E">
      <w:pPr>
        <w:pStyle w:val="ad"/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C728E">
        <w:rPr>
          <w:rFonts w:ascii="Times New Roman" w:eastAsia="Times New Roman" w:hAnsi="Times New Roman"/>
          <w:sz w:val="28"/>
          <w:szCs w:val="28"/>
          <w:lang w:val="ru-RU"/>
        </w:rPr>
        <w:t>5)</w:t>
      </w:r>
      <w:r w:rsidRPr="008C728E">
        <w:rPr>
          <w:rFonts w:ascii="Times New Roman" w:eastAsia="Times New Roman" w:hAnsi="Times New Roman"/>
          <w:sz w:val="28"/>
          <w:szCs w:val="28"/>
          <w:lang w:val="ru-RU"/>
        </w:rPr>
        <w:tab/>
        <w:t>материалы и конструкция специальных приспособлений и оборудования должны отвечать требованиям безопасности, с обеспечением надежного крепления всех составных элементов, без повреждения поверхностей фасада здания и строения, его элементов и деталей;</w:t>
      </w:r>
    </w:p>
    <w:p w:rsidR="00411D6E" w:rsidRPr="008C728E" w:rsidRDefault="00411D6E" w:rsidP="00411D6E">
      <w:pPr>
        <w:pStyle w:val="ad"/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-RU"/>
        </w:rPr>
      </w:pPr>
      <w:r w:rsidRPr="008C728E">
        <w:rPr>
          <w:rFonts w:ascii="Times New Roman" w:eastAsia="Times New Roman" w:hAnsi="Times New Roman"/>
          <w:sz w:val="28"/>
          <w:szCs w:val="28"/>
          <w:lang w:val="ru-RU"/>
        </w:rPr>
        <w:t>6)</w:t>
      </w:r>
      <w:r w:rsidRPr="008C728E">
        <w:rPr>
          <w:rFonts w:ascii="Times New Roman" w:eastAsia="Times New Roman" w:hAnsi="Times New Roman"/>
          <w:sz w:val="28"/>
          <w:szCs w:val="28"/>
          <w:lang w:val="ru-RU"/>
        </w:rPr>
        <w:tab/>
        <w:t>обеспечение размещения, не создающего помех для движения пешеходов и транспорта.</w:t>
      </w:r>
    </w:p>
    <w:p w:rsidR="00411D6E" w:rsidRPr="00920A93" w:rsidRDefault="00411D6E" w:rsidP="00411D6E">
      <w:pPr>
        <w:widowControl w:val="0"/>
        <w:ind w:left="567" w:firstLine="709"/>
        <w:contextualSpacing/>
        <w:jc w:val="both"/>
        <w:rPr>
          <w:color w:val="000000"/>
          <w:sz w:val="28"/>
          <w:szCs w:val="28"/>
        </w:rPr>
      </w:pPr>
      <w:r w:rsidRPr="008C728E">
        <w:rPr>
          <w:color w:val="000000"/>
          <w:sz w:val="28"/>
          <w:szCs w:val="28"/>
        </w:rPr>
        <w:t>Изменение архитектурного облика фасада осуществляется в порядке, исключающем ухудшение сохранности и внешнего вида фасадов зданий различного назначения.</w:t>
      </w:r>
    </w:p>
    <w:p w:rsidR="00411D6E" w:rsidRDefault="00411D6E" w:rsidP="00A52EE4">
      <w:pPr>
        <w:pStyle w:val="western"/>
        <w:spacing w:before="0" w:beforeAutospacing="0" w:after="0" w:afterAutospacing="0"/>
        <w:ind w:firstLine="562"/>
        <w:jc w:val="both"/>
        <w:rPr>
          <w:sz w:val="28"/>
          <w:szCs w:val="28"/>
        </w:rPr>
        <w:sectPr w:rsidR="00411D6E" w:rsidSect="00411D6E">
          <w:pgSz w:w="16838" w:h="11906" w:orient="landscape"/>
          <w:pgMar w:top="1701" w:right="709" w:bottom="850" w:left="1134" w:header="708" w:footer="708" w:gutter="0"/>
          <w:cols w:space="708"/>
          <w:docGrid w:linePitch="360"/>
        </w:sectPr>
      </w:pP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bCs/>
          <w:color w:val="000000"/>
          <w:sz w:val="28"/>
          <w:szCs w:val="28"/>
          <w:lang w:val="en-US"/>
        </w:rPr>
        <w:t> </w:t>
      </w:r>
      <w:r>
        <w:rPr>
          <w:b/>
          <w:bCs/>
          <w:color w:val="000000"/>
          <w:sz w:val="28"/>
          <w:szCs w:val="28"/>
        </w:rPr>
        <w:t>Порядок регистрации на электронной площадке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 </w:t>
      </w:r>
      <w:r>
        <w:rPr>
          <w:b/>
          <w:bCs/>
          <w:color w:val="000000"/>
          <w:sz w:val="28"/>
          <w:szCs w:val="28"/>
        </w:rPr>
        <w:t xml:space="preserve">Порядок внесения задатка и его возврата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0D04BE" w:rsidRPr="00400F3E" w:rsidRDefault="000D04BE" w:rsidP="000D04B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Задаток должен быть внесен в необходимом размере и должен поступить не позднее </w:t>
      </w:r>
      <w:r>
        <w:rPr>
          <w:sz w:val="28"/>
          <w:szCs w:val="28"/>
        </w:rPr>
        <w:t>даты и времени окончания приема заявок,</w:t>
      </w:r>
      <w:r>
        <w:rPr>
          <w:color w:val="000000"/>
          <w:sz w:val="28"/>
          <w:szCs w:val="28"/>
        </w:rPr>
        <w:t xml:space="preserve"> путем перечисления денежных средств на </w:t>
      </w:r>
      <w:r w:rsidRPr="00400F3E">
        <w:rPr>
          <w:sz w:val="28"/>
          <w:szCs w:val="28"/>
        </w:rPr>
        <w:t xml:space="preserve">счет Оператора электронной площадки: </w:t>
      </w:r>
    </w:p>
    <w:p w:rsidR="000D04BE" w:rsidRPr="00400F3E" w:rsidRDefault="000D04BE" w:rsidP="000D04B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00F3E">
        <w:rPr>
          <w:sz w:val="28"/>
          <w:szCs w:val="28"/>
        </w:rPr>
        <w:t>Получатель: АО «</w:t>
      </w:r>
      <w:proofErr w:type="spellStart"/>
      <w:r w:rsidRPr="00400F3E">
        <w:rPr>
          <w:sz w:val="28"/>
          <w:szCs w:val="28"/>
        </w:rPr>
        <w:t>Сбербанк-АСТ</w:t>
      </w:r>
      <w:proofErr w:type="spellEnd"/>
      <w:r w:rsidRPr="00400F3E">
        <w:rPr>
          <w:sz w:val="28"/>
          <w:szCs w:val="28"/>
        </w:rPr>
        <w:t xml:space="preserve">», ИНН 7707308480, КПП 770701001, расчетный счет: 40702810300020038047, наименование банка Получателя: ПАО «СБЕРБАНК РОССИИ» </w:t>
      </w:r>
      <w:proofErr w:type="gramStart"/>
      <w:r w:rsidRPr="00400F3E">
        <w:rPr>
          <w:sz w:val="28"/>
          <w:szCs w:val="28"/>
        </w:rPr>
        <w:t>г</w:t>
      </w:r>
      <w:proofErr w:type="gramEnd"/>
      <w:r w:rsidRPr="00400F3E">
        <w:rPr>
          <w:sz w:val="28"/>
          <w:szCs w:val="28"/>
        </w:rPr>
        <w:t>. МОСКВА, БИК: 044525225, корреспондентский счет: 30101810400000000225, в поле «Назначение платежа» указывают: «Перечисление денежных сре</w:t>
      </w:r>
      <w:proofErr w:type="gramStart"/>
      <w:r w:rsidRPr="00400F3E">
        <w:rPr>
          <w:sz w:val="28"/>
          <w:szCs w:val="28"/>
        </w:rPr>
        <w:t>дств в к</w:t>
      </w:r>
      <w:proofErr w:type="gramEnd"/>
      <w:r w:rsidRPr="00400F3E">
        <w:rPr>
          <w:sz w:val="28"/>
          <w:szCs w:val="28"/>
        </w:rPr>
        <w:t xml:space="preserve">ачестве задатка», ИНН плательщика, НДС не облагается.   </w:t>
      </w:r>
    </w:p>
    <w:p w:rsidR="000D04BE" w:rsidRDefault="000D04BE" w:rsidP="000D04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Денежные средства, перечисленные за участника третьим лицом, не зачисляются на счет  такого участника на УТП.</w:t>
      </w:r>
    </w:p>
    <w:p w:rsidR="000D04BE" w:rsidRDefault="000D04BE" w:rsidP="000D04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0D04BE" w:rsidRDefault="000D04BE" w:rsidP="000D04BE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Задаток, внесенный победителем аукциона, впоследствии засчитывается ему в счет оплаты  </w:t>
      </w:r>
      <w:r w:rsidR="00186E13">
        <w:rPr>
          <w:sz w:val="28"/>
          <w:szCs w:val="28"/>
        </w:rPr>
        <w:t>выкупа</w:t>
      </w:r>
      <w:r>
        <w:rPr>
          <w:sz w:val="28"/>
          <w:szCs w:val="28"/>
        </w:rPr>
        <w:t xml:space="preserve"> земельного участка.</w:t>
      </w:r>
    </w:p>
    <w:p w:rsidR="000D04BE" w:rsidRDefault="000D04BE" w:rsidP="000D04B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Лицам, перечислившим задаток для участия в аукционе, денежные средства возвращаются </w:t>
      </w:r>
      <w:r>
        <w:rPr>
          <w:b/>
          <w:sz w:val="28"/>
          <w:szCs w:val="28"/>
        </w:rPr>
        <w:t>в течение 3-х рабочих дней в следующих случаях:</w:t>
      </w:r>
    </w:p>
    <w:p w:rsidR="000D04BE" w:rsidRDefault="000D04BE" w:rsidP="000D04B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отказа в принятии заявки Претендента на участие в торгах;</w:t>
      </w:r>
    </w:p>
    <w:p w:rsidR="000D04BE" w:rsidRDefault="000D04BE" w:rsidP="000D04B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Претендент не будет допущен к участию в торгах;</w:t>
      </w:r>
    </w:p>
    <w:p w:rsidR="000D04BE" w:rsidRDefault="000D04BE" w:rsidP="000D04BE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в случае отзыва Претендентом в установленном порядке заявки на участие в торгах;</w:t>
      </w:r>
    </w:p>
    <w:p w:rsidR="000D04BE" w:rsidRDefault="000D04BE" w:rsidP="000D04B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если участник допущен к торгам и не явился к их проведению;</w:t>
      </w:r>
    </w:p>
    <w:p w:rsidR="000D04BE" w:rsidRDefault="000D04BE" w:rsidP="000D04B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участник не признан победителем торгов.</w:t>
      </w:r>
    </w:p>
    <w:p w:rsidR="000D04BE" w:rsidRDefault="000D04BE" w:rsidP="000D04B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Задаток не возвращается Претенденту:</w:t>
      </w:r>
    </w:p>
    <w:p w:rsidR="000D04BE" w:rsidRDefault="000D04BE" w:rsidP="000D04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или аренды.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 </w:t>
      </w:r>
      <w:r>
        <w:rPr>
          <w:b/>
          <w:bCs/>
          <w:color w:val="000000"/>
          <w:sz w:val="28"/>
          <w:szCs w:val="28"/>
        </w:rPr>
        <w:t>Порядок подачи заявок на участие в аукционе электронной форме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u w:val="single"/>
        </w:rPr>
      </w:pPr>
      <w:proofErr w:type="gramStart"/>
      <w:r>
        <w:rPr>
          <w:bCs/>
          <w:color w:val="000000"/>
          <w:sz w:val="28"/>
          <w:szCs w:val="28"/>
        </w:rPr>
        <w:t xml:space="preserve">Заявки подаются путем заполнения формы, представленной в </w:t>
      </w:r>
      <w:r>
        <w:rPr>
          <w:bCs/>
          <w:sz w:val="28"/>
          <w:szCs w:val="28"/>
        </w:rPr>
        <w:t>Приложении № 1 к настоящему информационному сообщению, и разм</w:t>
      </w:r>
      <w:r>
        <w:rPr>
          <w:bCs/>
          <w:color w:val="000000"/>
          <w:sz w:val="28"/>
          <w:szCs w:val="28"/>
        </w:rPr>
        <w:t xml:space="preserve">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>
        <w:rPr>
          <w:color w:val="000000"/>
          <w:sz w:val="28"/>
          <w:szCs w:val="28"/>
          <w:u w:val="single"/>
          <w:lang w:val="en-US"/>
        </w:rPr>
        <w:t>http</w:t>
      </w:r>
      <w:r>
        <w:rPr>
          <w:color w:val="000000"/>
          <w:sz w:val="28"/>
          <w:szCs w:val="28"/>
          <w:u w:val="single"/>
        </w:rPr>
        <w:t xml:space="preserve">:// </w:t>
      </w:r>
      <w:r>
        <w:rPr>
          <w:color w:val="000000"/>
          <w:sz w:val="28"/>
          <w:szCs w:val="28"/>
          <w:u w:val="single"/>
          <w:lang w:val="en-US"/>
        </w:rPr>
        <w:t>www</w:t>
      </w:r>
      <w:r>
        <w:rPr>
          <w:color w:val="000000"/>
          <w:sz w:val="28"/>
          <w:szCs w:val="28"/>
          <w:u w:val="single"/>
        </w:rPr>
        <w:t xml:space="preserve">. </w:t>
      </w:r>
      <w:proofErr w:type="spellStart"/>
      <w:r>
        <w:rPr>
          <w:color w:val="000000"/>
          <w:sz w:val="28"/>
          <w:szCs w:val="28"/>
          <w:u w:val="single"/>
          <w:lang w:val="en-US"/>
        </w:rPr>
        <w:t>sberbank</w:t>
      </w:r>
      <w:proofErr w:type="spellEnd"/>
      <w:r>
        <w:rPr>
          <w:color w:val="000000"/>
          <w:sz w:val="28"/>
          <w:szCs w:val="28"/>
          <w:u w:val="single"/>
        </w:rPr>
        <w:t>-</w:t>
      </w:r>
      <w:proofErr w:type="spellStart"/>
      <w:r>
        <w:rPr>
          <w:color w:val="000000"/>
          <w:sz w:val="28"/>
          <w:szCs w:val="28"/>
          <w:u w:val="single"/>
          <w:lang w:val="en-US"/>
        </w:rPr>
        <w:t>ast</w:t>
      </w:r>
      <w:proofErr w:type="spellEnd"/>
      <w:r>
        <w:rPr>
          <w:color w:val="000000"/>
          <w:sz w:val="28"/>
          <w:szCs w:val="28"/>
          <w:u w:val="single"/>
        </w:rPr>
        <w:t>.</w:t>
      </w:r>
      <w:proofErr w:type="spellStart"/>
      <w:r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>
        <w:rPr>
          <w:color w:val="000000"/>
          <w:sz w:val="28"/>
          <w:szCs w:val="28"/>
          <w:u w:val="single"/>
        </w:rPr>
        <w:t>.</w:t>
      </w:r>
      <w:proofErr w:type="gramEnd"/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Одно лицо имеет право подать только </w:t>
      </w:r>
      <w:r>
        <w:rPr>
          <w:bCs/>
          <w:sz w:val="28"/>
          <w:szCs w:val="28"/>
        </w:rPr>
        <w:t xml:space="preserve">одну заявку.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Заявки подаются, начиная с даты и времени начала приема заявок до даты и времени окончания приема заявок, указанных в настоящем информационном сообщении.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торговая площадка.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>
        <w:rPr>
          <w:bCs/>
          <w:color w:val="000000"/>
          <w:sz w:val="28"/>
          <w:szCs w:val="28"/>
        </w:rPr>
        <w:t>у о её</w:t>
      </w:r>
      <w:proofErr w:type="gramEnd"/>
      <w:r>
        <w:rPr>
          <w:bCs/>
          <w:color w:val="000000"/>
          <w:sz w:val="28"/>
          <w:szCs w:val="28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</w:t>
      </w:r>
      <w:r>
        <w:rPr>
          <w:bCs/>
          <w:color w:val="000000"/>
          <w:sz w:val="28"/>
          <w:szCs w:val="28"/>
        </w:rPr>
        <w:t xml:space="preserve">. </w:t>
      </w:r>
    </w:p>
    <w:p w:rsidR="00E752F5" w:rsidRDefault="00E752F5" w:rsidP="00E752F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</w:t>
      </w:r>
      <w:r>
        <w:rPr>
          <w:bCs/>
          <w:color w:val="000000"/>
          <w:sz w:val="28"/>
          <w:szCs w:val="28"/>
        </w:rPr>
        <w:lastRenderedPageBreak/>
        <w:t xml:space="preserve">сканирования с сохранением их реквизитов), заверенных электронной подписью. </w:t>
      </w:r>
    </w:p>
    <w:p w:rsidR="000D04BE" w:rsidRPr="00400F3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400F3E">
        <w:rPr>
          <w:b/>
          <w:bCs/>
          <w:sz w:val="28"/>
          <w:szCs w:val="28"/>
        </w:rPr>
        <w:t xml:space="preserve">Юридические лица представляют: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заявка на участие в аукционе в электронной форме </w:t>
      </w:r>
      <w:r>
        <w:rPr>
          <w:bCs/>
          <w:sz w:val="28"/>
          <w:szCs w:val="28"/>
        </w:rPr>
        <w:t xml:space="preserve">(Приложение  № 1);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учредительные документы;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Физические лица представляют: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заявка на участие в аукционе в электронной форме (Приложение № 1);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документ, удостоверяющий личность (все листы);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r>
        <w:rPr>
          <w:bCs/>
          <w:sz w:val="28"/>
          <w:szCs w:val="28"/>
          <w:lang w:val="en-US"/>
        </w:rPr>
        <w:t>doc</w:t>
      </w:r>
      <w:r>
        <w:rPr>
          <w:bCs/>
          <w:sz w:val="28"/>
          <w:szCs w:val="28"/>
        </w:rPr>
        <w:t>, .</w:t>
      </w:r>
      <w:proofErr w:type="spellStart"/>
      <w:r>
        <w:rPr>
          <w:bCs/>
          <w:sz w:val="28"/>
          <w:szCs w:val="28"/>
          <w:lang w:val="en-US"/>
        </w:rPr>
        <w:t>docx</w:t>
      </w:r>
      <w:proofErr w:type="spellEnd"/>
      <w:r>
        <w:rPr>
          <w:bCs/>
          <w:sz w:val="28"/>
          <w:szCs w:val="28"/>
        </w:rPr>
        <w:t>, .</w:t>
      </w:r>
      <w:proofErr w:type="spellStart"/>
      <w:r>
        <w:rPr>
          <w:bCs/>
          <w:sz w:val="28"/>
          <w:szCs w:val="28"/>
          <w:lang w:val="en-US"/>
        </w:rPr>
        <w:t>pdf</w:t>
      </w:r>
      <w:proofErr w:type="spellEnd"/>
      <w:r>
        <w:rPr>
          <w:bCs/>
          <w:sz w:val="28"/>
          <w:szCs w:val="28"/>
        </w:rPr>
        <w:t>, .</w:t>
      </w:r>
      <w:r>
        <w:rPr>
          <w:bCs/>
          <w:sz w:val="28"/>
          <w:szCs w:val="28"/>
          <w:lang w:val="en-US"/>
        </w:rPr>
        <w:t>txt</w:t>
      </w:r>
      <w:r>
        <w:rPr>
          <w:bCs/>
          <w:sz w:val="28"/>
          <w:szCs w:val="28"/>
        </w:rPr>
        <w:t>, .</w:t>
      </w:r>
      <w:r>
        <w:rPr>
          <w:bCs/>
          <w:sz w:val="28"/>
          <w:szCs w:val="28"/>
          <w:lang w:val="en-US"/>
        </w:rPr>
        <w:t>rtf</w:t>
      </w:r>
      <w:r>
        <w:rPr>
          <w:bCs/>
          <w:sz w:val="28"/>
          <w:szCs w:val="28"/>
        </w:rPr>
        <w:t>, .</w:t>
      </w:r>
      <w:r>
        <w:rPr>
          <w:bCs/>
          <w:sz w:val="28"/>
          <w:szCs w:val="28"/>
          <w:lang w:val="en-US"/>
        </w:rPr>
        <w:t>zip</w:t>
      </w:r>
      <w:r>
        <w:rPr>
          <w:bCs/>
          <w:sz w:val="28"/>
          <w:szCs w:val="28"/>
        </w:rPr>
        <w:t>, .</w:t>
      </w:r>
      <w:proofErr w:type="spellStart"/>
      <w:r>
        <w:rPr>
          <w:bCs/>
          <w:sz w:val="28"/>
          <w:szCs w:val="28"/>
          <w:lang w:val="en-US"/>
        </w:rPr>
        <w:t>rar</w:t>
      </w:r>
      <w:proofErr w:type="spellEnd"/>
      <w:r>
        <w:rPr>
          <w:bCs/>
          <w:sz w:val="28"/>
          <w:szCs w:val="28"/>
        </w:rPr>
        <w:t>, .7</w:t>
      </w:r>
      <w:r>
        <w:rPr>
          <w:bCs/>
          <w:sz w:val="28"/>
          <w:szCs w:val="28"/>
          <w:lang w:val="en-US"/>
        </w:rPr>
        <w:t>z</w:t>
      </w:r>
      <w:r>
        <w:rPr>
          <w:bCs/>
          <w:sz w:val="28"/>
          <w:szCs w:val="28"/>
        </w:rPr>
        <w:t>, .</w:t>
      </w:r>
      <w:r>
        <w:rPr>
          <w:bCs/>
          <w:sz w:val="28"/>
          <w:szCs w:val="28"/>
          <w:lang w:val="en-US"/>
        </w:rPr>
        <w:t>jpg</w:t>
      </w:r>
      <w:r>
        <w:rPr>
          <w:bCs/>
          <w:sz w:val="28"/>
          <w:szCs w:val="28"/>
        </w:rPr>
        <w:t>, .</w:t>
      </w:r>
      <w:r>
        <w:rPr>
          <w:bCs/>
          <w:sz w:val="28"/>
          <w:szCs w:val="28"/>
          <w:lang w:val="en-US"/>
        </w:rPr>
        <w:t>gif</w:t>
      </w:r>
      <w:r>
        <w:rPr>
          <w:bCs/>
          <w:sz w:val="28"/>
          <w:szCs w:val="28"/>
        </w:rPr>
        <w:t>, .</w:t>
      </w:r>
      <w:proofErr w:type="spellStart"/>
      <w:r>
        <w:rPr>
          <w:bCs/>
          <w:sz w:val="28"/>
          <w:szCs w:val="28"/>
          <w:lang w:val="en-US"/>
        </w:rPr>
        <w:t>png</w:t>
      </w:r>
      <w:proofErr w:type="spellEnd"/>
      <w:r>
        <w:rPr>
          <w:bCs/>
          <w:sz w:val="28"/>
          <w:szCs w:val="28"/>
        </w:rPr>
        <w:t xml:space="preserve">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</w:t>
      </w:r>
      <w:proofErr w:type="gramStart"/>
      <w:r>
        <w:rPr>
          <w:bCs/>
          <w:color w:val="000000"/>
          <w:sz w:val="28"/>
          <w:szCs w:val="28"/>
        </w:rPr>
        <w:t>,</w:t>
      </w:r>
      <w:proofErr w:type="gramEnd"/>
      <w:r>
        <w:rPr>
          <w:bCs/>
          <w:color w:val="000000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bCs/>
          <w:color w:val="000000"/>
          <w:sz w:val="28"/>
          <w:szCs w:val="28"/>
        </w:rPr>
        <w:t>,</w:t>
      </w:r>
      <w:proofErr w:type="gramEnd"/>
      <w:r>
        <w:rPr>
          <w:bCs/>
          <w:color w:val="000000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Документооборот между претендентами, участниками аукциона  в электронной форме, оператором электронной площадки и Продавцом осуществляется через электронную торговую площадку в форме </w:t>
      </w:r>
      <w:r>
        <w:rPr>
          <w:bCs/>
          <w:color w:val="000000"/>
          <w:sz w:val="28"/>
          <w:szCs w:val="28"/>
        </w:rPr>
        <w:lastRenderedPageBreak/>
        <w:t xml:space="preserve">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  <w:proofErr w:type="gramEnd"/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Если в соответствии с </w:t>
      </w:r>
      <w:proofErr w:type="gramStart"/>
      <w:r>
        <w:rPr>
          <w:bCs/>
          <w:color w:val="000000"/>
          <w:sz w:val="28"/>
          <w:szCs w:val="28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>
        <w:rPr>
          <w:bCs/>
          <w:color w:val="000000"/>
          <w:sz w:val="28"/>
          <w:szCs w:val="28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Наличие электронной подписи означает, что документы и </w:t>
      </w:r>
      <w:proofErr w:type="gramStart"/>
      <w:r>
        <w:rPr>
          <w:bCs/>
          <w:color w:val="000000"/>
          <w:sz w:val="28"/>
          <w:szCs w:val="28"/>
        </w:rPr>
        <w:t>сведения, поданные в форме электронных документов направлены</w:t>
      </w:r>
      <w:proofErr w:type="gramEnd"/>
      <w:r>
        <w:rPr>
          <w:bCs/>
          <w:color w:val="000000"/>
          <w:sz w:val="28"/>
          <w:szCs w:val="28"/>
        </w:rPr>
        <w:t xml:space="preserve"> от имени соответственно Претендента, участника, Продавца, либо оператора электронной площадки, и отправитель несет ответственность за подлинность и достоверность таких документов и сведений.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Определение участников аукциона в электронной форме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</w:t>
      </w:r>
      <w:proofErr w:type="gramStart"/>
      <w:r>
        <w:rPr>
          <w:bCs/>
          <w:color w:val="000000"/>
          <w:sz w:val="28"/>
          <w:szCs w:val="28"/>
        </w:rPr>
        <w:t>об отказе в допуске претендентов к участию в аукционе в электронной форме</w:t>
      </w:r>
      <w:proofErr w:type="gramEnd"/>
      <w:r>
        <w:rPr>
          <w:bCs/>
          <w:color w:val="000000"/>
          <w:sz w:val="28"/>
          <w:szCs w:val="28"/>
        </w:rPr>
        <w:t xml:space="preserve">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Претендент не допускается к участию в аукционе в электронной форме по следующим основаниям: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заявка подана лицом, не уполномоченным Претендентом на </w:t>
      </w:r>
      <w:r>
        <w:rPr>
          <w:bCs/>
          <w:color w:val="000000"/>
          <w:sz w:val="28"/>
          <w:szCs w:val="28"/>
        </w:rPr>
        <w:lastRenderedPageBreak/>
        <w:t xml:space="preserve">осуществление таких действий;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не подтверждено поступление в установленный срок задатка.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  <w:proofErr w:type="gramEnd"/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Порядок проведения аукциона в электронной форме и определения победителя аукциона в электронной форме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Процедура аукциона в электронной форме проводится на электронной торговой площадке АО «</w:t>
      </w:r>
      <w:proofErr w:type="spellStart"/>
      <w:r>
        <w:rPr>
          <w:bCs/>
          <w:color w:val="000000"/>
          <w:sz w:val="28"/>
          <w:szCs w:val="28"/>
        </w:rPr>
        <w:t>Сбербанк-АСТ</w:t>
      </w:r>
      <w:proofErr w:type="spellEnd"/>
      <w:r>
        <w:rPr>
          <w:bCs/>
          <w:color w:val="000000"/>
          <w:sz w:val="28"/>
          <w:szCs w:val="28"/>
        </w:rPr>
        <w:t xml:space="preserve">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 в открытой части электронной торговой площадки - 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</w:t>
      </w:r>
      <w:r>
        <w:rPr>
          <w:bCs/>
          <w:color w:val="000000"/>
          <w:sz w:val="28"/>
          <w:szCs w:val="28"/>
        </w:rPr>
        <w:lastRenderedPageBreak/>
        <w:t xml:space="preserve">в течение указанного времени: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этом программными средствами электронной площадки обеспечивается: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исключение возможности подачи участником предложения о цене имущества, не соответствующего увеличению текущей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цены на величину «шага аукциона»;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Победителем признается участник, предложивший наиболее высокую цену муниципального имущества.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в электронной форме.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</w:t>
      </w:r>
      <w:r w:rsidR="00186E13">
        <w:rPr>
          <w:bCs/>
          <w:color w:val="000000"/>
          <w:sz w:val="28"/>
          <w:szCs w:val="28"/>
        </w:rPr>
        <w:t>купли-продажи</w:t>
      </w:r>
      <w:r>
        <w:rPr>
          <w:bCs/>
          <w:color w:val="000000"/>
          <w:sz w:val="28"/>
          <w:szCs w:val="28"/>
        </w:rPr>
        <w:t xml:space="preserve"> земельного участка.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наименование имущества и иные позволяющие его индивидуализировать сведения (спецификация лота);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цена сделки;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фамилия, имя, отчество физического лица или наименование юридического лица - победителя.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Аукцион в электронной форме признается несостоявшимся в </w:t>
      </w:r>
      <w:r>
        <w:rPr>
          <w:bCs/>
          <w:color w:val="000000"/>
          <w:sz w:val="28"/>
          <w:szCs w:val="28"/>
        </w:rPr>
        <w:lastRenderedPageBreak/>
        <w:t xml:space="preserve">следующих случаях: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не было подано ни одной заявки на участие либо ни один из претендентов не признан участником;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принято решение о признании только одного претендента участником;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ни один из участников не сделал предложение о начальной цене муниципального имущества. </w:t>
      </w:r>
    </w:p>
    <w:p w:rsidR="000D04BE" w:rsidRDefault="000D04BE" w:rsidP="000D04BE">
      <w:pPr>
        <w:shd w:val="clear" w:color="auto" w:fill="FFFFFF"/>
        <w:jc w:val="center"/>
        <w:outlineLvl w:val="1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 xml:space="preserve">Условия и сроки заключения договора </w:t>
      </w:r>
      <w:r w:rsidR="00EB09F5">
        <w:rPr>
          <w:b/>
          <w:bCs/>
          <w:color w:val="212121"/>
          <w:sz w:val="28"/>
          <w:szCs w:val="28"/>
        </w:rPr>
        <w:t>купли-продажи</w:t>
      </w:r>
      <w:r>
        <w:rPr>
          <w:b/>
          <w:bCs/>
          <w:color w:val="212121"/>
          <w:sz w:val="28"/>
          <w:szCs w:val="28"/>
        </w:rPr>
        <w:t xml:space="preserve"> земельного участка</w:t>
      </w:r>
    </w:p>
    <w:p w:rsidR="000D04BE" w:rsidRDefault="000D04BE" w:rsidP="000D04BE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Заключение договора </w:t>
      </w:r>
      <w:r w:rsidR="00EB09F5">
        <w:rPr>
          <w:color w:val="212121"/>
          <w:sz w:val="28"/>
          <w:szCs w:val="28"/>
        </w:rPr>
        <w:t>купли-продажи</w:t>
      </w:r>
      <w:r>
        <w:rPr>
          <w:color w:val="212121"/>
          <w:sz w:val="28"/>
          <w:szCs w:val="28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0D04BE" w:rsidRDefault="000D04BE" w:rsidP="000D04BE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случае если аукцион признан несостоявшимся и только один Заявитель допущен к участию в аукционе и признан Участником, </w:t>
      </w:r>
      <w:r w:rsidR="00EB09F5">
        <w:rPr>
          <w:color w:val="212121"/>
          <w:sz w:val="28"/>
          <w:szCs w:val="28"/>
        </w:rPr>
        <w:t>Продавец</w:t>
      </w:r>
      <w:r>
        <w:rPr>
          <w:color w:val="212121"/>
          <w:sz w:val="28"/>
          <w:szCs w:val="28"/>
        </w:rPr>
        <w:t xml:space="preserve"> в течение 10 (десяти) дней со дня подписания Протокола рассмотрения заявок направляет Заявителю 3 (три) экземпляра подписанного проекта договора </w:t>
      </w:r>
      <w:r w:rsidR="00EB09F5">
        <w:rPr>
          <w:color w:val="212121"/>
          <w:sz w:val="28"/>
          <w:szCs w:val="28"/>
        </w:rPr>
        <w:t>купли-продажи</w:t>
      </w:r>
      <w:r>
        <w:rPr>
          <w:color w:val="212121"/>
          <w:sz w:val="28"/>
          <w:szCs w:val="28"/>
        </w:rPr>
        <w:t xml:space="preserve"> земельного участка. При этом размер </w:t>
      </w:r>
      <w:r w:rsidR="00EB09F5">
        <w:rPr>
          <w:color w:val="212121"/>
          <w:sz w:val="28"/>
          <w:szCs w:val="28"/>
        </w:rPr>
        <w:t xml:space="preserve">выкупной </w:t>
      </w:r>
      <w:r>
        <w:rPr>
          <w:color w:val="212121"/>
          <w:sz w:val="28"/>
          <w:szCs w:val="28"/>
        </w:rPr>
        <w:t xml:space="preserve">платы по договору </w:t>
      </w:r>
      <w:r w:rsidR="00EB09F5">
        <w:rPr>
          <w:color w:val="212121"/>
          <w:sz w:val="28"/>
          <w:szCs w:val="28"/>
        </w:rPr>
        <w:t>купли-продажи</w:t>
      </w:r>
      <w:r>
        <w:rPr>
          <w:color w:val="212121"/>
          <w:sz w:val="28"/>
          <w:szCs w:val="28"/>
        </w:rPr>
        <w:t xml:space="preserve"> земельного участка определяется в размере, равном Начальной цене предмета аукциона.</w:t>
      </w:r>
    </w:p>
    <w:p w:rsidR="000D04BE" w:rsidRDefault="000D04BE" w:rsidP="000D04BE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случае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</w:t>
      </w:r>
      <w:r w:rsidR="00EB09F5">
        <w:rPr>
          <w:color w:val="212121"/>
          <w:sz w:val="28"/>
          <w:szCs w:val="28"/>
        </w:rPr>
        <w:t>Продавец</w:t>
      </w:r>
      <w:r>
        <w:rPr>
          <w:color w:val="212121"/>
          <w:sz w:val="28"/>
          <w:szCs w:val="28"/>
        </w:rPr>
        <w:t xml:space="preserve"> в течение 10 (десяти) дней со дня рассмотрения указанной Заявки направляет Заявителю 3 (три) экземпляра подписанного проекта договора </w:t>
      </w:r>
      <w:r w:rsidR="00EB09F5">
        <w:rPr>
          <w:color w:val="212121"/>
          <w:sz w:val="28"/>
          <w:szCs w:val="28"/>
        </w:rPr>
        <w:t>купли-продажи</w:t>
      </w:r>
      <w:r>
        <w:rPr>
          <w:color w:val="212121"/>
          <w:sz w:val="28"/>
          <w:szCs w:val="28"/>
        </w:rPr>
        <w:t xml:space="preserve"> земельного участка. При этом размер </w:t>
      </w:r>
      <w:r w:rsidR="00EB09F5">
        <w:rPr>
          <w:color w:val="212121"/>
          <w:sz w:val="28"/>
          <w:szCs w:val="28"/>
        </w:rPr>
        <w:t>выкупной</w:t>
      </w:r>
      <w:r>
        <w:rPr>
          <w:color w:val="212121"/>
          <w:sz w:val="28"/>
          <w:szCs w:val="28"/>
        </w:rPr>
        <w:t xml:space="preserve"> платы по договору </w:t>
      </w:r>
      <w:r w:rsidR="00EB09F5">
        <w:rPr>
          <w:color w:val="212121"/>
          <w:sz w:val="28"/>
          <w:szCs w:val="28"/>
        </w:rPr>
        <w:t xml:space="preserve">купли-продажи </w:t>
      </w:r>
      <w:r>
        <w:rPr>
          <w:color w:val="212121"/>
          <w:sz w:val="28"/>
          <w:szCs w:val="28"/>
        </w:rPr>
        <w:t>земельного участка определяется в размере, равном Начальной цене предмета аукциона.</w:t>
      </w:r>
    </w:p>
    <w:p w:rsidR="000D04BE" w:rsidRDefault="00EB09F5" w:rsidP="000D04BE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Продавец</w:t>
      </w:r>
      <w:r w:rsidR="000D04BE">
        <w:rPr>
          <w:color w:val="212121"/>
          <w:sz w:val="28"/>
          <w:szCs w:val="28"/>
        </w:rPr>
        <w:t xml:space="preserve"> направляет Победителю аукциона 3 (три) экземпляра подписанного проекта договора </w:t>
      </w:r>
      <w:r>
        <w:rPr>
          <w:color w:val="212121"/>
          <w:sz w:val="28"/>
          <w:szCs w:val="28"/>
        </w:rPr>
        <w:t>купли-продажи</w:t>
      </w:r>
      <w:r w:rsidR="000D04BE">
        <w:rPr>
          <w:color w:val="212121"/>
          <w:sz w:val="28"/>
          <w:szCs w:val="28"/>
        </w:rPr>
        <w:t xml:space="preserve"> земельного участка в десятидневный срок со дня составления Протокола о результатах аукциона.</w:t>
      </w:r>
    </w:p>
    <w:p w:rsidR="000D04BE" w:rsidRDefault="000D04BE" w:rsidP="000D04BE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Не допускается заключение договора </w:t>
      </w:r>
      <w:r w:rsidR="00EB09F5">
        <w:rPr>
          <w:color w:val="212121"/>
          <w:sz w:val="28"/>
          <w:szCs w:val="28"/>
        </w:rPr>
        <w:t>купли-продажи</w:t>
      </w:r>
      <w:r>
        <w:rPr>
          <w:color w:val="212121"/>
          <w:sz w:val="28"/>
          <w:szCs w:val="28"/>
        </w:rPr>
        <w:t xml:space="preserve"> земельного участка </w:t>
      </w:r>
      <w:proofErr w:type="gramStart"/>
      <w:r>
        <w:rPr>
          <w:color w:val="212121"/>
          <w:sz w:val="28"/>
          <w:szCs w:val="28"/>
        </w:rPr>
        <w:t>ранее</w:t>
      </w:r>
      <w:proofErr w:type="gramEnd"/>
      <w:r>
        <w:rPr>
          <w:color w:val="212121"/>
          <w:sz w:val="28"/>
          <w:szCs w:val="28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0D04BE" w:rsidRDefault="000D04BE" w:rsidP="000D0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аукциона или иное лицо, с которым заключается договор </w:t>
      </w:r>
      <w:r w:rsidR="00EB09F5">
        <w:rPr>
          <w:color w:val="212121"/>
          <w:sz w:val="28"/>
          <w:szCs w:val="28"/>
        </w:rPr>
        <w:t>купли-продажи</w:t>
      </w:r>
      <w:r>
        <w:rPr>
          <w:sz w:val="28"/>
          <w:szCs w:val="28"/>
        </w:rPr>
        <w:t xml:space="preserve"> земельного участка  в соответствии с Земельным кодексом Российской Федерации, обязаны подписать договор </w:t>
      </w:r>
      <w:r w:rsidR="00EB09F5">
        <w:rPr>
          <w:color w:val="212121"/>
          <w:sz w:val="28"/>
          <w:szCs w:val="28"/>
        </w:rPr>
        <w:t>купли-продажи</w:t>
      </w:r>
      <w:r>
        <w:rPr>
          <w:sz w:val="28"/>
          <w:szCs w:val="28"/>
        </w:rPr>
        <w:t xml:space="preserve"> земельного участка в течение 30 (тридцати) дней со дня направления им такого договора.</w:t>
      </w:r>
    </w:p>
    <w:p w:rsidR="000D04BE" w:rsidRDefault="000D04BE" w:rsidP="000D04BE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Если договор </w:t>
      </w:r>
      <w:r w:rsidR="00EB09F5">
        <w:rPr>
          <w:color w:val="212121"/>
          <w:sz w:val="28"/>
          <w:szCs w:val="28"/>
        </w:rPr>
        <w:t>купли-продажи</w:t>
      </w:r>
      <w:r>
        <w:rPr>
          <w:color w:val="212121"/>
          <w:sz w:val="28"/>
          <w:szCs w:val="28"/>
        </w:rPr>
        <w:t xml:space="preserve"> земельного участка в течение 30 (тридцати) дней со дня </w:t>
      </w:r>
      <w:proofErr w:type="gramStart"/>
      <w:r>
        <w:rPr>
          <w:color w:val="212121"/>
          <w:sz w:val="28"/>
          <w:szCs w:val="28"/>
        </w:rPr>
        <w:t xml:space="preserve">направления проекта договора </w:t>
      </w:r>
      <w:r w:rsidR="00EB09F5">
        <w:rPr>
          <w:color w:val="212121"/>
          <w:sz w:val="28"/>
          <w:szCs w:val="28"/>
        </w:rPr>
        <w:t>купли-продажи</w:t>
      </w:r>
      <w:r>
        <w:rPr>
          <w:color w:val="212121"/>
          <w:sz w:val="28"/>
          <w:szCs w:val="28"/>
        </w:rPr>
        <w:t xml:space="preserve"> земельного участка</w:t>
      </w:r>
      <w:proofErr w:type="gramEnd"/>
      <w:r>
        <w:rPr>
          <w:color w:val="212121"/>
          <w:sz w:val="28"/>
          <w:szCs w:val="28"/>
        </w:rPr>
        <w:t xml:space="preserve"> Победителю аукциона не был им подписан и представлен </w:t>
      </w:r>
      <w:r w:rsidR="00EB09F5">
        <w:rPr>
          <w:color w:val="212121"/>
          <w:sz w:val="28"/>
          <w:szCs w:val="28"/>
        </w:rPr>
        <w:t>Продавцу</w:t>
      </w:r>
      <w:r>
        <w:rPr>
          <w:color w:val="212121"/>
          <w:sz w:val="28"/>
          <w:szCs w:val="28"/>
        </w:rPr>
        <w:t xml:space="preserve">, </w:t>
      </w:r>
      <w:r w:rsidR="00EB09F5">
        <w:rPr>
          <w:color w:val="212121"/>
          <w:sz w:val="28"/>
          <w:szCs w:val="28"/>
        </w:rPr>
        <w:t>Продавец</w:t>
      </w:r>
      <w:r>
        <w:rPr>
          <w:color w:val="212121"/>
          <w:sz w:val="28"/>
          <w:szCs w:val="28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0D04BE" w:rsidRDefault="000D04BE" w:rsidP="000D04BE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В случае</w:t>
      </w:r>
      <w:proofErr w:type="gramStart"/>
      <w:r>
        <w:rPr>
          <w:color w:val="212121"/>
          <w:sz w:val="28"/>
          <w:szCs w:val="28"/>
        </w:rPr>
        <w:t>,</w:t>
      </w:r>
      <w:proofErr w:type="gramEnd"/>
      <w:r>
        <w:rPr>
          <w:color w:val="212121"/>
          <w:sz w:val="28"/>
          <w:szCs w:val="28"/>
        </w:rPr>
        <w:t xml:space="preserve"> если Победитель аукциона или иное лицо, с которым заключается договор </w:t>
      </w:r>
      <w:r w:rsidR="00EB09F5">
        <w:rPr>
          <w:color w:val="212121"/>
          <w:sz w:val="28"/>
          <w:szCs w:val="28"/>
        </w:rPr>
        <w:t>купли-продажи</w:t>
      </w:r>
      <w:r>
        <w:rPr>
          <w:color w:val="212121"/>
          <w:sz w:val="28"/>
          <w:szCs w:val="28"/>
        </w:rPr>
        <w:t xml:space="preserve"> земельного участка в течение 30 (тридцати) дней со дня направления </w:t>
      </w:r>
      <w:r w:rsidR="00EB09F5">
        <w:rPr>
          <w:color w:val="212121"/>
          <w:sz w:val="28"/>
          <w:szCs w:val="28"/>
        </w:rPr>
        <w:t>Продавцом</w:t>
      </w:r>
      <w:r>
        <w:rPr>
          <w:color w:val="212121"/>
          <w:sz w:val="28"/>
          <w:szCs w:val="28"/>
        </w:rPr>
        <w:t xml:space="preserve"> проекта указанного договора </w:t>
      </w:r>
      <w:r w:rsidR="00EB09F5">
        <w:rPr>
          <w:color w:val="212121"/>
          <w:sz w:val="28"/>
          <w:szCs w:val="28"/>
        </w:rPr>
        <w:t>купли-продажи</w:t>
      </w:r>
      <w:r>
        <w:rPr>
          <w:color w:val="212121"/>
          <w:sz w:val="28"/>
          <w:szCs w:val="28"/>
        </w:rPr>
        <w:t xml:space="preserve">, не подписал и не представил </w:t>
      </w:r>
      <w:r w:rsidR="00EB09F5">
        <w:rPr>
          <w:color w:val="212121"/>
          <w:sz w:val="28"/>
          <w:szCs w:val="28"/>
        </w:rPr>
        <w:t>Продавцу</w:t>
      </w:r>
      <w:r>
        <w:rPr>
          <w:color w:val="212121"/>
          <w:sz w:val="28"/>
          <w:szCs w:val="28"/>
        </w:rPr>
        <w:t xml:space="preserve"> указанный договор, </w:t>
      </w:r>
      <w:r w:rsidR="00EB09F5">
        <w:rPr>
          <w:color w:val="212121"/>
          <w:sz w:val="28"/>
          <w:szCs w:val="28"/>
        </w:rPr>
        <w:t>Продавец</w:t>
      </w:r>
      <w:r>
        <w:rPr>
          <w:color w:val="212121"/>
          <w:sz w:val="28"/>
          <w:szCs w:val="28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</w:t>
      </w:r>
      <w:proofErr w:type="gramStart"/>
      <w:r>
        <w:rPr>
          <w:color w:val="212121"/>
          <w:sz w:val="28"/>
          <w:szCs w:val="28"/>
        </w:rPr>
        <w:t>Федеральной антимонопольной службе») для включения в реестр недобросовестных Участников аукциона.</w:t>
      </w:r>
      <w:proofErr w:type="gramEnd"/>
    </w:p>
    <w:p w:rsidR="000D04BE" w:rsidRDefault="000D04BE" w:rsidP="000D04BE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 xml:space="preserve">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EB09F5">
        <w:rPr>
          <w:color w:val="212121"/>
          <w:sz w:val="28"/>
          <w:szCs w:val="28"/>
        </w:rPr>
        <w:t>купли-продажи</w:t>
      </w:r>
      <w:r>
        <w:rPr>
          <w:color w:val="212121"/>
          <w:sz w:val="28"/>
          <w:szCs w:val="28"/>
        </w:rPr>
        <w:t xml:space="preserve"> земельного участка, этот Участник не представил </w:t>
      </w:r>
      <w:r w:rsidR="00EB09F5">
        <w:rPr>
          <w:color w:val="212121"/>
          <w:sz w:val="28"/>
          <w:szCs w:val="28"/>
        </w:rPr>
        <w:t>Продавцу</w:t>
      </w:r>
      <w:r>
        <w:rPr>
          <w:color w:val="212121"/>
          <w:sz w:val="28"/>
          <w:szCs w:val="28"/>
        </w:rPr>
        <w:t xml:space="preserve"> подписанный со своей стороны указанный договор, </w:t>
      </w:r>
      <w:r w:rsidR="00EB09F5">
        <w:rPr>
          <w:color w:val="212121"/>
          <w:sz w:val="28"/>
          <w:szCs w:val="28"/>
        </w:rPr>
        <w:t>Продавец</w:t>
      </w:r>
      <w:r>
        <w:rPr>
          <w:color w:val="212121"/>
          <w:sz w:val="28"/>
          <w:szCs w:val="28"/>
        </w:rPr>
        <w:t xml:space="preserve"> вправе объявить о проведении повторного аукциона или распорядиться земельным участком иным образов соответствии с Земельным кодексом Российской Федерации.</w:t>
      </w:r>
      <w:proofErr w:type="gramEnd"/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 внесении оплаты за </w:t>
      </w:r>
      <w:r w:rsidR="00A52EE4">
        <w:rPr>
          <w:bCs/>
          <w:sz w:val="28"/>
          <w:szCs w:val="28"/>
        </w:rPr>
        <w:t>выкуп</w:t>
      </w:r>
      <w:r>
        <w:rPr>
          <w:bCs/>
          <w:sz w:val="28"/>
          <w:szCs w:val="28"/>
        </w:rPr>
        <w:t xml:space="preserve"> земельного участка банковские реквизиты  необходимо уточнять.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Заключительные положения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:rsidR="000D04BE" w:rsidRDefault="000D04BE" w:rsidP="000D0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Ознакомление покупателей с иной информацией о подлежащем продаже земельного участка, условиями договора </w:t>
      </w:r>
      <w:r w:rsidR="00186E13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производится в месте подачи заявок, в течение всего срока, установленного для приема заявок, а также путем ознакомления с информацией о продаже, проектом договора </w:t>
      </w:r>
      <w:r w:rsidR="00186E13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земельного участка, размещенными на официальном сайте торгов Российской Федерации (ТОРГИ ГИС), на официальном сайте администрации </w:t>
      </w:r>
      <w:r w:rsidR="00A52EE4">
        <w:rPr>
          <w:sz w:val="28"/>
          <w:szCs w:val="28"/>
        </w:rPr>
        <w:t>Левокумского муниципального округа</w:t>
      </w:r>
      <w:r>
        <w:rPr>
          <w:sz w:val="28"/>
          <w:szCs w:val="28"/>
        </w:rPr>
        <w:t xml:space="preserve"> (</w:t>
      </w:r>
      <w:r w:rsidR="00A52EE4" w:rsidRPr="00C860BA">
        <w:rPr>
          <w:sz w:val="28"/>
          <w:szCs w:val="28"/>
          <w:lang w:val="en-US"/>
        </w:rPr>
        <w:t>www</w:t>
      </w:r>
      <w:r w:rsidR="00A52EE4" w:rsidRPr="00C860BA">
        <w:rPr>
          <w:sz w:val="28"/>
          <w:szCs w:val="28"/>
        </w:rPr>
        <w:t>.</w:t>
      </w:r>
      <w:proofErr w:type="spellStart"/>
      <w:r w:rsidR="00A52EE4" w:rsidRPr="00C860BA">
        <w:rPr>
          <w:sz w:val="28"/>
          <w:szCs w:val="28"/>
          <w:u w:val="single"/>
          <w:lang w:val="en-US"/>
        </w:rPr>
        <w:t>adminlmr</w:t>
      </w:r>
      <w:proofErr w:type="spellEnd"/>
      <w:r w:rsidR="00A52EE4" w:rsidRPr="00C860BA">
        <w:rPr>
          <w:sz w:val="28"/>
          <w:szCs w:val="28"/>
          <w:u w:val="single"/>
        </w:rPr>
        <w:t>.</w:t>
      </w:r>
      <w:proofErr w:type="spellStart"/>
      <w:r w:rsidR="00A52EE4" w:rsidRPr="00C860BA">
        <w:rPr>
          <w:sz w:val="28"/>
          <w:szCs w:val="28"/>
          <w:u w:val="single"/>
          <w:lang w:val="en-US"/>
        </w:rPr>
        <w:t>ru</w:t>
      </w:r>
      <w:proofErr w:type="spellEnd"/>
      <w:r w:rsidR="00A52EE4" w:rsidRPr="00C860BA">
        <w:rPr>
          <w:sz w:val="28"/>
          <w:szCs w:val="28"/>
          <w:u w:val="single"/>
        </w:rPr>
        <w:t>.</w:t>
      </w:r>
      <w:r>
        <w:t>)</w:t>
      </w:r>
      <w:proofErr w:type="gramEnd"/>
    </w:p>
    <w:p w:rsidR="000D04BE" w:rsidRDefault="000D04BE" w:rsidP="000D0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определения победителей: Победителем аукциона будет признан участник, предложивший наиболее высокую </w:t>
      </w:r>
      <w:r w:rsidR="00A52EE4">
        <w:rPr>
          <w:sz w:val="28"/>
          <w:szCs w:val="28"/>
        </w:rPr>
        <w:t>выкупную</w:t>
      </w:r>
      <w:r>
        <w:rPr>
          <w:sz w:val="28"/>
          <w:szCs w:val="28"/>
        </w:rPr>
        <w:t xml:space="preserve"> плату за земельный участок. </w:t>
      </w:r>
    </w:p>
    <w:p w:rsidR="000D04BE" w:rsidRDefault="000D04BE" w:rsidP="000D0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Аукцион, в котором принял участие только один участник, признается несостоявшимся. </w:t>
      </w:r>
    </w:p>
    <w:p w:rsidR="000D04BE" w:rsidRDefault="000D04BE" w:rsidP="000D04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заключения договора </w:t>
      </w:r>
      <w:r w:rsidR="00A52EE4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: </w:t>
      </w:r>
    </w:p>
    <w:p w:rsidR="000D04BE" w:rsidRDefault="000D04BE" w:rsidP="000D04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</w:t>
      </w:r>
      <w:r w:rsidR="00A52EE4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земельного участка заключается с победителем аукциона не ранее 10 дней</w:t>
      </w:r>
      <w:r w:rsidR="00707A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9076D9">
        <w:rPr>
          <w:sz w:val="28"/>
          <w:szCs w:val="28"/>
        </w:rPr>
        <w:t>с даты проведения</w:t>
      </w:r>
      <w:proofErr w:type="gramEnd"/>
      <w:r w:rsidR="009076D9">
        <w:rPr>
          <w:sz w:val="28"/>
          <w:szCs w:val="28"/>
        </w:rPr>
        <w:t xml:space="preserve"> </w:t>
      </w:r>
      <w:r w:rsidR="00707AA6">
        <w:rPr>
          <w:sz w:val="28"/>
          <w:szCs w:val="28"/>
        </w:rPr>
        <w:t>аукциона</w:t>
      </w:r>
      <w:r w:rsidR="009076D9">
        <w:rPr>
          <w:sz w:val="28"/>
          <w:szCs w:val="28"/>
        </w:rPr>
        <w:t>.</w:t>
      </w:r>
    </w:p>
    <w:p w:rsidR="000D04BE" w:rsidRDefault="000D04BE" w:rsidP="000D04BE">
      <w:pPr>
        <w:widowControl w:val="0"/>
        <w:tabs>
          <w:tab w:val="center" w:pos="4961"/>
          <w:tab w:val="right" w:pos="9355"/>
        </w:tabs>
        <w:autoSpaceDE w:val="0"/>
        <w:autoSpaceDN w:val="0"/>
        <w:adjustRightInd w:val="0"/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0D04BE" w:rsidRDefault="000D04BE" w:rsidP="000D04BE">
      <w:pPr>
        <w:widowControl w:val="0"/>
        <w:tabs>
          <w:tab w:val="center" w:pos="4961"/>
          <w:tab w:val="right" w:pos="9355"/>
        </w:tabs>
        <w:autoSpaceDE w:val="0"/>
        <w:autoSpaceDN w:val="0"/>
        <w:adjustRightInd w:val="0"/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приложений</w:t>
      </w:r>
      <w:r>
        <w:rPr>
          <w:b/>
          <w:bCs/>
          <w:color w:val="000000"/>
          <w:sz w:val="28"/>
          <w:szCs w:val="28"/>
        </w:rPr>
        <w:tab/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1. Форма заявки на участие в аукционе в электронной форме.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2. </w:t>
      </w:r>
      <w:r w:rsidR="00A52EE4">
        <w:rPr>
          <w:bCs/>
          <w:color w:val="000000"/>
          <w:sz w:val="28"/>
          <w:szCs w:val="28"/>
        </w:rPr>
        <w:t xml:space="preserve">Опись прилагаемых к заявке документов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0D04BE" w:rsidRDefault="000D04BE" w:rsidP="000D04BE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Приложение №</w:t>
      </w:r>
      <w:r>
        <w:rPr>
          <w:bCs/>
          <w:color w:val="000000"/>
          <w:sz w:val="28"/>
          <w:szCs w:val="28"/>
          <w:lang w:val="en-US"/>
        </w:rPr>
        <w:t> </w:t>
      </w:r>
      <w:r w:rsidR="00A52EE4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.  </w:t>
      </w:r>
      <w:r w:rsidR="00A52EE4">
        <w:rPr>
          <w:bCs/>
          <w:color w:val="000000"/>
          <w:sz w:val="28"/>
          <w:szCs w:val="28"/>
        </w:rPr>
        <w:t xml:space="preserve">Проект договора </w:t>
      </w:r>
      <w:r w:rsidR="000B746E">
        <w:rPr>
          <w:bCs/>
          <w:color w:val="000000"/>
          <w:sz w:val="28"/>
          <w:szCs w:val="28"/>
        </w:rPr>
        <w:t>купли-продажи</w:t>
      </w:r>
      <w:r w:rsidR="00A52EE4">
        <w:rPr>
          <w:bCs/>
          <w:color w:val="000000"/>
          <w:sz w:val="28"/>
          <w:szCs w:val="28"/>
        </w:rPr>
        <w:t xml:space="preserve"> земельного участка.</w:t>
      </w:r>
    </w:p>
    <w:p w:rsidR="0066685A" w:rsidRDefault="000D04BE" w:rsidP="009C29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4BAF" w:rsidRPr="0005069D" w:rsidRDefault="005B4BAF" w:rsidP="005B4B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069D">
        <w:rPr>
          <w:rFonts w:ascii="Times New Roman" w:hAnsi="Times New Roman" w:cs="Times New Roman"/>
          <w:b w:val="0"/>
          <w:sz w:val="24"/>
          <w:szCs w:val="24"/>
        </w:rPr>
        <w:t>ЗАЯВК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0506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B4BAF" w:rsidRPr="0005069D" w:rsidRDefault="005B4BAF" w:rsidP="005B4B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069D">
        <w:rPr>
          <w:rFonts w:ascii="Times New Roman" w:hAnsi="Times New Roman" w:cs="Times New Roman"/>
          <w:b w:val="0"/>
          <w:sz w:val="24"/>
          <w:szCs w:val="24"/>
        </w:rPr>
        <w:t>НА УЧАСТИЕ В ТОРГАХ ПО ПРИОБРЕТЕНИЮ</w:t>
      </w:r>
    </w:p>
    <w:p w:rsidR="005B4BAF" w:rsidRPr="0005069D" w:rsidRDefault="005B4BAF" w:rsidP="005B4B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069D">
        <w:rPr>
          <w:rFonts w:ascii="Times New Roman" w:hAnsi="Times New Roman" w:cs="Times New Roman"/>
          <w:b w:val="0"/>
          <w:sz w:val="24"/>
          <w:szCs w:val="24"/>
        </w:rPr>
        <w:t>В С</w:t>
      </w:r>
      <w:r w:rsidR="008C471D">
        <w:rPr>
          <w:rFonts w:ascii="Times New Roman" w:hAnsi="Times New Roman" w:cs="Times New Roman"/>
          <w:b w:val="0"/>
          <w:sz w:val="24"/>
          <w:szCs w:val="24"/>
        </w:rPr>
        <w:t>ОБСТВЕННОСТЬ</w:t>
      </w:r>
      <w:r w:rsidRPr="0005069D">
        <w:rPr>
          <w:rFonts w:ascii="Times New Roman" w:hAnsi="Times New Roman" w:cs="Times New Roman"/>
          <w:b w:val="0"/>
          <w:sz w:val="24"/>
          <w:szCs w:val="24"/>
        </w:rPr>
        <w:t xml:space="preserve"> ЗЕМЕЛЬНОГО УЧАСТКА</w:t>
      </w:r>
    </w:p>
    <w:p w:rsidR="005B4BAF" w:rsidRPr="0005069D" w:rsidRDefault="005B4BAF" w:rsidP="005B4B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4BAF" w:rsidRPr="0005069D" w:rsidRDefault="005B4BAF" w:rsidP="005B4B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5069D">
        <w:rPr>
          <w:rFonts w:ascii="Times New Roman" w:hAnsi="Times New Roman" w:cs="Times New Roman"/>
          <w:sz w:val="24"/>
          <w:szCs w:val="24"/>
        </w:rPr>
        <w:t xml:space="preserve">. Левокумское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506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69D">
        <w:rPr>
          <w:rFonts w:ascii="Times New Roman" w:hAnsi="Times New Roman" w:cs="Times New Roman"/>
          <w:sz w:val="24"/>
          <w:szCs w:val="24"/>
        </w:rPr>
        <w:t xml:space="preserve">  "___" _______ 20 __ г.</w:t>
      </w:r>
    </w:p>
    <w:p w:rsidR="005B4BAF" w:rsidRPr="0005069D" w:rsidRDefault="005B4BAF" w:rsidP="005B4B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4BAF" w:rsidRPr="0005069D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</w:t>
      </w:r>
    </w:p>
    <w:p w:rsidR="005B4BAF" w:rsidRPr="0005069D" w:rsidRDefault="000F1ACD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B4BAF" w:rsidRPr="0005069D">
        <w:rPr>
          <w:rFonts w:ascii="Times New Roman" w:hAnsi="Times New Roman" w:cs="Times New Roman"/>
          <w:sz w:val="24"/>
          <w:szCs w:val="24"/>
          <w:vertAlign w:val="subscript"/>
        </w:rPr>
        <w:t xml:space="preserve">  (полное наименование юридического лица, подающего заявку, фамилия, имя, отчество физ. лица, ИНН, паспорт</w:t>
      </w:r>
      <w:r w:rsidR="005B4BAF">
        <w:rPr>
          <w:rFonts w:ascii="Times New Roman" w:hAnsi="Times New Roman" w:cs="Times New Roman"/>
          <w:sz w:val="24"/>
          <w:szCs w:val="24"/>
          <w:vertAlign w:val="subscript"/>
        </w:rPr>
        <w:t>, Е-</w:t>
      </w:r>
      <w:r w:rsidR="005B4B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mail</w:t>
      </w:r>
      <w:proofErr w:type="gramStart"/>
      <w:r w:rsidR="005B4BAF" w:rsidRPr="0005069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B4BAF" w:rsidRPr="0005069D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5B4BAF" w:rsidRPr="0005069D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5B4BAF" w:rsidRPr="0005069D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5B4BAF" w:rsidRPr="0005069D">
        <w:rPr>
          <w:rFonts w:ascii="Times New Roman" w:hAnsi="Times New Roman" w:cs="Times New Roman"/>
          <w:sz w:val="24"/>
          <w:szCs w:val="24"/>
          <w:vertAlign w:val="subscript"/>
        </w:rPr>
        <w:softHyphen/>
        <w:t>)</w:t>
      </w:r>
      <w:proofErr w:type="gramEnd"/>
    </w:p>
    <w:p w:rsidR="005B4BAF" w:rsidRPr="009C299F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9C29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B4BAF" w:rsidRPr="009C299F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в лице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B4BAF" w:rsidRPr="00ED07C6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D07C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D07C6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отчество, доверенного лица)</w:t>
      </w:r>
    </w:p>
    <w:p w:rsidR="005B4BAF" w:rsidRPr="00ED07C6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7C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D07C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</w:t>
      </w:r>
      <w:r w:rsidRPr="009C299F">
        <w:rPr>
          <w:rFonts w:ascii="Times New Roman" w:hAnsi="Times New Roman" w:cs="Times New Roman"/>
          <w:sz w:val="24"/>
          <w:szCs w:val="24"/>
        </w:rPr>
        <w:t>_____________</w:t>
      </w:r>
      <w:r w:rsidRPr="00ED07C6">
        <w:rPr>
          <w:rFonts w:ascii="Times New Roman" w:hAnsi="Times New Roman" w:cs="Times New Roman"/>
          <w:sz w:val="24"/>
          <w:szCs w:val="24"/>
        </w:rPr>
        <w:t>,</w:t>
      </w:r>
    </w:p>
    <w:p w:rsidR="005B4BAF" w:rsidRPr="00ED07C6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D07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D07C6">
        <w:rPr>
          <w:rFonts w:ascii="Times New Roman" w:hAnsi="Times New Roman" w:cs="Times New Roman"/>
          <w:sz w:val="24"/>
          <w:szCs w:val="24"/>
          <w:vertAlign w:val="subscript"/>
        </w:rPr>
        <w:t>(наименование документа)</w:t>
      </w:r>
    </w:p>
    <w:p w:rsidR="005B4BAF" w:rsidRPr="00ED07C6" w:rsidRDefault="005B4BAF" w:rsidP="005B4BAF">
      <w:pPr>
        <w:widowControl w:val="0"/>
        <w:autoSpaceDE w:val="0"/>
        <w:autoSpaceDN w:val="0"/>
        <w:adjustRightInd w:val="0"/>
        <w:jc w:val="both"/>
      </w:pPr>
      <w:r w:rsidRPr="00ED07C6">
        <w:t>именуемый Претендент,  ознакомившись  с  информационным сообщением о проведении торгов, опубликованном ____________________________________</w:t>
      </w:r>
      <w:r>
        <w:t>________</w:t>
      </w:r>
      <w:r w:rsidRPr="00ED07C6">
        <w:t xml:space="preserve">, просит допустить к участию в торгах по продаже земельного участка, государственная собственность на который не разграничена, </w:t>
      </w:r>
      <w:r w:rsidRPr="002F3A21">
        <w:t xml:space="preserve"> с </w:t>
      </w:r>
      <w:r w:rsidRPr="00B9036E">
        <w:t xml:space="preserve">кадастровым номером </w:t>
      </w:r>
      <w:r w:rsidR="00E913A5">
        <w:t>__________________________</w:t>
      </w:r>
      <w:r w:rsidR="0066685A">
        <w:rPr>
          <w:sz w:val="28"/>
          <w:szCs w:val="28"/>
        </w:rPr>
        <w:t xml:space="preserve"> </w:t>
      </w:r>
      <w:r w:rsidRPr="00B9036E">
        <w:t xml:space="preserve">площадью </w:t>
      </w:r>
      <w:r w:rsidR="00E913A5">
        <w:t>_______________</w:t>
      </w:r>
      <w:r w:rsidRPr="008E7DF2">
        <w:t xml:space="preserve"> </w:t>
      </w:r>
      <w:r w:rsidRPr="00B9036E">
        <w:t>квадратны</w:t>
      </w:r>
      <w:r>
        <w:t>х</w:t>
      </w:r>
      <w:r w:rsidRPr="00B9036E">
        <w:t xml:space="preserve"> метр</w:t>
      </w:r>
      <w:r>
        <w:t>ов</w:t>
      </w:r>
      <w:r w:rsidRPr="00B401E4">
        <w:t xml:space="preserve">, категории: </w:t>
      </w:r>
      <w:r w:rsidRPr="00B9036E">
        <w:t xml:space="preserve">«земли населенных пунктов», вид разрешенного использования: </w:t>
      </w:r>
      <w:r w:rsidRPr="002F3A21">
        <w:t>«для ведения личного подсобного хозяйства»</w:t>
      </w:r>
      <w:r w:rsidRPr="00B9036E">
        <w:t>, расп</w:t>
      </w:r>
      <w:r w:rsidRPr="00B9036E">
        <w:t>о</w:t>
      </w:r>
      <w:r w:rsidRPr="00B9036E">
        <w:t xml:space="preserve">ложенный по адресу: </w:t>
      </w:r>
      <w:r w:rsidRPr="008E7DF2">
        <w:t xml:space="preserve">Российская Федерация, Ставропольский край, </w:t>
      </w:r>
      <w:proofErr w:type="spellStart"/>
      <w:r w:rsidRPr="008E7DF2">
        <w:t>Левокумский</w:t>
      </w:r>
      <w:proofErr w:type="spellEnd"/>
      <w:r w:rsidRPr="008E7DF2">
        <w:t xml:space="preserve"> район, </w:t>
      </w:r>
      <w:r w:rsidR="00E913A5">
        <w:t>_______________________________________</w:t>
      </w:r>
      <w:r w:rsidRPr="00B9036E">
        <w:t xml:space="preserve"> и обязуется:</w:t>
      </w:r>
    </w:p>
    <w:p w:rsidR="005B4BAF" w:rsidRPr="00ED07C6" w:rsidRDefault="005B4BAF" w:rsidP="005B4B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C6">
        <w:rPr>
          <w:rFonts w:ascii="Times New Roman" w:hAnsi="Times New Roman" w:cs="Times New Roman"/>
          <w:sz w:val="24"/>
          <w:szCs w:val="24"/>
        </w:rPr>
        <w:t>1) соблюдать порядок проведения торгов, установленный действу</w:t>
      </w:r>
      <w:r w:rsidRPr="00ED07C6">
        <w:rPr>
          <w:rFonts w:ascii="Times New Roman" w:hAnsi="Times New Roman" w:cs="Times New Roman"/>
          <w:sz w:val="24"/>
          <w:szCs w:val="24"/>
        </w:rPr>
        <w:t>ю</w:t>
      </w:r>
      <w:r w:rsidRPr="00ED07C6">
        <w:rPr>
          <w:rFonts w:ascii="Times New Roman" w:hAnsi="Times New Roman" w:cs="Times New Roman"/>
          <w:sz w:val="24"/>
          <w:szCs w:val="24"/>
        </w:rPr>
        <w:t>щим законодательством, и выполнить требования, содержащиеся в информ</w:t>
      </w:r>
      <w:r w:rsidRPr="00ED07C6">
        <w:rPr>
          <w:rFonts w:ascii="Times New Roman" w:hAnsi="Times New Roman" w:cs="Times New Roman"/>
          <w:sz w:val="24"/>
          <w:szCs w:val="24"/>
        </w:rPr>
        <w:t>а</w:t>
      </w:r>
      <w:r w:rsidRPr="00ED07C6">
        <w:rPr>
          <w:rFonts w:ascii="Times New Roman" w:hAnsi="Times New Roman" w:cs="Times New Roman"/>
          <w:sz w:val="24"/>
          <w:szCs w:val="24"/>
        </w:rPr>
        <w:t>ционном сообщении об их проведении;</w:t>
      </w:r>
    </w:p>
    <w:p w:rsidR="005B4BAF" w:rsidRPr="0005069D" w:rsidRDefault="005B4BAF" w:rsidP="005B4B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2) в случае признания победителем торгов заключить с администрацией Левокумского муниципального района Ста</w:t>
      </w:r>
      <w:r w:rsidRPr="0005069D">
        <w:rPr>
          <w:rFonts w:ascii="Times New Roman" w:hAnsi="Times New Roman" w:cs="Times New Roman"/>
          <w:sz w:val="24"/>
          <w:szCs w:val="24"/>
        </w:rPr>
        <w:t>в</w:t>
      </w:r>
      <w:r w:rsidRPr="0005069D">
        <w:rPr>
          <w:rFonts w:ascii="Times New Roman" w:hAnsi="Times New Roman" w:cs="Times New Roman"/>
          <w:sz w:val="24"/>
          <w:szCs w:val="24"/>
        </w:rPr>
        <w:t>ропольского края договор аренды земельного участка (договор купли-продажи земельного участка) не позднее 30 дней после направления проекта указанного договора.</w:t>
      </w:r>
    </w:p>
    <w:p w:rsidR="005B4BAF" w:rsidRPr="0005069D" w:rsidRDefault="005B4BAF" w:rsidP="005B4B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Юридический адрес и почтовый адрес претендента:</w:t>
      </w:r>
    </w:p>
    <w:p w:rsidR="005B4BAF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0D04BE" w:rsidRDefault="000D04BE" w:rsidP="005B4B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</w:p>
    <w:p w:rsidR="000D04BE" w:rsidRDefault="000D04BE" w:rsidP="000D04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4BAF" w:rsidRPr="0005069D" w:rsidRDefault="005B4BAF" w:rsidP="005B4B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Реквизиты  для перечисления суммы возвращаемого задатка (банко</w:t>
      </w:r>
      <w:r w:rsidRPr="0005069D">
        <w:rPr>
          <w:rFonts w:ascii="Times New Roman" w:hAnsi="Times New Roman" w:cs="Times New Roman"/>
          <w:sz w:val="24"/>
          <w:szCs w:val="24"/>
        </w:rPr>
        <w:t>в</w:t>
      </w:r>
      <w:r w:rsidRPr="0005069D">
        <w:rPr>
          <w:rFonts w:ascii="Times New Roman" w:hAnsi="Times New Roman" w:cs="Times New Roman"/>
          <w:sz w:val="24"/>
          <w:szCs w:val="24"/>
        </w:rPr>
        <w:t xml:space="preserve">ские реквизиты: наименование банка, ИНН, КПП, </w:t>
      </w:r>
      <w:proofErr w:type="spellStart"/>
      <w:proofErr w:type="gramStart"/>
      <w:r w:rsidRPr="0005069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506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5069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5069D">
        <w:rPr>
          <w:rFonts w:ascii="Times New Roman" w:hAnsi="Times New Roman" w:cs="Times New Roman"/>
          <w:sz w:val="24"/>
          <w:szCs w:val="24"/>
        </w:rPr>
        <w:t>, к/</w:t>
      </w:r>
      <w:proofErr w:type="spellStart"/>
      <w:r w:rsidRPr="0005069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5069D">
        <w:rPr>
          <w:rFonts w:ascii="Times New Roman" w:hAnsi="Times New Roman" w:cs="Times New Roman"/>
          <w:sz w:val="24"/>
          <w:szCs w:val="24"/>
        </w:rPr>
        <w:t>; для физического лица – л/</w:t>
      </w:r>
      <w:proofErr w:type="spellStart"/>
      <w:r w:rsidRPr="0005069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5069D">
        <w:rPr>
          <w:rFonts w:ascii="Times New Roman" w:hAnsi="Times New Roman" w:cs="Times New Roman"/>
          <w:sz w:val="24"/>
          <w:szCs w:val="24"/>
        </w:rPr>
        <w:t>)</w:t>
      </w:r>
    </w:p>
    <w:p w:rsidR="005B4BAF" w:rsidRPr="0005069D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5B4BAF" w:rsidRPr="0005069D" w:rsidRDefault="005B4BAF" w:rsidP="005B4B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К заявке прилагаются документы на ____ листах в соответствии с оп</w:t>
      </w:r>
      <w:r w:rsidRPr="0005069D">
        <w:rPr>
          <w:rFonts w:ascii="Times New Roman" w:hAnsi="Times New Roman" w:cs="Times New Roman"/>
          <w:sz w:val="24"/>
          <w:szCs w:val="24"/>
        </w:rPr>
        <w:t>и</w:t>
      </w:r>
      <w:r w:rsidRPr="0005069D">
        <w:rPr>
          <w:rFonts w:ascii="Times New Roman" w:hAnsi="Times New Roman" w:cs="Times New Roman"/>
          <w:sz w:val="24"/>
          <w:szCs w:val="24"/>
        </w:rPr>
        <w:t>сью.</w:t>
      </w:r>
    </w:p>
    <w:p w:rsidR="005B4BAF" w:rsidRPr="0005069D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B4BAF" w:rsidRPr="0005069D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Подпись Претендента                                           Отметка о принятии заявки</w:t>
      </w:r>
    </w:p>
    <w:p w:rsidR="005B4BAF" w:rsidRDefault="005B4BAF" w:rsidP="005B4B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(его полномочного представителя)                          организатором торгов:</w:t>
      </w:r>
    </w:p>
    <w:p w:rsidR="005B4BAF" w:rsidRDefault="000D04BE" w:rsidP="005B4BA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jc w:val="center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br w:type="page"/>
      </w:r>
    </w:p>
    <w:p w:rsidR="005B4BAF" w:rsidRDefault="005B4BAF" w:rsidP="005B4BA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jc w:val="center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Опись документов</w:t>
      </w:r>
    </w:p>
    <w:p w:rsidR="005B4BAF" w:rsidRDefault="005B4BAF" w:rsidP="005B4BA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1.</w:t>
      </w:r>
    </w:p>
    <w:p w:rsidR="005B4BAF" w:rsidRDefault="005B4BAF" w:rsidP="005B4BA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2.</w:t>
      </w:r>
    </w:p>
    <w:p w:rsidR="005B4BAF" w:rsidRDefault="005B4BAF" w:rsidP="005B4BA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3.</w:t>
      </w:r>
    </w:p>
    <w:p w:rsidR="005B4BAF" w:rsidRDefault="005B4BAF" w:rsidP="005B4BA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4.</w:t>
      </w:r>
    </w:p>
    <w:p w:rsidR="005B4BAF" w:rsidRDefault="005B4BAF" w:rsidP="005B4BA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jc w:val="right"/>
        <w:rPr>
          <w:b/>
          <w:bCs/>
          <w:kern w:val="1"/>
        </w:rPr>
      </w:pPr>
    </w:p>
    <w:p w:rsidR="005B4BAF" w:rsidRDefault="005B4BAF" w:rsidP="005B4BA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jc w:val="right"/>
        <w:rPr>
          <w:b/>
          <w:bCs/>
          <w:kern w:val="1"/>
        </w:rPr>
      </w:pPr>
    </w:p>
    <w:p w:rsidR="005B4BAF" w:rsidRPr="0005069D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Подпись Претендента                                           Отметка о принятии заявки</w:t>
      </w:r>
    </w:p>
    <w:p w:rsidR="005B4BAF" w:rsidRDefault="005B4BAF" w:rsidP="005B4B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(его полномочного представителя)                          организатором торгов:</w:t>
      </w:r>
    </w:p>
    <w:p w:rsidR="005B4BAF" w:rsidRDefault="005B4BAF" w:rsidP="005B4BAF">
      <w:pPr>
        <w:widowControl w:val="0"/>
        <w:suppressAutoHyphens/>
        <w:autoSpaceDE w:val="0"/>
        <w:autoSpaceDN w:val="0"/>
        <w:adjustRightInd w:val="0"/>
        <w:spacing w:before="16"/>
        <w:ind w:right="31"/>
        <w:rPr>
          <w:b/>
          <w:bCs/>
          <w:kern w:val="1"/>
        </w:rPr>
      </w:pPr>
    </w:p>
    <w:p w:rsidR="000D04BE" w:rsidRDefault="000D04BE" w:rsidP="005B4BA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jc w:val="right"/>
        <w:rPr>
          <w:b/>
          <w:bCs/>
          <w:kern w:val="1"/>
        </w:rPr>
      </w:pPr>
      <w:r>
        <w:rPr>
          <w:b/>
          <w:bCs/>
          <w:kern w:val="1"/>
        </w:rPr>
        <w:br/>
      </w:r>
    </w:p>
    <w:p w:rsidR="005B4BAF" w:rsidRDefault="000D04BE" w:rsidP="005B4BA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jc w:val="right"/>
        <w:rPr>
          <w:b/>
          <w:bCs/>
          <w:kern w:val="1"/>
        </w:rPr>
      </w:pPr>
      <w:r>
        <w:rPr>
          <w:b/>
          <w:bCs/>
          <w:kern w:val="1"/>
        </w:rPr>
        <w:br w:type="page"/>
      </w:r>
    </w:p>
    <w:p w:rsidR="005B4BAF" w:rsidRDefault="005B4BAF" w:rsidP="005B4BA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jc w:val="right"/>
        <w:rPr>
          <w:b/>
          <w:bCs/>
          <w:kern w:val="1"/>
        </w:rPr>
      </w:pPr>
      <w:r>
        <w:rPr>
          <w:b/>
          <w:bCs/>
          <w:kern w:val="1"/>
        </w:rPr>
        <w:t>ПРОЕКТ</w:t>
      </w:r>
    </w:p>
    <w:p w:rsidR="005B4BAF" w:rsidRPr="00081BD9" w:rsidRDefault="005B4BAF" w:rsidP="005B4BAF">
      <w:pPr>
        <w:jc w:val="center"/>
        <w:rPr>
          <w:b/>
          <w:bCs/>
        </w:rPr>
      </w:pPr>
      <w:r w:rsidRPr="00081BD9">
        <w:rPr>
          <w:b/>
          <w:bCs/>
        </w:rPr>
        <w:t xml:space="preserve">ПРОЕКТ ДОГОВОРА </w:t>
      </w:r>
      <w:r>
        <w:rPr>
          <w:b/>
          <w:bCs/>
        </w:rPr>
        <w:t>КУПЛИ</w:t>
      </w:r>
      <w:r w:rsidR="000F1ACD">
        <w:rPr>
          <w:b/>
          <w:bCs/>
        </w:rPr>
        <w:t>-</w:t>
      </w:r>
      <w:r>
        <w:rPr>
          <w:b/>
          <w:bCs/>
        </w:rPr>
        <w:t>ПРОДАЖИ</w:t>
      </w:r>
    </w:p>
    <w:p w:rsidR="005B4BAF" w:rsidRPr="00081BD9" w:rsidRDefault="005B4BAF" w:rsidP="005B4BAF">
      <w:pPr>
        <w:jc w:val="center"/>
      </w:pPr>
      <w:r w:rsidRPr="00081BD9">
        <w:t xml:space="preserve">земельного   участка  из «земель  населенных пунктов», </w:t>
      </w:r>
    </w:p>
    <w:p w:rsidR="005B4BAF" w:rsidRDefault="005B4BAF" w:rsidP="005B4BAF">
      <w:pPr>
        <w:jc w:val="center"/>
      </w:pPr>
      <w:r w:rsidRPr="00081BD9">
        <w:t xml:space="preserve">государственная </w:t>
      </w:r>
      <w:proofErr w:type="gramStart"/>
      <w:r w:rsidRPr="00081BD9">
        <w:t>собственность</w:t>
      </w:r>
      <w:proofErr w:type="gramEnd"/>
      <w:r w:rsidRPr="00081BD9">
        <w:t xml:space="preserve"> на который не разграничена</w:t>
      </w:r>
    </w:p>
    <w:p w:rsidR="005B4BAF" w:rsidRPr="00081BD9" w:rsidRDefault="005B4BAF" w:rsidP="005B4BAF">
      <w:pPr>
        <w:jc w:val="center"/>
        <w:rPr>
          <w:sz w:val="28"/>
          <w:szCs w:val="28"/>
        </w:rPr>
      </w:pPr>
    </w:p>
    <w:p w:rsidR="005B4BAF" w:rsidRPr="00081BD9" w:rsidRDefault="005B4BAF" w:rsidP="005B4BAF">
      <w:pPr>
        <w:rPr>
          <w:spacing w:val="-20"/>
        </w:rPr>
      </w:pPr>
      <w:r w:rsidRPr="00081BD9">
        <w:rPr>
          <w:spacing w:val="-20"/>
        </w:rPr>
        <w:t xml:space="preserve">с. Левокумское                                                                                                 </w:t>
      </w:r>
      <w:r w:rsidRPr="00081BD9">
        <w:rPr>
          <w:spacing w:val="-20"/>
        </w:rPr>
        <w:tab/>
      </w:r>
      <w:r w:rsidRPr="00081BD9">
        <w:rPr>
          <w:spacing w:val="-20"/>
        </w:rPr>
        <w:tab/>
      </w:r>
      <w:r w:rsidRPr="00081BD9">
        <w:rPr>
          <w:spacing w:val="-20"/>
        </w:rPr>
        <w:tab/>
        <w:t>______________ 20</w:t>
      </w:r>
      <w:r>
        <w:rPr>
          <w:spacing w:val="-20"/>
        </w:rPr>
        <w:t>2</w:t>
      </w:r>
      <w:r w:rsidR="009076D9">
        <w:rPr>
          <w:spacing w:val="-20"/>
        </w:rPr>
        <w:t xml:space="preserve">4 </w:t>
      </w:r>
      <w:r w:rsidRPr="00081BD9">
        <w:rPr>
          <w:spacing w:val="-20"/>
        </w:rPr>
        <w:t xml:space="preserve">года               </w:t>
      </w:r>
    </w:p>
    <w:p w:rsidR="005B4BAF" w:rsidRPr="00081BD9" w:rsidRDefault="005B4BAF" w:rsidP="005B4BAF">
      <w:pPr>
        <w:rPr>
          <w:spacing w:val="-20"/>
          <w:sz w:val="28"/>
          <w:szCs w:val="28"/>
        </w:rPr>
      </w:pPr>
    </w:p>
    <w:p w:rsidR="005B4BAF" w:rsidRPr="00081BD9" w:rsidRDefault="005B4BAF" w:rsidP="00493DEA">
      <w:pPr>
        <w:ind w:firstLine="708"/>
        <w:jc w:val="both"/>
      </w:pPr>
      <w:proofErr w:type="gramStart"/>
      <w:r w:rsidRPr="00B7773C">
        <w:t xml:space="preserve">На основании протокола № 2 от </w:t>
      </w:r>
      <w:r w:rsidR="00D210D0">
        <w:t xml:space="preserve">          </w:t>
      </w:r>
      <w:r w:rsidRPr="00B7773C">
        <w:t xml:space="preserve"> г. «</w:t>
      </w:r>
      <w:r>
        <w:t>О</w:t>
      </w:r>
      <w:r w:rsidRPr="00364DEF">
        <w:t xml:space="preserve"> результатах торгов </w:t>
      </w:r>
      <w:r w:rsidRPr="00990D27">
        <w:t>по продаже земельн</w:t>
      </w:r>
      <w:r>
        <w:t>ого</w:t>
      </w:r>
      <w:r w:rsidRPr="00990D27">
        <w:t xml:space="preserve"> участк</w:t>
      </w:r>
      <w:r>
        <w:t>а</w:t>
      </w:r>
      <w:r w:rsidRPr="00990D27">
        <w:t xml:space="preserve"> из земель</w:t>
      </w:r>
      <w:r>
        <w:t>,</w:t>
      </w:r>
      <w:r w:rsidRPr="00990D27">
        <w:t xml:space="preserve"> государственная собственность на которые не разграничена, из земель населенных пунктов</w:t>
      </w:r>
      <w:r w:rsidRPr="00B7773C">
        <w:t xml:space="preserve">» </w:t>
      </w:r>
      <w:r w:rsidRPr="00B7773C">
        <w:rPr>
          <w:kern w:val="1"/>
        </w:rPr>
        <w:t xml:space="preserve">отдел имущественных и земельных отношений администрации Левокумского муниципального </w:t>
      </w:r>
      <w:r>
        <w:rPr>
          <w:kern w:val="1"/>
        </w:rPr>
        <w:t>округа</w:t>
      </w:r>
      <w:r w:rsidRPr="00B7773C">
        <w:rPr>
          <w:kern w:val="1"/>
        </w:rPr>
        <w:t xml:space="preserve"> Ставропольского края, в лице начальника отдела </w:t>
      </w:r>
      <w:proofErr w:type="spellStart"/>
      <w:r w:rsidRPr="00B7773C">
        <w:rPr>
          <w:kern w:val="1"/>
        </w:rPr>
        <w:t>Катричева</w:t>
      </w:r>
      <w:proofErr w:type="spellEnd"/>
      <w:r w:rsidRPr="00B7773C">
        <w:rPr>
          <w:kern w:val="1"/>
        </w:rPr>
        <w:t xml:space="preserve"> Андрея Михайловича, 02.03.1974 года рождения,</w:t>
      </w:r>
      <w:r w:rsidRPr="00B7773C">
        <w:t xml:space="preserve"> паспорт 07 18 498998 выданный ГУ МВД России по Ставропольскому краю 15.03.2019 года, код</w:t>
      </w:r>
      <w:proofErr w:type="gramEnd"/>
      <w:r w:rsidRPr="00B7773C">
        <w:t xml:space="preserve"> подразделения 260-018, действующего на основании Положения об отделе и доверенности № </w:t>
      </w:r>
      <w:r w:rsidR="008C471D">
        <w:t>9</w:t>
      </w:r>
      <w:r w:rsidRPr="00B7773C">
        <w:t xml:space="preserve"> от </w:t>
      </w:r>
      <w:r w:rsidR="00E913A5">
        <w:t>09</w:t>
      </w:r>
      <w:r>
        <w:t>.01.202</w:t>
      </w:r>
      <w:r w:rsidR="008C471D">
        <w:t>4</w:t>
      </w:r>
      <w:r w:rsidRPr="00B7773C">
        <w:t xml:space="preserve"> г</w:t>
      </w:r>
      <w:r w:rsidRPr="00B7773C">
        <w:rPr>
          <w:kern w:val="1"/>
        </w:rPr>
        <w:t xml:space="preserve">, именуемое в дальнейшем «Арендодатель», с одной стороны и ____________________________________________, в лице ______________________, действующего на основании ______________________, именуемый в </w:t>
      </w:r>
      <w:r w:rsidR="00E913A5" w:rsidRPr="00B7773C">
        <w:rPr>
          <w:kern w:val="1"/>
        </w:rPr>
        <w:t>дальнейшем «</w:t>
      </w:r>
      <w:r w:rsidR="00E913A5">
        <w:rPr>
          <w:kern w:val="1"/>
        </w:rPr>
        <w:t>Покупатель</w:t>
      </w:r>
      <w:r w:rsidR="00E913A5" w:rsidRPr="00B7773C">
        <w:rPr>
          <w:kern w:val="1"/>
        </w:rPr>
        <w:t>», с другой стороны и именуемые в дальнейшем «Стороны», заключили настоящий договор (далее - Договор) о нижеследующем</w:t>
      </w:r>
      <w:r w:rsidRPr="00B7773C">
        <w:rPr>
          <w:kern w:val="1"/>
        </w:rPr>
        <w:t>:</w:t>
      </w:r>
    </w:p>
    <w:p w:rsidR="005B4BAF" w:rsidRDefault="005B4BAF" w:rsidP="005B4BAF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kern w:val="2"/>
        </w:rPr>
      </w:pPr>
    </w:p>
    <w:p w:rsidR="005B4BAF" w:rsidRDefault="005B4BAF" w:rsidP="005B4BA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>1. Предмет договора</w:t>
      </w:r>
    </w:p>
    <w:p w:rsidR="005B4BAF" w:rsidRDefault="005B4BAF" w:rsidP="005B4BA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E913A5" w:rsidRDefault="00E913A5" w:rsidP="00E913A5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 xml:space="preserve">1.1. </w:t>
      </w:r>
      <w:r w:rsidRPr="00F719AE">
        <w:t>Продавец обязуется продать, то есть передать в</w:t>
      </w:r>
      <w:r>
        <w:t xml:space="preserve"> </w:t>
      </w:r>
      <w:r w:rsidRPr="00F719AE">
        <w:t xml:space="preserve">собственность, а покупатель купить, то есть принять и оплатить по цене и на условиях настоящего договора земельный участок категории «земли населенных пунктов» </w:t>
      </w:r>
      <w:r w:rsidRPr="00E5656F">
        <w:t>с кадастровым ном</w:t>
      </w:r>
      <w:r w:rsidRPr="00E5656F">
        <w:t>е</w:t>
      </w:r>
      <w:r w:rsidRPr="00E5656F">
        <w:t xml:space="preserve">ром </w:t>
      </w:r>
      <w:r>
        <w:t>____________________</w:t>
      </w:r>
      <w:r>
        <w:rPr>
          <w:sz w:val="28"/>
          <w:szCs w:val="28"/>
        </w:rPr>
        <w:t xml:space="preserve"> </w:t>
      </w:r>
      <w:r w:rsidRPr="00B9036E">
        <w:t xml:space="preserve">площадью </w:t>
      </w:r>
      <w:r w:rsidRPr="008E7DF2">
        <w:t xml:space="preserve"> </w:t>
      </w:r>
      <w:r>
        <w:t xml:space="preserve">__________ </w:t>
      </w:r>
      <w:r w:rsidRPr="00B9036E">
        <w:t>квадратны</w:t>
      </w:r>
      <w:r>
        <w:t>х</w:t>
      </w:r>
      <w:r w:rsidRPr="00B9036E">
        <w:t xml:space="preserve"> метр</w:t>
      </w:r>
      <w:r>
        <w:t>ов</w:t>
      </w:r>
      <w:r w:rsidRPr="00B401E4">
        <w:t xml:space="preserve">, категории: </w:t>
      </w:r>
      <w:r w:rsidRPr="00B9036E">
        <w:t xml:space="preserve">«земли населенных пунктов», вид разрешенного использования: </w:t>
      </w:r>
      <w:r w:rsidRPr="002F3A21">
        <w:t xml:space="preserve">«для </w:t>
      </w:r>
      <w:r w:rsidR="00800CF2">
        <w:t>индивидуального жилищного строительства</w:t>
      </w:r>
      <w:r w:rsidRPr="002F3A21">
        <w:t>»</w:t>
      </w:r>
      <w:r w:rsidRPr="00B9036E">
        <w:t>, расп</w:t>
      </w:r>
      <w:r w:rsidRPr="00B9036E">
        <w:t>о</w:t>
      </w:r>
      <w:r w:rsidRPr="00B9036E">
        <w:t xml:space="preserve">ложенный по адресу: </w:t>
      </w:r>
      <w:r w:rsidRPr="008E7DF2">
        <w:t xml:space="preserve">Российская Федерация, Ставропольский край, </w:t>
      </w:r>
      <w:proofErr w:type="spellStart"/>
      <w:r w:rsidRPr="008E7DF2">
        <w:t>Левокумский</w:t>
      </w:r>
      <w:proofErr w:type="spellEnd"/>
      <w:r w:rsidRPr="008E7DF2">
        <w:t xml:space="preserve"> район, </w:t>
      </w:r>
      <w:r>
        <w:t>___________________________</w:t>
      </w:r>
      <w:r w:rsidRPr="00B9036E">
        <w:t xml:space="preserve"> (далее - Участок). </w:t>
      </w:r>
    </w:p>
    <w:p w:rsidR="005B4BAF" w:rsidRDefault="005B4BAF" w:rsidP="005B4B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BAF" w:rsidRDefault="005B4BAF" w:rsidP="005B4BAF">
      <w:pPr>
        <w:ind w:left="2832"/>
        <w:jc w:val="both"/>
        <w:rPr>
          <w:b/>
        </w:rPr>
      </w:pPr>
      <w:r w:rsidRPr="00F719AE">
        <w:rPr>
          <w:b/>
        </w:rPr>
        <w:t>2. Плата по договору.</w:t>
      </w:r>
    </w:p>
    <w:p w:rsidR="005B4BAF" w:rsidRPr="00273D8C" w:rsidRDefault="005B4BAF" w:rsidP="005B4BAF">
      <w:pPr>
        <w:ind w:firstLine="708"/>
        <w:jc w:val="both"/>
        <w:rPr>
          <w:color w:val="800000"/>
        </w:rPr>
      </w:pPr>
      <w:r w:rsidRPr="00F719AE">
        <w:t xml:space="preserve">2.1.Цена договора </w:t>
      </w:r>
      <w:r w:rsidRPr="00F719AE">
        <w:rPr>
          <w:color w:val="800000"/>
        </w:rPr>
        <w:t xml:space="preserve">составляет </w:t>
      </w:r>
      <w:r>
        <w:rPr>
          <w:color w:val="800000"/>
        </w:rPr>
        <w:t xml:space="preserve">________________ рублей. </w:t>
      </w:r>
    </w:p>
    <w:p w:rsidR="005B4BAF" w:rsidRPr="00F719AE" w:rsidRDefault="005B4BAF" w:rsidP="005B4BAF">
      <w:pPr>
        <w:ind w:firstLine="720"/>
        <w:jc w:val="both"/>
      </w:pPr>
      <w:r w:rsidRPr="00F719AE">
        <w:t>2.2.Покупатель уплачивает сумму, указанную в пункте 2.1. договора, в срок, не превышающий 30 календарных дней со дня заключения договора купли-продажи.</w:t>
      </w:r>
    </w:p>
    <w:p w:rsidR="005B4BAF" w:rsidRPr="00F719AE" w:rsidRDefault="005B4BAF" w:rsidP="005B4BAF">
      <w:pPr>
        <w:ind w:firstLine="720"/>
        <w:jc w:val="both"/>
      </w:pPr>
      <w:r w:rsidRPr="00F719AE">
        <w:t>2.3</w:t>
      </w:r>
      <w:r w:rsidRPr="005B7AAF">
        <w:t>.Оплата производится в рублях, сумма платежа зачисляется на счет №</w:t>
      </w:r>
      <w:r>
        <w:t>______________</w:t>
      </w:r>
      <w:proofErr w:type="gramStart"/>
      <w:r w:rsidRPr="005B7AAF">
        <w:t xml:space="preserve">  </w:t>
      </w:r>
      <w:r w:rsidRPr="00F719AE">
        <w:rPr>
          <w:b/>
          <w:bCs/>
          <w:color w:val="0000FF"/>
        </w:rPr>
        <w:t>.</w:t>
      </w:r>
      <w:proofErr w:type="gramEnd"/>
      <w:r w:rsidRPr="00F719AE">
        <w:rPr>
          <w:b/>
          <w:bCs/>
          <w:color w:val="0000FF"/>
        </w:rPr>
        <w:t xml:space="preserve">   </w:t>
      </w:r>
      <w:r w:rsidRPr="00F719AE">
        <w:t xml:space="preserve">  </w:t>
      </w:r>
    </w:p>
    <w:p w:rsidR="005B4BAF" w:rsidRPr="00F719AE" w:rsidRDefault="005B4BAF" w:rsidP="005B4BAF">
      <w:pPr>
        <w:ind w:firstLine="708"/>
        <w:jc w:val="both"/>
      </w:pPr>
      <w:r w:rsidRPr="00F719AE">
        <w:t>2.4.Полная оплата должна быть произведена до регистрации права собственности  на земельный участок. Право собственности на земельный участок подлежит обязательной государственной регистрации.</w:t>
      </w:r>
    </w:p>
    <w:p w:rsidR="005B4BAF" w:rsidRDefault="005B4BAF" w:rsidP="005B4BAF">
      <w:pPr>
        <w:jc w:val="center"/>
        <w:rPr>
          <w:b/>
        </w:rPr>
      </w:pPr>
    </w:p>
    <w:p w:rsidR="005B4BAF" w:rsidRPr="00F719AE" w:rsidRDefault="005B4BAF" w:rsidP="005B4BAF">
      <w:pPr>
        <w:jc w:val="center"/>
        <w:rPr>
          <w:b/>
        </w:rPr>
      </w:pPr>
      <w:r w:rsidRPr="00F719AE">
        <w:rPr>
          <w:b/>
        </w:rPr>
        <w:t>3. Ограничения использования и обременения земельного участка.</w:t>
      </w:r>
    </w:p>
    <w:p w:rsidR="005B4BAF" w:rsidRPr="00F719AE" w:rsidRDefault="005B4BAF" w:rsidP="005B4BAF">
      <w:pPr>
        <w:ind w:firstLine="708"/>
        <w:jc w:val="both"/>
      </w:pPr>
      <w:r w:rsidRPr="00F719AE">
        <w:t>3.1.</w:t>
      </w:r>
      <w:r w:rsidRPr="00680C48">
        <w:t xml:space="preserve"> </w:t>
      </w:r>
      <w:r w:rsidRPr="00F719AE">
        <w:t>До подписания настоящего договора земельный участок не обременен публичным сервитутом, никому не отчужден, не заложен, не обещан, в споре и под запрещением (арестом) не состоит</w:t>
      </w:r>
      <w:r>
        <w:t>.</w:t>
      </w:r>
    </w:p>
    <w:p w:rsidR="005B4BAF" w:rsidRPr="00F719AE" w:rsidRDefault="005B4BAF" w:rsidP="005B4BAF">
      <w:pPr>
        <w:ind w:firstLine="708"/>
        <w:jc w:val="both"/>
      </w:pPr>
      <w:r w:rsidRPr="00F719AE">
        <w:t>3.2.</w:t>
      </w:r>
      <w:r>
        <w:t xml:space="preserve"> </w:t>
      </w:r>
      <w:r w:rsidRPr="00F719AE">
        <w:t>Ограничения использования и обременения земельного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:rsidR="005B4BAF" w:rsidRDefault="005B4BAF" w:rsidP="005B4BAF">
      <w:pPr>
        <w:ind w:left="2124" w:firstLine="708"/>
        <w:rPr>
          <w:b/>
        </w:rPr>
      </w:pPr>
    </w:p>
    <w:p w:rsidR="005B4BAF" w:rsidRPr="00F719AE" w:rsidRDefault="005B4BAF" w:rsidP="005B4BAF">
      <w:pPr>
        <w:ind w:left="2124" w:firstLine="708"/>
        <w:rPr>
          <w:b/>
        </w:rPr>
      </w:pPr>
      <w:r w:rsidRPr="00F719AE">
        <w:rPr>
          <w:b/>
        </w:rPr>
        <w:t>4. Права и обязанности сторон.</w:t>
      </w:r>
    </w:p>
    <w:p w:rsidR="005B4BAF" w:rsidRPr="00F719AE" w:rsidRDefault="005B4BAF" w:rsidP="005B4BAF">
      <w:pPr>
        <w:ind w:firstLine="708"/>
        <w:jc w:val="both"/>
      </w:pPr>
      <w:r w:rsidRPr="00F719AE">
        <w:t>4.1.Продавец обязуется:</w:t>
      </w:r>
    </w:p>
    <w:p w:rsidR="005B4BAF" w:rsidRPr="00F719AE" w:rsidRDefault="005B4BAF" w:rsidP="005B4BAF">
      <w:pPr>
        <w:ind w:firstLine="720"/>
        <w:jc w:val="both"/>
      </w:pPr>
      <w:r w:rsidRPr="00F719AE">
        <w:lastRenderedPageBreak/>
        <w:t>- предоставить Покупателю сведения, необходимые для исполнения ус</w:t>
      </w:r>
      <w:r>
        <w:t xml:space="preserve">ловий, установленных договором, </w:t>
      </w:r>
      <w:r w:rsidRPr="00F719AE">
        <w:t>оформить  акт  приема - передачи земельного участка и передать земельный участок Покупателю в соответствии со статьей 556 Гражданского кодекса Российской Федерации.</w:t>
      </w:r>
    </w:p>
    <w:p w:rsidR="005B4BAF" w:rsidRPr="00F719AE" w:rsidRDefault="005B4BAF" w:rsidP="005B4BAF">
      <w:pPr>
        <w:ind w:firstLine="708"/>
        <w:jc w:val="both"/>
      </w:pPr>
      <w:r w:rsidRPr="00F719AE">
        <w:t>4.2.Покупатель обязуется:</w:t>
      </w:r>
    </w:p>
    <w:p w:rsidR="005B4BAF" w:rsidRPr="00F719AE" w:rsidRDefault="005B4BAF" w:rsidP="005B4BAF">
      <w:pPr>
        <w:ind w:firstLine="720"/>
        <w:jc w:val="both"/>
      </w:pPr>
      <w:r w:rsidRPr="00F719AE">
        <w:t>- выплатить цену земельного участка в сроки и в порядке, установленном разделом 2 настоящего договора.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сервитутов;</w:t>
      </w:r>
    </w:p>
    <w:p w:rsidR="005B4BAF" w:rsidRPr="00F719AE" w:rsidRDefault="005B4BAF" w:rsidP="005B4BAF">
      <w:pPr>
        <w:ind w:firstLine="708"/>
        <w:jc w:val="both"/>
        <w:rPr>
          <w:b/>
        </w:rPr>
      </w:pPr>
      <w:r w:rsidRPr="00F719AE">
        <w:t>- за свой счет обеспечить государственную регистрацию права собственности  на земельный  участок  и  предоставить  копии  документов  о государственной регистрации Продавцу.</w:t>
      </w:r>
    </w:p>
    <w:p w:rsidR="005B4BAF" w:rsidRPr="00F719AE" w:rsidRDefault="005B4BAF" w:rsidP="005B4BAF">
      <w:pPr>
        <w:ind w:left="2124" w:firstLine="708"/>
        <w:rPr>
          <w:b/>
        </w:rPr>
      </w:pPr>
      <w:r w:rsidRPr="00F719AE">
        <w:rPr>
          <w:b/>
        </w:rPr>
        <w:t>5. Ответственность сторон.</w:t>
      </w:r>
    </w:p>
    <w:p w:rsidR="005B4BAF" w:rsidRPr="00F719AE" w:rsidRDefault="005B4BAF" w:rsidP="005B4BAF">
      <w:pPr>
        <w:ind w:firstLine="708"/>
        <w:jc w:val="both"/>
      </w:pPr>
      <w:r w:rsidRPr="00F719AE">
        <w:t>5.1.Стороны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B4BAF" w:rsidRDefault="005B4BAF" w:rsidP="005B4BAF">
      <w:pPr>
        <w:ind w:firstLine="708"/>
        <w:jc w:val="both"/>
      </w:pPr>
      <w:r w:rsidRPr="00F719AE">
        <w:t>5.2.За нарушение срока внесения платежа, указанного в пункте 2.2. договора, Покупатель выплачивает Продавцу пени из расчета 0,1 % от цены земельного    участка  за    каждый календарный  день просрочки. Пени перечисляются в порядке, установленном в пункте 2.4. договора, для оплаты цены земельного участка.</w:t>
      </w:r>
    </w:p>
    <w:p w:rsidR="00FF421F" w:rsidRPr="00081BD9" w:rsidRDefault="00FF421F" w:rsidP="00FF421F">
      <w:pPr>
        <w:ind w:firstLine="708"/>
        <w:jc w:val="both"/>
      </w:pPr>
      <w:r>
        <w:t xml:space="preserve">5.3. </w:t>
      </w:r>
      <w:r w:rsidRPr="00B7773C">
        <w:t>Стороны пришли к соглашению, что независимо от подведомственности споры между сторонами подлежат рассмотрению по месту нахождения истца (договорная подсудность), за исключением рассмотрения дел с исключительной подсудностью.</w:t>
      </w:r>
    </w:p>
    <w:p w:rsidR="005B4BAF" w:rsidRPr="00F719AE" w:rsidRDefault="005B4BAF" w:rsidP="005B4BAF">
      <w:pPr>
        <w:ind w:left="2124" w:firstLine="708"/>
        <w:rPr>
          <w:b/>
        </w:rPr>
      </w:pPr>
      <w:r w:rsidRPr="00F719AE">
        <w:rPr>
          <w:b/>
        </w:rPr>
        <w:t>6. Особые условия.</w:t>
      </w:r>
    </w:p>
    <w:p w:rsidR="00DA5CB1" w:rsidRPr="00B7773C" w:rsidRDefault="00DA5CB1" w:rsidP="00DA5CB1">
      <w:pPr>
        <w:widowControl w:val="0"/>
        <w:tabs>
          <w:tab w:val="center" w:pos="1276"/>
        </w:tabs>
        <w:autoSpaceDE w:val="0"/>
        <w:autoSpaceDN w:val="0"/>
        <w:adjustRightInd w:val="0"/>
        <w:ind w:firstLine="709"/>
        <w:jc w:val="both"/>
        <w:rPr>
          <w:lang/>
        </w:rPr>
      </w:pPr>
      <w:r>
        <w:t>6</w:t>
      </w:r>
      <w:r w:rsidRPr="00081BD9">
        <w:t xml:space="preserve">.1. </w:t>
      </w:r>
      <w:r w:rsidRPr="00B7773C">
        <w:rPr>
          <w:lang/>
        </w:rPr>
        <w:t xml:space="preserve">Расходы по государственной регистрации Договора, а также изменения к нему возлагаются на </w:t>
      </w:r>
      <w:r w:rsidR="00FA7FA3">
        <w:t>Покупателя</w:t>
      </w:r>
      <w:r w:rsidRPr="00B7773C">
        <w:rPr>
          <w:lang/>
        </w:rPr>
        <w:t xml:space="preserve">. </w:t>
      </w:r>
    </w:p>
    <w:p w:rsidR="00DA5CB1" w:rsidRPr="0091681E" w:rsidRDefault="00DA5CB1" w:rsidP="00DA5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1681E">
        <w:rPr>
          <w:rFonts w:ascii="Times New Roman" w:hAnsi="Times New Roman" w:cs="Times New Roman"/>
          <w:sz w:val="24"/>
          <w:szCs w:val="24"/>
          <w:lang/>
        </w:rPr>
        <w:t>.2. 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:rsidR="00DA5CB1" w:rsidRPr="0091681E" w:rsidRDefault="00DA5CB1" w:rsidP="00DA5C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1681E">
        <w:rPr>
          <w:rFonts w:ascii="Times New Roman" w:hAnsi="Times New Roman" w:cs="Times New Roman"/>
          <w:sz w:val="24"/>
          <w:szCs w:val="24"/>
          <w:lang/>
        </w:rPr>
        <w:t xml:space="preserve">3.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5B4BAF" w:rsidRDefault="005B4BAF" w:rsidP="005B4BAF">
      <w:pPr>
        <w:ind w:left="2832"/>
        <w:rPr>
          <w:b/>
        </w:rPr>
      </w:pPr>
      <w:r w:rsidRPr="00F719AE">
        <w:rPr>
          <w:b/>
        </w:rPr>
        <w:t xml:space="preserve">  </w:t>
      </w:r>
    </w:p>
    <w:p w:rsidR="005B4BAF" w:rsidRDefault="005B4BAF" w:rsidP="005B4BAF">
      <w:pPr>
        <w:ind w:left="2832"/>
        <w:rPr>
          <w:b/>
          <w:bCs/>
        </w:rPr>
      </w:pPr>
      <w:r w:rsidRPr="00F719AE">
        <w:rPr>
          <w:b/>
        </w:rPr>
        <w:t>7.</w:t>
      </w:r>
      <w:r w:rsidRPr="00F719AE">
        <w:rPr>
          <w:b/>
          <w:bCs/>
        </w:rPr>
        <w:t>Реквизиты  и подписи сторон.</w:t>
      </w:r>
    </w:p>
    <w:tbl>
      <w:tblPr>
        <w:tblW w:w="0" w:type="auto"/>
        <w:tblLook w:val="01E0"/>
      </w:tblPr>
      <w:tblGrid>
        <w:gridCol w:w="4786"/>
        <w:gridCol w:w="4785"/>
      </w:tblGrid>
      <w:tr w:rsidR="005B4BAF" w:rsidRPr="00F54FBD" w:rsidTr="00EA0200">
        <w:tc>
          <w:tcPr>
            <w:tcW w:w="4932" w:type="dxa"/>
          </w:tcPr>
          <w:p w:rsidR="005B4BAF" w:rsidRPr="00F54FBD" w:rsidRDefault="005B4BAF" w:rsidP="00EA0200">
            <w:pPr>
              <w:rPr>
                <w:rFonts w:ascii="Times New Roman CYR" w:hAnsi="Times New Roman CYR" w:cs="Times New Roman CYR"/>
                <w:b/>
              </w:rPr>
            </w:pPr>
            <w:r w:rsidRPr="00F54FBD">
              <w:rPr>
                <w:rFonts w:ascii="Times New Roman CYR" w:hAnsi="Times New Roman CYR" w:cs="Times New Roman CYR"/>
                <w:b/>
              </w:rPr>
              <w:t>Продавец:</w:t>
            </w:r>
          </w:p>
          <w:p w:rsidR="005B4BAF" w:rsidRPr="00F54FBD" w:rsidRDefault="005B4BAF" w:rsidP="00EA020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921" w:type="dxa"/>
          </w:tcPr>
          <w:p w:rsidR="005B4BAF" w:rsidRPr="00F54FBD" w:rsidRDefault="005B4BAF" w:rsidP="00EA0200">
            <w:pPr>
              <w:rPr>
                <w:rFonts w:ascii="Times New Roman CYR" w:hAnsi="Times New Roman CYR" w:cs="Times New Roman CYR"/>
                <w:b/>
              </w:rPr>
            </w:pPr>
            <w:r w:rsidRPr="00F54FBD">
              <w:rPr>
                <w:rFonts w:ascii="Times New Roman CYR" w:hAnsi="Times New Roman CYR" w:cs="Times New Roman CYR"/>
                <w:b/>
              </w:rPr>
              <w:t>Покупатель:</w:t>
            </w:r>
          </w:p>
          <w:p w:rsidR="005B4BAF" w:rsidRPr="00F54FBD" w:rsidRDefault="005B4BAF" w:rsidP="00EA0200">
            <w:pPr>
              <w:rPr>
                <w:rFonts w:ascii="Times New Roman CYR" w:hAnsi="Times New Roman CYR" w:cs="Times New Roman CYR"/>
                <w:color w:val="800000"/>
              </w:rPr>
            </w:pPr>
          </w:p>
        </w:tc>
      </w:tr>
    </w:tbl>
    <w:p w:rsidR="00327E13" w:rsidRPr="006C2778" w:rsidRDefault="00327E13" w:rsidP="00327E13">
      <w:pPr>
        <w:pStyle w:val="p2"/>
        <w:shd w:val="clear" w:color="auto" w:fill="FFFFFF"/>
        <w:rPr>
          <w:b/>
        </w:rPr>
      </w:pPr>
    </w:p>
    <w:sectPr w:rsidR="00327E13" w:rsidRPr="006C2778" w:rsidSect="00411D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237" w:rsidRDefault="00565237" w:rsidP="00141558">
      <w:r>
        <w:separator/>
      </w:r>
    </w:p>
  </w:endnote>
  <w:endnote w:type="continuationSeparator" w:id="0">
    <w:p w:rsidR="00565237" w:rsidRDefault="00565237" w:rsidP="00141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237" w:rsidRDefault="00565237" w:rsidP="00141558">
      <w:r>
        <w:separator/>
      </w:r>
    </w:p>
  </w:footnote>
  <w:footnote w:type="continuationSeparator" w:id="0">
    <w:p w:rsidR="00565237" w:rsidRDefault="00565237" w:rsidP="00141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76AAE"/>
    <w:multiLevelType w:val="hybridMultilevel"/>
    <w:tmpl w:val="168A193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50C"/>
    <w:rsid w:val="00002058"/>
    <w:rsid w:val="000069D6"/>
    <w:rsid w:val="000110AD"/>
    <w:rsid w:val="0001277D"/>
    <w:rsid w:val="00022363"/>
    <w:rsid w:val="00026619"/>
    <w:rsid w:val="00037E50"/>
    <w:rsid w:val="00040713"/>
    <w:rsid w:val="000549F2"/>
    <w:rsid w:val="00055ADD"/>
    <w:rsid w:val="00065F5F"/>
    <w:rsid w:val="00072387"/>
    <w:rsid w:val="00072874"/>
    <w:rsid w:val="00075014"/>
    <w:rsid w:val="0008000B"/>
    <w:rsid w:val="00081BD9"/>
    <w:rsid w:val="0008309E"/>
    <w:rsid w:val="000A2AD3"/>
    <w:rsid w:val="000A2B45"/>
    <w:rsid w:val="000B746E"/>
    <w:rsid w:val="000C3E6F"/>
    <w:rsid w:val="000C4595"/>
    <w:rsid w:val="000D04BE"/>
    <w:rsid w:val="000D78C5"/>
    <w:rsid w:val="000F1ACD"/>
    <w:rsid w:val="001040E3"/>
    <w:rsid w:val="001056AA"/>
    <w:rsid w:val="00114E43"/>
    <w:rsid w:val="00124BF8"/>
    <w:rsid w:val="00133208"/>
    <w:rsid w:val="00141558"/>
    <w:rsid w:val="001472B8"/>
    <w:rsid w:val="00172737"/>
    <w:rsid w:val="00173343"/>
    <w:rsid w:val="00184051"/>
    <w:rsid w:val="00184736"/>
    <w:rsid w:val="00186E13"/>
    <w:rsid w:val="00191BFE"/>
    <w:rsid w:val="001B582A"/>
    <w:rsid w:val="001D1981"/>
    <w:rsid w:val="001D57BF"/>
    <w:rsid w:val="001E08A9"/>
    <w:rsid w:val="001E3BC4"/>
    <w:rsid w:val="00223594"/>
    <w:rsid w:val="002349BF"/>
    <w:rsid w:val="00241C19"/>
    <w:rsid w:val="00250AF6"/>
    <w:rsid w:val="00252CCD"/>
    <w:rsid w:val="00253E1A"/>
    <w:rsid w:val="00276B95"/>
    <w:rsid w:val="00280A4C"/>
    <w:rsid w:val="002A4D74"/>
    <w:rsid w:val="002A51C9"/>
    <w:rsid w:val="002A55FC"/>
    <w:rsid w:val="002B2C92"/>
    <w:rsid w:val="002B6E40"/>
    <w:rsid w:val="002D3223"/>
    <w:rsid w:val="002E21BA"/>
    <w:rsid w:val="002F3EBF"/>
    <w:rsid w:val="002F5787"/>
    <w:rsid w:val="00302928"/>
    <w:rsid w:val="0031004E"/>
    <w:rsid w:val="0031234B"/>
    <w:rsid w:val="003223F7"/>
    <w:rsid w:val="00327E13"/>
    <w:rsid w:val="003534AA"/>
    <w:rsid w:val="0036114A"/>
    <w:rsid w:val="00363443"/>
    <w:rsid w:val="0036453D"/>
    <w:rsid w:val="003828FB"/>
    <w:rsid w:val="00394235"/>
    <w:rsid w:val="003A4372"/>
    <w:rsid w:val="003C2330"/>
    <w:rsid w:val="003C4CF5"/>
    <w:rsid w:val="003C7AB9"/>
    <w:rsid w:val="003D002C"/>
    <w:rsid w:val="003E17BA"/>
    <w:rsid w:val="003E1CBC"/>
    <w:rsid w:val="003E3B1E"/>
    <w:rsid w:val="00404CB4"/>
    <w:rsid w:val="00411D6E"/>
    <w:rsid w:val="00422BAA"/>
    <w:rsid w:val="00434541"/>
    <w:rsid w:val="00450ABD"/>
    <w:rsid w:val="0045680E"/>
    <w:rsid w:val="00457585"/>
    <w:rsid w:val="00457E8C"/>
    <w:rsid w:val="00470677"/>
    <w:rsid w:val="004713B4"/>
    <w:rsid w:val="004722B0"/>
    <w:rsid w:val="00493DEA"/>
    <w:rsid w:val="00495D23"/>
    <w:rsid w:val="004A06B8"/>
    <w:rsid w:val="004A6043"/>
    <w:rsid w:val="004C1132"/>
    <w:rsid w:val="004D3B8F"/>
    <w:rsid w:val="004D5408"/>
    <w:rsid w:val="004F0057"/>
    <w:rsid w:val="004F00CA"/>
    <w:rsid w:val="00505817"/>
    <w:rsid w:val="00510EB6"/>
    <w:rsid w:val="00520E18"/>
    <w:rsid w:val="00530BB3"/>
    <w:rsid w:val="00532EDB"/>
    <w:rsid w:val="0054374B"/>
    <w:rsid w:val="00547551"/>
    <w:rsid w:val="00561718"/>
    <w:rsid w:val="005626AC"/>
    <w:rsid w:val="00565237"/>
    <w:rsid w:val="0057019B"/>
    <w:rsid w:val="005777DB"/>
    <w:rsid w:val="00583ADA"/>
    <w:rsid w:val="0058625E"/>
    <w:rsid w:val="005A15E3"/>
    <w:rsid w:val="005B07BD"/>
    <w:rsid w:val="005B4BAF"/>
    <w:rsid w:val="005C08D6"/>
    <w:rsid w:val="005D2585"/>
    <w:rsid w:val="005E2405"/>
    <w:rsid w:val="005E57EF"/>
    <w:rsid w:val="005F0221"/>
    <w:rsid w:val="006057B8"/>
    <w:rsid w:val="00607B51"/>
    <w:rsid w:val="00611082"/>
    <w:rsid w:val="0062257C"/>
    <w:rsid w:val="00641CEB"/>
    <w:rsid w:val="00654316"/>
    <w:rsid w:val="00662AF1"/>
    <w:rsid w:val="00666060"/>
    <w:rsid w:val="0066685A"/>
    <w:rsid w:val="00667D21"/>
    <w:rsid w:val="00687D16"/>
    <w:rsid w:val="006A2F2D"/>
    <w:rsid w:val="006A6244"/>
    <w:rsid w:val="006B7CBB"/>
    <w:rsid w:val="006C7608"/>
    <w:rsid w:val="006D5C54"/>
    <w:rsid w:val="006D5E2C"/>
    <w:rsid w:val="006D6B8E"/>
    <w:rsid w:val="006E49DE"/>
    <w:rsid w:val="006F1BA4"/>
    <w:rsid w:val="006F1E9D"/>
    <w:rsid w:val="006F4414"/>
    <w:rsid w:val="006F5A16"/>
    <w:rsid w:val="006F6338"/>
    <w:rsid w:val="00707746"/>
    <w:rsid w:val="00707AA6"/>
    <w:rsid w:val="0071524B"/>
    <w:rsid w:val="007161DC"/>
    <w:rsid w:val="007373E1"/>
    <w:rsid w:val="007448D6"/>
    <w:rsid w:val="00747A5F"/>
    <w:rsid w:val="007605CD"/>
    <w:rsid w:val="00762451"/>
    <w:rsid w:val="00762DE0"/>
    <w:rsid w:val="00764F55"/>
    <w:rsid w:val="00774E74"/>
    <w:rsid w:val="00777AFE"/>
    <w:rsid w:val="00792C46"/>
    <w:rsid w:val="007A77B0"/>
    <w:rsid w:val="007C006F"/>
    <w:rsid w:val="007C5715"/>
    <w:rsid w:val="007E7044"/>
    <w:rsid w:val="007F1B4F"/>
    <w:rsid w:val="00800CF2"/>
    <w:rsid w:val="0080504F"/>
    <w:rsid w:val="008051C5"/>
    <w:rsid w:val="00821103"/>
    <w:rsid w:val="0083665C"/>
    <w:rsid w:val="008431B8"/>
    <w:rsid w:val="008468B7"/>
    <w:rsid w:val="0084790E"/>
    <w:rsid w:val="008534C9"/>
    <w:rsid w:val="00855B8C"/>
    <w:rsid w:val="008730FE"/>
    <w:rsid w:val="008735E4"/>
    <w:rsid w:val="008804D7"/>
    <w:rsid w:val="00880D55"/>
    <w:rsid w:val="0088546A"/>
    <w:rsid w:val="008979BE"/>
    <w:rsid w:val="008A7211"/>
    <w:rsid w:val="008B5D2B"/>
    <w:rsid w:val="008C471D"/>
    <w:rsid w:val="008D712C"/>
    <w:rsid w:val="008E24ED"/>
    <w:rsid w:val="008E6008"/>
    <w:rsid w:val="008E7A6E"/>
    <w:rsid w:val="008E7DF2"/>
    <w:rsid w:val="00902844"/>
    <w:rsid w:val="00903852"/>
    <w:rsid w:val="009076D9"/>
    <w:rsid w:val="009246D6"/>
    <w:rsid w:val="009315D1"/>
    <w:rsid w:val="00955735"/>
    <w:rsid w:val="009715C6"/>
    <w:rsid w:val="009867BF"/>
    <w:rsid w:val="009B0DF7"/>
    <w:rsid w:val="009C0133"/>
    <w:rsid w:val="009C06B2"/>
    <w:rsid w:val="009C299F"/>
    <w:rsid w:val="009D050B"/>
    <w:rsid w:val="009D6111"/>
    <w:rsid w:val="009E48EE"/>
    <w:rsid w:val="00A03C16"/>
    <w:rsid w:val="00A04409"/>
    <w:rsid w:val="00A067FF"/>
    <w:rsid w:val="00A12529"/>
    <w:rsid w:val="00A200C7"/>
    <w:rsid w:val="00A25F9F"/>
    <w:rsid w:val="00A2615D"/>
    <w:rsid w:val="00A3382D"/>
    <w:rsid w:val="00A418A5"/>
    <w:rsid w:val="00A47C31"/>
    <w:rsid w:val="00A51A1D"/>
    <w:rsid w:val="00A52EE4"/>
    <w:rsid w:val="00A60B99"/>
    <w:rsid w:val="00A67737"/>
    <w:rsid w:val="00A92706"/>
    <w:rsid w:val="00A96F95"/>
    <w:rsid w:val="00AB18EF"/>
    <w:rsid w:val="00AB250C"/>
    <w:rsid w:val="00AB3490"/>
    <w:rsid w:val="00AB65FE"/>
    <w:rsid w:val="00AC05F5"/>
    <w:rsid w:val="00AC3F45"/>
    <w:rsid w:val="00AC44EB"/>
    <w:rsid w:val="00AD3FE5"/>
    <w:rsid w:val="00AF4718"/>
    <w:rsid w:val="00AF6F58"/>
    <w:rsid w:val="00B0411E"/>
    <w:rsid w:val="00B11FE5"/>
    <w:rsid w:val="00B228AC"/>
    <w:rsid w:val="00B47542"/>
    <w:rsid w:val="00B52689"/>
    <w:rsid w:val="00B52A56"/>
    <w:rsid w:val="00B5512C"/>
    <w:rsid w:val="00B5637F"/>
    <w:rsid w:val="00B57DD8"/>
    <w:rsid w:val="00B63545"/>
    <w:rsid w:val="00B64A90"/>
    <w:rsid w:val="00B65F8A"/>
    <w:rsid w:val="00B7410B"/>
    <w:rsid w:val="00B85307"/>
    <w:rsid w:val="00BB75A4"/>
    <w:rsid w:val="00BC0BFE"/>
    <w:rsid w:val="00BC532D"/>
    <w:rsid w:val="00BC6509"/>
    <w:rsid w:val="00BD2D64"/>
    <w:rsid w:val="00BE13EB"/>
    <w:rsid w:val="00BF71BA"/>
    <w:rsid w:val="00C02832"/>
    <w:rsid w:val="00C070E4"/>
    <w:rsid w:val="00C1098B"/>
    <w:rsid w:val="00C13A85"/>
    <w:rsid w:val="00C21525"/>
    <w:rsid w:val="00C221EC"/>
    <w:rsid w:val="00C464E1"/>
    <w:rsid w:val="00C63693"/>
    <w:rsid w:val="00C649B0"/>
    <w:rsid w:val="00C64D1B"/>
    <w:rsid w:val="00C74CD1"/>
    <w:rsid w:val="00C84978"/>
    <w:rsid w:val="00CB120F"/>
    <w:rsid w:val="00CB6C63"/>
    <w:rsid w:val="00CC50A0"/>
    <w:rsid w:val="00CD003D"/>
    <w:rsid w:val="00CD14CC"/>
    <w:rsid w:val="00CD1FF5"/>
    <w:rsid w:val="00CF651C"/>
    <w:rsid w:val="00D04940"/>
    <w:rsid w:val="00D210D0"/>
    <w:rsid w:val="00D22C13"/>
    <w:rsid w:val="00D322FA"/>
    <w:rsid w:val="00D3275E"/>
    <w:rsid w:val="00D611AB"/>
    <w:rsid w:val="00D61BB7"/>
    <w:rsid w:val="00D75DD0"/>
    <w:rsid w:val="00D838E2"/>
    <w:rsid w:val="00D9652F"/>
    <w:rsid w:val="00DA5CB1"/>
    <w:rsid w:val="00DB65FE"/>
    <w:rsid w:val="00DC5576"/>
    <w:rsid w:val="00DC7C11"/>
    <w:rsid w:val="00DD52A5"/>
    <w:rsid w:val="00DF64EA"/>
    <w:rsid w:val="00E1237A"/>
    <w:rsid w:val="00E13085"/>
    <w:rsid w:val="00E213B3"/>
    <w:rsid w:val="00E30E79"/>
    <w:rsid w:val="00E40751"/>
    <w:rsid w:val="00E55718"/>
    <w:rsid w:val="00E55C4A"/>
    <w:rsid w:val="00E74E08"/>
    <w:rsid w:val="00E752F5"/>
    <w:rsid w:val="00E75388"/>
    <w:rsid w:val="00E831BA"/>
    <w:rsid w:val="00E86656"/>
    <w:rsid w:val="00E913A5"/>
    <w:rsid w:val="00E943A6"/>
    <w:rsid w:val="00E97C1D"/>
    <w:rsid w:val="00EA0200"/>
    <w:rsid w:val="00EA3EF4"/>
    <w:rsid w:val="00EB09F5"/>
    <w:rsid w:val="00EB4627"/>
    <w:rsid w:val="00EB5806"/>
    <w:rsid w:val="00EB6091"/>
    <w:rsid w:val="00EB6A4B"/>
    <w:rsid w:val="00EB7818"/>
    <w:rsid w:val="00EC158A"/>
    <w:rsid w:val="00ED7A0D"/>
    <w:rsid w:val="00EE04DA"/>
    <w:rsid w:val="00EE1DE6"/>
    <w:rsid w:val="00EE30DC"/>
    <w:rsid w:val="00EE34A0"/>
    <w:rsid w:val="00EF7C34"/>
    <w:rsid w:val="00F12DCB"/>
    <w:rsid w:val="00F1758D"/>
    <w:rsid w:val="00F22B76"/>
    <w:rsid w:val="00F40CCE"/>
    <w:rsid w:val="00F46A04"/>
    <w:rsid w:val="00F623E2"/>
    <w:rsid w:val="00F63A14"/>
    <w:rsid w:val="00F66E9F"/>
    <w:rsid w:val="00F7521E"/>
    <w:rsid w:val="00F758AC"/>
    <w:rsid w:val="00F82B94"/>
    <w:rsid w:val="00F83AC5"/>
    <w:rsid w:val="00F848C3"/>
    <w:rsid w:val="00F904C0"/>
    <w:rsid w:val="00F931DB"/>
    <w:rsid w:val="00FA7DDD"/>
    <w:rsid w:val="00FA7FA3"/>
    <w:rsid w:val="00FB465A"/>
    <w:rsid w:val="00FC4420"/>
    <w:rsid w:val="00FC4974"/>
    <w:rsid w:val="00FC53CE"/>
    <w:rsid w:val="00FD1FFB"/>
    <w:rsid w:val="00FD5451"/>
    <w:rsid w:val="00FE018D"/>
    <w:rsid w:val="00FE15E3"/>
    <w:rsid w:val="00FF10FC"/>
    <w:rsid w:val="00FF421F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E9D"/>
    <w:rPr>
      <w:sz w:val="24"/>
      <w:szCs w:val="24"/>
    </w:rPr>
  </w:style>
  <w:style w:type="paragraph" w:styleId="3">
    <w:name w:val="heading 3"/>
    <w:basedOn w:val="a"/>
    <w:link w:val="30"/>
    <w:qFormat/>
    <w:rsid w:val="000A2A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6F1E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B63545"/>
    <w:rPr>
      <w:rFonts w:ascii="Tahoma" w:hAnsi="Tahoma" w:cs="Tahoma"/>
      <w:sz w:val="16"/>
      <w:szCs w:val="16"/>
    </w:rPr>
  </w:style>
  <w:style w:type="paragraph" w:customStyle="1" w:styleId="a4">
    <w:name w:val="Знак Знак Знак Знак"/>
    <w:basedOn w:val="a"/>
    <w:rsid w:val="0057019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0D78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D7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D78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0D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276B95"/>
    <w:rPr>
      <w:color w:val="0000FF"/>
      <w:u w:val="single"/>
    </w:rPr>
  </w:style>
  <w:style w:type="paragraph" w:styleId="a7">
    <w:name w:val="header"/>
    <w:basedOn w:val="a"/>
    <w:link w:val="a8"/>
    <w:rsid w:val="001415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41558"/>
    <w:rPr>
      <w:sz w:val="24"/>
      <w:szCs w:val="24"/>
    </w:rPr>
  </w:style>
  <w:style w:type="paragraph" w:styleId="a9">
    <w:name w:val="footer"/>
    <w:basedOn w:val="a"/>
    <w:link w:val="aa"/>
    <w:rsid w:val="001415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41558"/>
    <w:rPr>
      <w:sz w:val="24"/>
      <w:szCs w:val="24"/>
    </w:rPr>
  </w:style>
  <w:style w:type="paragraph" w:customStyle="1" w:styleId="p5">
    <w:name w:val="p5"/>
    <w:basedOn w:val="a"/>
    <w:rsid w:val="00B5512C"/>
    <w:pPr>
      <w:spacing w:before="100" w:beforeAutospacing="1" w:after="100" w:afterAutospacing="1"/>
    </w:pPr>
  </w:style>
  <w:style w:type="character" w:customStyle="1" w:styleId="s2">
    <w:name w:val="s2"/>
    <w:basedOn w:val="a0"/>
    <w:rsid w:val="00B5512C"/>
  </w:style>
  <w:style w:type="paragraph" w:customStyle="1" w:styleId="p2">
    <w:name w:val="p2"/>
    <w:basedOn w:val="a"/>
    <w:rsid w:val="00B5512C"/>
    <w:pPr>
      <w:spacing w:before="100" w:beforeAutospacing="1" w:after="100" w:afterAutospacing="1"/>
    </w:pPr>
  </w:style>
  <w:style w:type="paragraph" w:styleId="ab">
    <w:name w:val="Normal (Web)"/>
    <w:basedOn w:val="a"/>
    <w:unhideWhenUsed/>
    <w:rsid w:val="007373E1"/>
    <w:pPr>
      <w:spacing w:before="100" w:beforeAutospacing="1" w:after="100" w:afterAutospacing="1"/>
    </w:pPr>
  </w:style>
  <w:style w:type="character" w:customStyle="1" w:styleId="blk">
    <w:name w:val="blk"/>
    <w:basedOn w:val="a0"/>
    <w:rsid w:val="009C299F"/>
  </w:style>
  <w:style w:type="character" w:customStyle="1" w:styleId="30">
    <w:name w:val="Заголовок 3 Знак"/>
    <w:basedOn w:val="a0"/>
    <w:link w:val="3"/>
    <w:rsid w:val="000A2AD3"/>
    <w:rPr>
      <w:b/>
      <w:bCs/>
      <w:sz w:val="27"/>
      <w:szCs w:val="27"/>
    </w:rPr>
  </w:style>
  <w:style w:type="paragraph" w:customStyle="1" w:styleId="western">
    <w:name w:val="western"/>
    <w:basedOn w:val="a"/>
    <w:rsid w:val="000A2AD3"/>
    <w:pPr>
      <w:spacing w:before="100" w:beforeAutospacing="1" w:after="100" w:afterAutospacing="1"/>
    </w:pPr>
  </w:style>
  <w:style w:type="paragraph" w:customStyle="1" w:styleId="ac">
    <w:name w:val=" Знак Знак Знак Знак"/>
    <w:basedOn w:val="a"/>
    <w:rsid w:val="000A2AD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411D6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List Paragraph"/>
    <w:basedOn w:val="a"/>
    <w:link w:val="ae"/>
    <w:uiPriority w:val="34"/>
    <w:qFormat/>
    <w:rsid w:val="00411D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411D6E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11D6E"/>
    <w:rPr>
      <w:rFonts w:ascii="Arial" w:hAnsi="Arial" w:cs="Arial"/>
      <w:lang w:val="ru-RU" w:eastAsia="ru-RU" w:bidi="ar-SA"/>
    </w:rPr>
  </w:style>
  <w:style w:type="table" w:customStyle="1" w:styleId="GridTable1Light-Accent4">
    <w:name w:val="Grid Table 1 Light - Accent 4"/>
    <w:basedOn w:val="a1"/>
    <w:link w:val="1"/>
    <w:uiPriority w:val="99"/>
    <w:rsid w:val="00411D6E"/>
    <w:pPr>
      <w:ind w:left="-567" w:right="-284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paragraph" w:customStyle="1" w:styleId="1">
    <w:name w:val="Основной текст1"/>
    <w:basedOn w:val="af"/>
    <w:link w:val="GridTable1Light-Accent4"/>
    <w:uiPriority w:val="99"/>
    <w:qFormat/>
    <w:rsid w:val="00411D6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352"/>
      <w:jc w:val="both"/>
      <w:outlineLvl w:val="9"/>
    </w:pPr>
    <w:rPr>
      <w:rFonts w:ascii="Times New Roman" w:hAnsi="Times New Roman"/>
      <w:sz w:val="28"/>
      <w:szCs w:val="28"/>
      <w:lang w:eastAsia="en-US"/>
    </w:rPr>
  </w:style>
  <w:style w:type="paragraph" w:styleId="af">
    <w:name w:val="Subtitle"/>
    <w:basedOn w:val="a"/>
    <w:next w:val="a"/>
    <w:link w:val="af0"/>
    <w:qFormat/>
    <w:rsid w:val="00411D6E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411D6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/Notice/653/Requisi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7312</Words>
  <Characters>41685</Characters>
  <Application>Microsoft Office Word</Application>
  <DocSecurity>0</DocSecurity>
  <Lines>347</Lines>
  <Paragraphs>97</Paragraphs>
  <ScaleCrop>false</ScaleCrop>
  <Company/>
  <LinksUpToDate>false</LinksUpToDate>
  <CharactersWithSpaces>48900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конкурсе</dc:title>
  <dc:creator>PC</dc:creator>
  <cp:lastModifiedBy>ADMIN</cp:lastModifiedBy>
  <cp:revision>2</cp:revision>
  <cp:lastPrinted>2024-04-19T14:35:00Z</cp:lastPrinted>
  <dcterms:created xsi:type="dcterms:W3CDTF">2024-10-11T12:34:00Z</dcterms:created>
  <dcterms:modified xsi:type="dcterms:W3CDTF">2024-10-11T12:34:00Z</dcterms:modified>
</cp:coreProperties>
</file>