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966" w:rsidRPr="00BC7966" w:rsidRDefault="00BC7966" w:rsidP="00BC7966">
      <w:pPr>
        <w:spacing w:after="0" w:line="240" w:lineRule="auto"/>
        <w:ind w:left="907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7</w:t>
      </w:r>
    </w:p>
    <w:p w:rsidR="00BC7966" w:rsidRPr="00BC7966" w:rsidRDefault="00BC7966" w:rsidP="00BC7966">
      <w:pPr>
        <w:spacing w:after="0" w:line="240" w:lineRule="exact"/>
        <w:ind w:left="907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796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7966" w:rsidRPr="00BC7966" w:rsidRDefault="00BC7966" w:rsidP="00BC7966">
      <w:pPr>
        <w:spacing w:after="0" w:line="240" w:lineRule="exact"/>
        <w:ind w:left="907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7966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BC7966" w:rsidRPr="00BC7966" w:rsidRDefault="00BC7966" w:rsidP="00BC7966">
      <w:pPr>
        <w:spacing w:after="0" w:line="240" w:lineRule="exact"/>
        <w:ind w:left="907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7966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:rsidR="00BC7966" w:rsidRPr="00BC7966" w:rsidRDefault="00BC7966" w:rsidP="00BC7966">
      <w:pPr>
        <w:spacing w:after="0" w:line="240" w:lineRule="exact"/>
        <w:ind w:left="907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7966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:rsidR="00BC7966" w:rsidRPr="00BC7966" w:rsidRDefault="00BC7966" w:rsidP="00BC7966">
      <w:pPr>
        <w:spacing w:after="0" w:line="240" w:lineRule="exact"/>
        <w:ind w:left="907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7966">
        <w:rPr>
          <w:rFonts w:ascii="Times New Roman" w:eastAsia="Calibri" w:hAnsi="Times New Roman" w:cs="Times New Roman"/>
          <w:sz w:val="28"/>
          <w:szCs w:val="28"/>
        </w:rPr>
        <w:t>от 11 февраля 2022 года № 168</w:t>
      </w:r>
    </w:p>
    <w:p w:rsidR="00D3798A" w:rsidRDefault="00D3798A" w:rsidP="009C6093">
      <w:pPr>
        <w:spacing w:after="0" w:line="240" w:lineRule="auto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798A" w:rsidRDefault="00D3798A" w:rsidP="009C6093">
      <w:pPr>
        <w:spacing w:after="0" w:line="240" w:lineRule="auto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C6093" w:rsidRDefault="00D3798A" w:rsidP="009C6093">
      <w:pPr>
        <w:spacing w:after="0" w:line="240" w:lineRule="auto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9C6093">
        <w:rPr>
          <w:rFonts w:ascii="Times New Roman" w:eastAsia="Calibri" w:hAnsi="Times New Roman" w:cs="Times New Roman"/>
          <w:sz w:val="28"/>
          <w:szCs w:val="28"/>
        </w:rPr>
        <w:t>ПРИЛОЖЕНИЕ 6</w:t>
      </w:r>
    </w:p>
    <w:p w:rsidR="009C6093" w:rsidRDefault="009C6093" w:rsidP="009C6093">
      <w:pPr>
        <w:spacing w:after="0" w:line="240" w:lineRule="auto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C6093" w:rsidRDefault="009C6093" w:rsidP="009C6093">
      <w:pPr>
        <w:spacing w:after="0" w:line="240" w:lineRule="exact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9C6093" w:rsidRDefault="009C6093" w:rsidP="009C6093">
      <w:pPr>
        <w:spacing w:after="0" w:line="240" w:lineRule="exact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:rsidR="009C6093" w:rsidRDefault="009C6093" w:rsidP="009C6093">
      <w:pPr>
        <w:spacing w:after="0" w:line="240" w:lineRule="exact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:rsidR="009C6093" w:rsidRDefault="009C6093" w:rsidP="009C6093">
      <w:pPr>
        <w:spacing w:after="0" w:line="240" w:lineRule="exact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:rsidR="009C6093" w:rsidRDefault="009C6093" w:rsidP="009C6093">
      <w:pPr>
        <w:spacing w:after="0" w:line="240" w:lineRule="auto"/>
        <w:ind w:left="89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C6093" w:rsidRDefault="009C6093" w:rsidP="009C6093">
      <w:pPr>
        <w:spacing w:after="0" w:line="240" w:lineRule="auto"/>
        <w:ind w:left="8930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9C6093" w:rsidRDefault="009C6093" w:rsidP="009C6093">
      <w:pPr>
        <w:spacing w:after="0" w:line="240" w:lineRule="auto"/>
        <w:ind w:left="89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7EDA" w:rsidRPr="00107EDA" w:rsidRDefault="00107EDA" w:rsidP="00107ED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EDA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</w:t>
      </w:r>
    </w:p>
    <w:p w:rsidR="00107EDA" w:rsidRPr="00107EDA" w:rsidRDefault="00107EDA" w:rsidP="00107EDA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07EDA" w:rsidRPr="00107EDA" w:rsidRDefault="00107EDA" w:rsidP="009C609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07E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весовых коэффициентах, присвоенных целям муниципальной программы Левокумского муниципального </w:t>
      </w:r>
      <w:r w:rsidR="00AA6131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Pr="00107E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 «</w:t>
      </w:r>
      <w:r w:rsidR="00283138">
        <w:rPr>
          <w:rFonts w:ascii="Times New Roman" w:eastAsia="Calibri" w:hAnsi="Times New Roman" w:cs="Times New Roman"/>
          <w:sz w:val="28"/>
          <w:szCs w:val="28"/>
        </w:rPr>
        <w:t xml:space="preserve">Управление </w:t>
      </w:r>
      <w:r w:rsidR="0013432D">
        <w:rPr>
          <w:rFonts w:ascii="Times New Roman" w:eastAsia="Calibri" w:hAnsi="Times New Roman" w:cs="Times New Roman"/>
          <w:sz w:val="28"/>
          <w:szCs w:val="28"/>
        </w:rPr>
        <w:t>финансами</w:t>
      </w:r>
      <w:r w:rsidR="0013432D" w:rsidRPr="00107EDA">
        <w:rPr>
          <w:rFonts w:ascii="Times New Roman" w:eastAsia="Times New Roman" w:hAnsi="Times New Roman" w:cs="Times New Roman"/>
          <w:sz w:val="28"/>
          <w:szCs w:val="28"/>
          <w:lang w:eastAsia="ar-SA"/>
        </w:rPr>
        <w:t>» &lt;</w:t>
      </w:r>
      <w:r w:rsidRPr="00107EDA">
        <w:rPr>
          <w:rFonts w:ascii="Times New Roman" w:eastAsia="Times New Roman" w:hAnsi="Times New Roman" w:cs="Times New Roman"/>
          <w:sz w:val="24"/>
          <w:szCs w:val="24"/>
        </w:rPr>
        <w:t xml:space="preserve">1&gt;, </w:t>
      </w:r>
      <w:r w:rsidRPr="00107ED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задачам подпрограмм Программы</w:t>
      </w:r>
      <w:r w:rsidRPr="00107E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107EDA" w:rsidRPr="00107EDA" w:rsidRDefault="00107EDA" w:rsidP="00107ED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07EDA" w:rsidRPr="00107EDA" w:rsidRDefault="00107EDA" w:rsidP="009E6A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EDA">
        <w:rPr>
          <w:rFonts w:ascii="Times New Roman" w:eastAsia="Times New Roman" w:hAnsi="Times New Roman" w:cs="Times New Roman"/>
          <w:sz w:val="28"/>
          <w:szCs w:val="28"/>
        </w:rPr>
        <w:t>--------------------------------</w:t>
      </w:r>
    </w:p>
    <w:p w:rsidR="00107EDA" w:rsidRPr="00107EDA" w:rsidRDefault="00107EDA" w:rsidP="009E6A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EDA">
        <w:rPr>
          <w:rFonts w:ascii="Times New Roman" w:eastAsia="Times New Roman" w:hAnsi="Times New Roman" w:cs="Times New Roman"/>
          <w:sz w:val="28"/>
          <w:szCs w:val="28"/>
        </w:rPr>
        <w:t>&lt;1&gt; Далее в настоящем Приложении используется сокращение - Программа.</w:t>
      </w:r>
    </w:p>
    <w:p w:rsidR="00B65503" w:rsidRPr="00D64072" w:rsidRDefault="00B65503" w:rsidP="00B655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59" w:type="dxa"/>
        <w:tblInd w:w="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6596"/>
        <w:gridCol w:w="1275"/>
        <w:gridCol w:w="1276"/>
        <w:gridCol w:w="1276"/>
        <w:gridCol w:w="1276"/>
        <w:gridCol w:w="1275"/>
        <w:gridCol w:w="1418"/>
      </w:tblGrid>
      <w:tr w:rsidR="00B65503" w:rsidRPr="00D64072" w:rsidTr="00833F87">
        <w:trPr>
          <w:trHeight w:val="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5503" w:rsidRPr="00D64072" w:rsidRDefault="009C609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="00B65503"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6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5503" w:rsidRPr="00D64072" w:rsidRDefault="00B6550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Цели программы и задачи подпрограмм Программы</w:t>
            </w:r>
          </w:p>
        </w:tc>
        <w:tc>
          <w:tcPr>
            <w:tcW w:w="7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5503" w:rsidRPr="00D64072" w:rsidRDefault="00B6550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Значения весовых коэффициентов, присвоенных целям Программы, задачам подпрограмм Программы</w:t>
            </w:r>
          </w:p>
        </w:tc>
      </w:tr>
      <w:tr w:rsidR="00D64072" w:rsidRPr="00D64072" w:rsidTr="009C6093">
        <w:trPr>
          <w:trHeight w:val="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025048" w:rsidRPr="00D64072" w:rsidTr="009C6093">
        <w:trPr>
          <w:trHeight w:val="1"/>
        </w:trPr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25048" w:rsidRPr="00D64072" w:rsidRDefault="00025048" w:rsidP="000250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96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25048" w:rsidRPr="00D64072" w:rsidRDefault="00025048" w:rsidP="00AA61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Цель Программы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Левокумского муниципального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края, повышение качества 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управления финансами Левокумского муниципального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25048" w:rsidRPr="001E51AC" w:rsidRDefault="00025048" w:rsidP="000250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25048" w:rsidRPr="001E51AC" w:rsidRDefault="00025048" w:rsidP="00025048">
            <w:pPr>
              <w:jc w:val="center"/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25048" w:rsidRPr="001E51AC" w:rsidRDefault="00025048" w:rsidP="00025048">
            <w:pPr>
              <w:jc w:val="center"/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25048" w:rsidRPr="001E51AC" w:rsidRDefault="00025048" w:rsidP="00025048">
            <w:pPr>
              <w:jc w:val="center"/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25048" w:rsidRPr="001E51AC" w:rsidRDefault="00025048" w:rsidP="00025048">
            <w:pPr>
              <w:jc w:val="center"/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25048" w:rsidRPr="001E51AC" w:rsidRDefault="00025048" w:rsidP="00025048">
            <w:pPr>
              <w:jc w:val="center"/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</w:tr>
      <w:tr w:rsidR="00D64072" w:rsidRPr="00D64072" w:rsidTr="009C6093">
        <w:trPr>
          <w:trHeight w:val="1"/>
        </w:trPr>
        <w:tc>
          <w:tcPr>
            <w:tcW w:w="14959" w:type="dxa"/>
            <w:gridSpan w:val="8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Подпрограмма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сбалансированности и устойчивости бюджетной системы Левокумского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</w:t>
            </w:r>
            <w:r w:rsidR="00E450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107EDA" w:rsidRPr="00D64072" w:rsidTr="009C6093">
        <w:trPr>
          <w:trHeight w:val="1"/>
        </w:trPr>
        <w:tc>
          <w:tcPr>
            <w:tcW w:w="567" w:type="dxa"/>
            <w:shd w:val="clear" w:color="000000" w:fill="FFFFFF"/>
            <w:tcMar>
              <w:left w:w="62" w:type="dxa"/>
              <w:right w:w="62" w:type="dxa"/>
            </w:tcMar>
          </w:tcPr>
          <w:p w:rsidR="00107EDA" w:rsidRPr="00D64072" w:rsidRDefault="00107EDA" w:rsidP="00107E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596" w:type="dxa"/>
            <w:shd w:val="clear" w:color="000000" w:fill="FFFFFF"/>
            <w:tcMar>
              <w:left w:w="62" w:type="dxa"/>
              <w:right w:w="62" w:type="dxa"/>
            </w:tcMar>
          </w:tcPr>
          <w:p w:rsidR="00107EDA" w:rsidRPr="00D64072" w:rsidRDefault="00107EDA" w:rsidP="00AA61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1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взвешенной и предсказуемой бюджетной политики в Левокумском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450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муниципальном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округе</w:t>
            </w:r>
            <w:r w:rsidR="00E450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:rsidR="00107EDA" w:rsidRPr="00C72975" w:rsidRDefault="00107EDA" w:rsidP="00107E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107EDA" w:rsidRPr="00C72975" w:rsidRDefault="00107EDA" w:rsidP="00107EDA">
            <w:pPr>
              <w:jc w:val="center"/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107EDA" w:rsidRPr="00C72975" w:rsidRDefault="00107EDA" w:rsidP="00107EDA">
            <w:pPr>
              <w:jc w:val="center"/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107EDA" w:rsidRPr="00C72975" w:rsidRDefault="00107EDA" w:rsidP="00107EDA">
            <w:pPr>
              <w:jc w:val="center"/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:rsidR="00107EDA" w:rsidRPr="00C72975" w:rsidRDefault="00107EDA" w:rsidP="00107EDA">
            <w:pPr>
              <w:jc w:val="center"/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418" w:type="dxa"/>
            <w:shd w:val="clear" w:color="000000" w:fill="FFFFFF"/>
            <w:tcMar>
              <w:left w:w="62" w:type="dxa"/>
              <w:right w:w="62" w:type="dxa"/>
            </w:tcMar>
          </w:tcPr>
          <w:p w:rsidR="00107EDA" w:rsidRPr="00C72975" w:rsidRDefault="00107EDA" w:rsidP="00107EDA">
            <w:pPr>
              <w:jc w:val="center"/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</w:tr>
      <w:tr w:rsidR="00D64072" w:rsidRPr="00D64072" w:rsidTr="009C6093">
        <w:trPr>
          <w:trHeight w:val="1"/>
        </w:trPr>
        <w:tc>
          <w:tcPr>
            <w:tcW w:w="567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59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AA61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2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программно - целевого метода управления муниципальными финансами, повышение качества планирования бюджета Левокумского муниципального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E450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418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</w:tr>
      <w:tr w:rsidR="00D64072" w:rsidRPr="00D64072" w:rsidTr="009C6093">
        <w:trPr>
          <w:trHeight w:val="1"/>
        </w:trPr>
        <w:tc>
          <w:tcPr>
            <w:tcW w:w="567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59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134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3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</w:t>
            </w:r>
            <w:r w:rsidR="00C767AD" w:rsidRPr="008C08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внутреннего 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финансового контроля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E69B6" w:rsidRDefault="00D64072" w:rsidP="00DE69B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69B6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418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</w:tr>
      <w:tr w:rsidR="00D64072" w:rsidRPr="00D64072" w:rsidTr="009C6093">
        <w:trPr>
          <w:trHeight w:val="1"/>
        </w:trPr>
        <w:tc>
          <w:tcPr>
            <w:tcW w:w="567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59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134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4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механизмов стимулирования участников бюджетного процесса к повышению эффективности бюджетных расходов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418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</w:tr>
      <w:tr w:rsidR="00D64072" w:rsidRPr="00D64072" w:rsidTr="009C6093">
        <w:trPr>
          <w:trHeight w:val="1"/>
        </w:trPr>
        <w:tc>
          <w:tcPr>
            <w:tcW w:w="567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59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134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5.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открытости и прозрачности муниципальных финансов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418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</w:tr>
    </w:tbl>
    <w:p w:rsidR="007D7BA5" w:rsidRPr="00D64072" w:rsidRDefault="00D3798A" w:rsidP="00502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sectPr w:rsidR="007D7BA5" w:rsidRPr="00D64072" w:rsidSect="00D640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503"/>
    <w:rsid w:val="00015396"/>
    <w:rsid w:val="0001780E"/>
    <w:rsid w:val="00025048"/>
    <w:rsid w:val="00107EDA"/>
    <w:rsid w:val="00126919"/>
    <w:rsid w:val="0013432D"/>
    <w:rsid w:val="001E51AC"/>
    <w:rsid w:val="00213A2B"/>
    <w:rsid w:val="00283138"/>
    <w:rsid w:val="00297584"/>
    <w:rsid w:val="002C7C0E"/>
    <w:rsid w:val="00304D66"/>
    <w:rsid w:val="00502C93"/>
    <w:rsid w:val="00535F9A"/>
    <w:rsid w:val="0080525D"/>
    <w:rsid w:val="00833F87"/>
    <w:rsid w:val="008C0806"/>
    <w:rsid w:val="008D03E5"/>
    <w:rsid w:val="00947DFF"/>
    <w:rsid w:val="009C6093"/>
    <w:rsid w:val="009E6AFC"/>
    <w:rsid w:val="00A517EE"/>
    <w:rsid w:val="00AA6131"/>
    <w:rsid w:val="00B65503"/>
    <w:rsid w:val="00BB1C1B"/>
    <w:rsid w:val="00BC7966"/>
    <w:rsid w:val="00C72975"/>
    <w:rsid w:val="00C767AD"/>
    <w:rsid w:val="00C8797F"/>
    <w:rsid w:val="00D3798A"/>
    <w:rsid w:val="00D64072"/>
    <w:rsid w:val="00DE69B6"/>
    <w:rsid w:val="00E45079"/>
    <w:rsid w:val="00FA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5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96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5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1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Белоусова_М</cp:lastModifiedBy>
  <cp:revision>6</cp:revision>
  <cp:lastPrinted>2022-02-11T11:01:00Z</cp:lastPrinted>
  <dcterms:created xsi:type="dcterms:W3CDTF">2021-02-03T05:19:00Z</dcterms:created>
  <dcterms:modified xsi:type="dcterms:W3CDTF">2022-02-11T11:03:00Z</dcterms:modified>
</cp:coreProperties>
</file>