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554" w:rsidRPr="004D3554" w:rsidRDefault="004D3554" w:rsidP="00470A74">
      <w:pPr>
        <w:suppressAutoHyphens/>
        <w:spacing w:after="0" w:line="240" w:lineRule="auto"/>
        <w:ind w:left="7513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ПРИЛОЖЕНИЕ 10</w:t>
      </w:r>
    </w:p>
    <w:p w:rsidR="004D3554" w:rsidRPr="004D3554" w:rsidRDefault="004D3554" w:rsidP="00470A74">
      <w:pPr>
        <w:suppressAutoHyphens/>
        <w:spacing w:after="0" w:line="240" w:lineRule="auto"/>
        <w:ind w:left="7513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4D3554" w:rsidRPr="004D3554" w:rsidRDefault="004D3554" w:rsidP="00470A7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4D355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 муниципальной программе</w:t>
      </w:r>
    </w:p>
    <w:p w:rsidR="004D3554" w:rsidRPr="004D3554" w:rsidRDefault="004D3554" w:rsidP="00470A7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4D355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Левокумского муниципального округа</w:t>
      </w:r>
    </w:p>
    <w:p w:rsidR="004D3554" w:rsidRPr="004D3554" w:rsidRDefault="004D3554" w:rsidP="00470A7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4D355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Ставропольского края «Развитие</w:t>
      </w:r>
    </w:p>
    <w:p w:rsidR="004D3554" w:rsidRPr="004D3554" w:rsidRDefault="004D3554" w:rsidP="00470A7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4D355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сельского хозяйства»</w:t>
      </w:r>
    </w:p>
    <w:p w:rsidR="009802B2" w:rsidRPr="004D3554" w:rsidRDefault="00FF3A67">
      <w:pPr>
        <w:spacing w:after="0"/>
        <w:ind w:right="3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D3554" w:rsidRPr="004D3554" w:rsidRDefault="004D3554">
      <w:pPr>
        <w:spacing w:after="0"/>
        <w:ind w:right="3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3554" w:rsidRPr="004D3554" w:rsidRDefault="004D3554">
      <w:pPr>
        <w:spacing w:after="0"/>
        <w:ind w:right="3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3554" w:rsidRPr="004D3554" w:rsidRDefault="004D3554">
      <w:pPr>
        <w:spacing w:after="0"/>
        <w:ind w:right="304"/>
        <w:jc w:val="center"/>
        <w:rPr>
          <w:rFonts w:ascii="Times New Roman" w:hAnsi="Times New Roman" w:cs="Times New Roman"/>
          <w:sz w:val="28"/>
          <w:szCs w:val="28"/>
        </w:rPr>
      </w:pPr>
    </w:p>
    <w:p w:rsidR="009802B2" w:rsidRDefault="00FF3A67">
      <w:pPr>
        <w:spacing w:after="51" w:line="216" w:lineRule="auto"/>
        <w:ind w:left="10" w:right="37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СВЕДЕНИЯ </w:t>
      </w:r>
    </w:p>
    <w:p w:rsidR="009802B2" w:rsidRPr="004D3554" w:rsidRDefault="00FF3A67">
      <w:pPr>
        <w:spacing w:after="0"/>
        <w:ind w:right="3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 w:rsidP="004D3554">
      <w:pPr>
        <w:spacing w:after="0" w:line="240" w:lineRule="exact"/>
        <w:ind w:left="1485" w:hanging="1230"/>
      </w:pPr>
      <w:r>
        <w:rPr>
          <w:rFonts w:ascii="Times New Roman" w:eastAsia="Times New Roman" w:hAnsi="Times New Roman" w:cs="Times New Roman"/>
          <w:sz w:val="28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сельского хозяйства»  </w:t>
      </w:r>
      <w:r>
        <w:rPr>
          <w:rFonts w:ascii="Times New Roman" w:eastAsia="Times New Roman" w:hAnsi="Times New Roman" w:cs="Times New Roman"/>
          <w:sz w:val="24"/>
        </w:rPr>
        <w:t xml:space="preserve">&lt;*&gt;, </w:t>
      </w:r>
      <w:r>
        <w:rPr>
          <w:rFonts w:ascii="Times New Roman" w:eastAsia="Times New Roman" w:hAnsi="Times New Roman" w:cs="Times New Roman"/>
          <w:sz w:val="28"/>
        </w:rPr>
        <w:t>задачам подпрограмм Программы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9802B2" w:rsidRDefault="00FF3A67">
      <w:pPr>
        <w:spacing w:after="25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111" w:line="227" w:lineRule="auto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&lt;*&gt; Далее в настоящем Приложении используется сокращение - Программа. </w:t>
      </w:r>
    </w:p>
    <w:p w:rsidR="009802B2" w:rsidRDefault="00FF3A6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4342" w:type="dxa"/>
        <w:tblInd w:w="0" w:type="dxa"/>
        <w:tblCellMar>
          <w:top w:w="5" w:type="dxa"/>
          <w:left w:w="106" w:type="dxa"/>
          <w:right w:w="71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802B2">
        <w:trPr>
          <w:trHeight w:val="972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  <w:p w:rsidR="009802B2" w:rsidRDefault="00FF3A67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п/п </w:t>
            </w:r>
          </w:p>
        </w:tc>
        <w:tc>
          <w:tcPr>
            <w:tcW w:w="8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Цели Программы и задачи подпрограмм Программы </w:t>
            </w:r>
          </w:p>
        </w:tc>
        <w:tc>
          <w:tcPr>
            <w:tcW w:w="5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spacing w:line="21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Значения весовых коэффициентов,  присвоенных целям Программы и 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задачам подпрограмм Программы,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 годам </w:t>
            </w:r>
          </w:p>
        </w:tc>
      </w:tr>
      <w:tr w:rsidR="009802B2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9802B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9802B2"/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2022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 xml:space="preserve">2025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2026 </w:t>
            </w:r>
          </w:p>
        </w:tc>
      </w:tr>
      <w:tr w:rsidR="009802B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</w:tr>
    </w:tbl>
    <w:p w:rsidR="009802B2" w:rsidRDefault="009802B2">
      <w:pPr>
        <w:spacing w:after="0"/>
        <w:ind w:left="-1701" w:right="317"/>
      </w:pPr>
    </w:p>
    <w:tbl>
      <w:tblPr>
        <w:tblStyle w:val="TableGrid"/>
        <w:tblW w:w="14342" w:type="dxa"/>
        <w:tblInd w:w="0" w:type="dxa"/>
        <w:tblCellMar>
          <w:top w:w="65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91AAB" w:rsidTr="004D3554">
        <w:trPr>
          <w:trHeight w:val="1298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1. </w:t>
            </w:r>
          </w:p>
        </w:tc>
        <w:tc>
          <w:tcPr>
            <w:tcW w:w="8125" w:type="dxa"/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края» </w:t>
            </w:r>
          </w:p>
        </w:tc>
        <w:tc>
          <w:tcPr>
            <w:tcW w:w="1046" w:type="dxa"/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4D3554">
        <w:trPr>
          <w:trHeight w:val="977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8125" w:type="dxa"/>
          </w:tcPr>
          <w:p w:rsidR="00991AAB" w:rsidRDefault="00991AAB">
            <w:pPr>
              <w:tabs>
                <w:tab w:val="center" w:pos="106"/>
                <w:tab w:val="center" w:pos="1127"/>
                <w:tab w:val="center" w:pos="2821"/>
                <w:tab w:val="center" w:pos="4937"/>
                <w:tab w:val="center" w:pos="709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финансовой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устойчивости </w:t>
            </w:r>
          </w:p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сельскохозяйственных товаропроизводителей Левокумского муниципального округа Ставропольского края </w:t>
            </w:r>
          </w:p>
        </w:tc>
        <w:tc>
          <w:tcPr>
            <w:tcW w:w="1046" w:type="dxa"/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4D3554">
        <w:trPr>
          <w:trHeight w:val="977"/>
        </w:trPr>
        <w:tc>
          <w:tcPr>
            <w:tcW w:w="655" w:type="dxa"/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125" w:type="dxa"/>
          </w:tcPr>
          <w:p w:rsidR="009802B2" w:rsidRDefault="00FF3A67" w:rsidP="00774F92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 Создание условий</w:t>
            </w:r>
            <w:r w:rsidR="00774F92">
              <w:rPr>
                <w:rFonts w:ascii="Times New Roman" w:eastAsia="Times New Roman" w:hAnsi="Times New Roman" w:cs="Times New Roman"/>
                <w:sz w:val="28"/>
              </w:rPr>
              <w:t xml:space="preserve"> для развития инфраструктуры и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улучшение качества жизни граждан, проживающих на территории Левокумского муниципального округа   </w:t>
            </w:r>
          </w:p>
        </w:tc>
        <w:tc>
          <w:tcPr>
            <w:tcW w:w="1046" w:type="dxa"/>
          </w:tcPr>
          <w:p w:rsidR="009802B2" w:rsidRDefault="00FF3A6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4D3554">
        <w:trPr>
          <w:trHeight w:val="653"/>
        </w:trPr>
        <w:tc>
          <w:tcPr>
            <w:tcW w:w="655" w:type="dxa"/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8125" w:type="dxa"/>
          </w:tcPr>
          <w:p w:rsidR="009802B2" w:rsidRDefault="00FF3A6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Устойчивое развитие сельскохозяйственного рынка </w:t>
            </w:r>
          </w:p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 xml:space="preserve">Левокумского муниципального округа </w:t>
            </w:r>
          </w:p>
        </w:tc>
        <w:tc>
          <w:tcPr>
            <w:tcW w:w="1046" w:type="dxa"/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86" w:type="dxa"/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22" w:type="dxa"/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</w:tcPr>
          <w:p w:rsidR="009802B2" w:rsidRDefault="00FF3A67" w:rsidP="00991A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98" w:type="dxa"/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</w:tr>
      <w:tr w:rsidR="00991AAB" w:rsidTr="004D3554">
        <w:trPr>
          <w:trHeight w:val="653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125" w:type="dxa"/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 w:rsidRPr="00991AAB">
              <w:rPr>
                <w:rFonts w:ascii="Times New Roman" w:eastAsia="Times New Roman" w:hAnsi="Times New Roman" w:cs="Times New Roman"/>
                <w:sz w:val="28"/>
              </w:rPr>
              <w:t>Улучшение экологической обстановки на территории  Левокумского 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046" w:type="dxa"/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4D3554">
        <w:trPr>
          <w:trHeight w:val="331"/>
        </w:trPr>
        <w:tc>
          <w:tcPr>
            <w:tcW w:w="655" w:type="dxa"/>
            <w:vAlign w:val="center"/>
          </w:tcPr>
          <w:p w:rsidR="00991AAB" w:rsidRDefault="00991AAB"/>
        </w:tc>
        <w:tc>
          <w:tcPr>
            <w:tcW w:w="12789" w:type="dxa"/>
            <w:gridSpan w:val="6"/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1 «Развитие растениеводства»  </w:t>
            </w:r>
          </w:p>
        </w:tc>
        <w:tc>
          <w:tcPr>
            <w:tcW w:w="898" w:type="dxa"/>
          </w:tcPr>
          <w:p w:rsidR="00991AAB" w:rsidRDefault="00991AAB"/>
        </w:tc>
      </w:tr>
      <w:tr w:rsidR="00991AAB" w:rsidTr="004D3554">
        <w:trPr>
          <w:trHeight w:val="977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</w:p>
        </w:tc>
        <w:tc>
          <w:tcPr>
            <w:tcW w:w="8125" w:type="dxa"/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основных видов продукции растениеводства на территории Левокумского муниципального округа» </w:t>
            </w:r>
          </w:p>
        </w:tc>
        <w:tc>
          <w:tcPr>
            <w:tcW w:w="1046" w:type="dxa"/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0,72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</w:tr>
      <w:tr w:rsidR="00991AAB" w:rsidTr="004D3554">
        <w:trPr>
          <w:trHeight w:val="653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8125" w:type="dxa"/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2 «Увеличение объемов производства прочей продукции растениеводства в Левокумском муниципальном округе» </w:t>
            </w:r>
          </w:p>
        </w:tc>
        <w:tc>
          <w:tcPr>
            <w:tcW w:w="1046" w:type="dxa"/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0,18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0,19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>0,19</w:t>
            </w:r>
            <w:r>
              <w:t xml:space="preserve"> </w:t>
            </w:r>
          </w:p>
        </w:tc>
      </w:tr>
      <w:tr w:rsidR="00991AAB" w:rsidTr="004D3554">
        <w:trPr>
          <w:trHeight w:val="977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7. </w:t>
            </w:r>
          </w:p>
        </w:tc>
        <w:tc>
          <w:tcPr>
            <w:tcW w:w="8125" w:type="dxa"/>
          </w:tcPr>
          <w:p w:rsidR="00991AAB" w:rsidRDefault="00991AAB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3 «Воспроизводство и повышение эффективности использования земельных ресурсов в сельскохозяйственном производстве» </w:t>
            </w:r>
          </w:p>
        </w:tc>
        <w:tc>
          <w:tcPr>
            <w:tcW w:w="1046" w:type="dxa"/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0,10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>0,10</w:t>
            </w:r>
            <w:r>
              <w:t xml:space="preserve"> </w:t>
            </w:r>
          </w:p>
        </w:tc>
      </w:tr>
      <w:tr w:rsidR="00991AAB" w:rsidTr="004D3554">
        <w:trPr>
          <w:trHeight w:val="331"/>
        </w:trPr>
        <w:tc>
          <w:tcPr>
            <w:tcW w:w="655" w:type="dxa"/>
          </w:tcPr>
          <w:p w:rsidR="00991AAB" w:rsidRDefault="00991AAB"/>
        </w:tc>
        <w:tc>
          <w:tcPr>
            <w:tcW w:w="12789" w:type="dxa"/>
            <w:gridSpan w:val="6"/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2 «Развитие животноводства» </w:t>
            </w:r>
          </w:p>
        </w:tc>
        <w:tc>
          <w:tcPr>
            <w:tcW w:w="898" w:type="dxa"/>
          </w:tcPr>
          <w:p w:rsidR="00991AAB" w:rsidRDefault="00991AAB"/>
        </w:tc>
      </w:tr>
      <w:tr w:rsidR="00991AAB" w:rsidTr="004D3554">
        <w:trPr>
          <w:trHeight w:val="655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8. </w:t>
            </w:r>
          </w:p>
        </w:tc>
        <w:tc>
          <w:tcPr>
            <w:tcW w:w="8125" w:type="dxa"/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продукции животноводства в Левокумском муниципальном округе» </w:t>
            </w:r>
          </w:p>
        </w:tc>
        <w:tc>
          <w:tcPr>
            <w:tcW w:w="1046" w:type="dxa"/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4D3554">
        <w:trPr>
          <w:trHeight w:val="653"/>
        </w:trPr>
        <w:tc>
          <w:tcPr>
            <w:tcW w:w="655" w:type="dxa"/>
          </w:tcPr>
          <w:p w:rsidR="00991AAB" w:rsidRDefault="00991AAB"/>
        </w:tc>
        <w:tc>
          <w:tcPr>
            <w:tcW w:w="12789" w:type="dxa"/>
            <w:gridSpan w:val="6"/>
          </w:tcPr>
          <w:p w:rsidR="00991AAB" w:rsidRDefault="00991AAB">
            <w:pPr>
              <w:ind w:right="136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3 «Комплексное развитие сельских территорий Левокумского муниципального округа </w:t>
            </w:r>
          </w:p>
          <w:p w:rsidR="00991AAB" w:rsidRDefault="00991AAB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Ставропольского края»   </w:t>
            </w:r>
          </w:p>
        </w:tc>
        <w:tc>
          <w:tcPr>
            <w:tcW w:w="898" w:type="dxa"/>
          </w:tcPr>
          <w:p w:rsidR="00991AAB" w:rsidRDefault="00991AAB"/>
        </w:tc>
      </w:tr>
      <w:tr w:rsidR="00991AAB" w:rsidTr="004D3554">
        <w:trPr>
          <w:trHeight w:val="655"/>
        </w:trPr>
        <w:tc>
          <w:tcPr>
            <w:tcW w:w="655" w:type="dxa"/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9. </w:t>
            </w:r>
          </w:p>
        </w:tc>
        <w:tc>
          <w:tcPr>
            <w:tcW w:w="8125" w:type="dxa"/>
          </w:tcPr>
          <w:p w:rsidR="00991AAB" w:rsidRDefault="00991AA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   «Улучшение качества жизни граждан, проживающих на территории Левокумского муниципального округа» </w:t>
            </w:r>
          </w:p>
        </w:tc>
        <w:tc>
          <w:tcPr>
            <w:tcW w:w="1046" w:type="dxa"/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4D3554">
        <w:trPr>
          <w:trHeight w:val="331"/>
        </w:trPr>
        <w:tc>
          <w:tcPr>
            <w:tcW w:w="655" w:type="dxa"/>
          </w:tcPr>
          <w:p w:rsidR="00991AAB" w:rsidRDefault="00991AAB"/>
        </w:tc>
        <w:tc>
          <w:tcPr>
            <w:tcW w:w="12789" w:type="dxa"/>
            <w:gridSpan w:val="6"/>
          </w:tcPr>
          <w:p w:rsidR="00991AAB" w:rsidRDefault="00991AAB">
            <w:pPr>
              <w:ind w:left="7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4 «Развитие ярмарок и фермерских рынков для реализации сельхозпродукции» </w:t>
            </w:r>
          </w:p>
        </w:tc>
        <w:tc>
          <w:tcPr>
            <w:tcW w:w="898" w:type="dxa"/>
          </w:tcPr>
          <w:p w:rsidR="00991AAB" w:rsidRDefault="00991AAB"/>
        </w:tc>
      </w:tr>
      <w:tr w:rsidR="00991AAB" w:rsidTr="004D3554">
        <w:trPr>
          <w:trHeight w:val="977"/>
        </w:trPr>
        <w:tc>
          <w:tcPr>
            <w:tcW w:w="655" w:type="dxa"/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8125" w:type="dxa"/>
          </w:tcPr>
          <w:p w:rsidR="00991AAB" w:rsidRDefault="00991AAB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«Создание благоприятных условий для реализации продукции местных товаропроизводителей Левокумского муниципального округа» </w:t>
            </w:r>
          </w:p>
        </w:tc>
        <w:tc>
          <w:tcPr>
            <w:tcW w:w="1046" w:type="dxa"/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4D3554">
        <w:trPr>
          <w:trHeight w:val="331"/>
        </w:trPr>
        <w:tc>
          <w:tcPr>
            <w:tcW w:w="12539" w:type="dxa"/>
            <w:gridSpan w:val="6"/>
          </w:tcPr>
          <w:p w:rsidR="00991AAB" w:rsidRDefault="00991AAB">
            <w:pPr>
              <w:ind w:right="177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5   «Охрана окружающей среды и рациональное природопользование» </w:t>
            </w:r>
          </w:p>
        </w:tc>
        <w:tc>
          <w:tcPr>
            <w:tcW w:w="905" w:type="dxa"/>
          </w:tcPr>
          <w:p w:rsidR="00991AAB" w:rsidRDefault="00991AAB"/>
        </w:tc>
        <w:tc>
          <w:tcPr>
            <w:tcW w:w="898" w:type="dxa"/>
          </w:tcPr>
          <w:p w:rsidR="00991AAB" w:rsidRDefault="00991AAB"/>
        </w:tc>
      </w:tr>
      <w:tr w:rsidR="00991AAB" w:rsidTr="004D3554">
        <w:trPr>
          <w:trHeight w:val="1298"/>
        </w:trPr>
        <w:tc>
          <w:tcPr>
            <w:tcW w:w="655" w:type="dxa"/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8125" w:type="dxa"/>
          </w:tcPr>
          <w:p w:rsidR="00991AAB" w:rsidRDefault="00991AAB" w:rsidP="00DE5E52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подпрограммы 5 Программы  «Создание благоприятной окружающей среды и оздоровление экологической обстановки на территории Левокумского муниципального района Ставропольского края» </w:t>
            </w:r>
          </w:p>
        </w:tc>
        <w:tc>
          <w:tcPr>
            <w:tcW w:w="1046" w:type="dxa"/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</w:tr>
      <w:tr w:rsidR="00991AAB" w:rsidTr="004D3554">
        <w:trPr>
          <w:trHeight w:val="1298"/>
        </w:trPr>
        <w:tc>
          <w:tcPr>
            <w:tcW w:w="655" w:type="dxa"/>
          </w:tcPr>
          <w:p w:rsidR="00991AAB" w:rsidRDefault="00991AAB" w:rsidP="00DE5E52">
            <w:pPr>
              <w:ind w:left="4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125" w:type="dxa"/>
          </w:tcPr>
          <w:p w:rsidR="00991AAB" w:rsidRDefault="00991AAB" w:rsidP="00DE5E52">
            <w:pPr>
              <w:ind w:right="6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Задача 2 подпрограммы 5 Программы «Информирование населения  Левокумского муниципального округа Ставропольского края по вопросам экологической культуры и бережного отношения к окружающей среде</w:t>
            </w:r>
          </w:p>
        </w:tc>
        <w:tc>
          <w:tcPr>
            <w:tcW w:w="1046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0,50</w:t>
            </w:r>
            <w:r w:rsidR="00470A7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9802B2" w:rsidRDefault="00470A74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1113790</wp:posOffset>
                </wp:positionV>
                <wp:extent cx="19354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5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B6FCE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4.55pt,87.7pt" to="436.95pt,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FF3A67">
        <w:t xml:space="preserve"> </w:t>
      </w:r>
    </w:p>
    <w:sectPr w:rsidR="009802B2" w:rsidSect="00470A74">
      <w:pgSz w:w="16838" w:h="11906" w:orient="landscape"/>
      <w:pgMar w:top="1702" w:right="478" w:bottom="13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B2"/>
    <w:rsid w:val="00470A74"/>
    <w:rsid w:val="004D3554"/>
    <w:rsid w:val="00731AC5"/>
    <w:rsid w:val="00774F92"/>
    <w:rsid w:val="009802B2"/>
    <w:rsid w:val="00991AAB"/>
    <w:rsid w:val="00DE5E52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33708-64D5-443F-98BD-2653EE9A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F3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A6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3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cp:lastModifiedBy>Бибаев</cp:lastModifiedBy>
  <cp:revision>2</cp:revision>
  <cp:lastPrinted>2023-02-01T08:24:00Z</cp:lastPrinted>
  <dcterms:created xsi:type="dcterms:W3CDTF">2023-02-13T08:16:00Z</dcterms:created>
  <dcterms:modified xsi:type="dcterms:W3CDTF">2023-02-13T08:16:00Z</dcterms:modified>
</cp:coreProperties>
</file>