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6E2" w:rsidRPr="00201B98" w:rsidRDefault="00D206E2" w:rsidP="00D206E2">
      <w:pPr>
        <w:spacing w:line="240" w:lineRule="exact"/>
        <w:ind w:left="10490" w:hanging="567"/>
        <w:jc w:val="center"/>
        <w:rPr>
          <w:sz w:val="28"/>
          <w:szCs w:val="28"/>
        </w:rPr>
      </w:pPr>
      <w:bookmarkStart w:id="0" w:name="_GoBack"/>
      <w:bookmarkEnd w:id="0"/>
      <w:r w:rsidRPr="00201B98">
        <w:rPr>
          <w:sz w:val="28"/>
          <w:szCs w:val="28"/>
        </w:rPr>
        <w:t>ПРИЛОЖЕНИЕ 9</w:t>
      </w:r>
    </w:p>
    <w:p w:rsidR="00D206E2" w:rsidRPr="00201B98" w:rsidRDefault="00D206E2" w:rsidP="00D206E2">
      <w:pPr>
        <w:spacing w:line="240" w:lineRule="exact"/>
        <w:ind w:left="10490" w:hanging="567"/>
        <w:jc w:val="center"/>
        <w:rPr>
          <w:sz w:val="28"/>
          <w:szCs w:val="28"/>
        </w:rPr>
      </w:pPr>
    </w:p>
    <w:p w:rsidR="00D206E2" w:rsidRPr="00201B98" w:rsidRDefault="00D206E2" w:rsidP="00E21872">
      <w:pPr>
        <w:spacing w:line="240" w:lineRule="exact"/>
        <w:ind w:left="10490"/>
        <w:jc w:val="center"/>
        <w:rPr>
          <w:sz w:val="28"/>
          <w:szCs w:val="28"/>
        </w:rPr>
      </w:pPr>
      <w:r w:rsidRPr="00201B98">
        <w:rPr>
          <w:sz w:val="28"/>
          <w:szCs w:val="28"/>
        </w:rPr>
        <w:t>к муниципальной программе Левокумского муниципального округа Ставропольского края «Развитие образования»</w:t>
      </w:r>
    </w:p>
    <w:p w:rsidR="00B20B69" w:rsidRPr="00201B98" w:rsidRDefault="00B20B69" w:rsidP="00B20B69">
      <w:pPr>
        <w:spacing w:line="240" w:lineRule="exact"/>
        <w:ind w:firstLine="10490"/>
        <w:jc w:val="both"/>
        <w:rPr>
          <w:sz w:val="28"/>
          <w:szCs w:val="28"/>
        </w:rPr>
      </w:pPr>
      <w:r w:rsidRPr="00201B98">
        <w:rPr>
          <w:sz w:val="28"/>
          <w:szCs w:val="28"/>
        </w:rPr>
        <w:t xml:space="preserve">________ </w:t>
      </w:r>
    </w:p>
    <w:p w:rsidR="00B20B69" w:rsidRPr="00201B98" w:rsidRDefault="00B20B69" w:rsidP="00B20B69">
      <w:pPr>
        <w:ind w:firstLine="10490"/>
        <w:jc w:val="both"/>
        <w:rPr>
          <w:sz w:val="28"/>
          <w:szCs w:val="28"/>
        </w:rPr>
      </w:pPr>
    </w:p>
    <w:p w:rsidR="00201B98" w:rsidRPr="00201B98" w:rsidRDefault="00201B98" w:rsidP="00B20B69">
      <w:pPr>
        <w:ind w:firstLine="10490"/>
        <w:jc w:val="both"/>
        <w:rPr>
          <w:sz w:val="28"/>
          <w:szCs w:val="28"/>
        </w:rPr>
      </w:pPr>
    </w:p>
    <w:p w:rsidR="00201B98" w:rsidRPr="00201B98" w:rsidRDefault="00201B98" w:rsidP="00B20B69">
      <w:pPr>
        <w:ind w:firstLine="10490"/>
        <w:jc w:val="both"/>
        <w:rPr>
          <w:sz w:val="28"/>
          <w:szCs w:val="28"/>
        </w:rPr>
      </w:pPr>
    </w:p>
    <w:p w:rsidR="00B20B69" w:rsidRPr="00201B98" w:rsidRDefault="00D206E2" w:rsidP="00B20B69">
      <w:pPr>
        <w:jc w:val="center"/>
        <w:rPr>
          <w:sz w:val="28"/>
          <w:szCs w:val="28"/>
        </w:rPr>
      </w:pPr>
      <w:r w:rsidRPr="00201B98">
        <w:rPr>
          <w:sz w:val="28"/>
          <w:szCs w:val="28"/>
        </w:rPr>
        <w:t>ОБЪЕМЫ И ИСТОЧНИКИ</w:t>
      </w:r>
    </w:p>
    <w:p w:rsidR="00201B98" w:rsidRPr="00201B98" w:rsidRDefault="00201B98" w:rsidP="00B20B69">
      <w:pPr>
        <w:jc w:val="center"/>
        <w:rPr>
          <w:sz w:val="28"/>
          <w:szCs w:val="28"/>
        </w:rPr>
      </w:pPr>
    </w:p>
    <w:p w:rsidR="00B20B69" w:rsidRPr="00201B98" w:rsidRDefault="00B20B69" w:rsidP="00201B98">
      <w:pPr>
        <w:tabs>
          <w:tab w:val="left" w:pos="396"/>
          <w:tab w:val="center" w:pos="7285"/>
        </w:tabs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201B98">
        <w:rPr>
          <w:sz w:val="28"/>
          <w:szCs w:val="28"/>
        </w:rPr>
        <w:t xml:space="preserve">финансового обеспечения муниципальной программы </w:t>
      </w:r>
      <w:r w:rsidR="00B74055" w:rsidRPr="00201B98">
        <w:rPr>
          <w:sz w:val="28"/>
          <w:szCs w:val="28"/>
        </w:rPr>
        <w:t xml:space="preserve">Левокумского муниципального округа Ставропольского края </w:t>
      </w:r>
      <w:r w:rsidRPr="00201B98">
        <w:rPr>
          <w:sz w:val="28"/>
          <w:szCs w:val="28"/>
        </w:rPr>
        <w:t>«Развитие образования</w:t>
      </w:r>
      <w:r w:rsidR="00B74055" w:rsidRPr="00201B98">
        <w:rPr>
          <w:sz w:val="28"/>
          <w:szCs w:val="28"/>
        </w:rPr>
        <w:t>»</w:t>
      </w:r>
      <w:r w:rsidRPr="00201B98">
        <w:rPr>
          <w:sz w:val="28"/>
          <w:szCs w:val="28"/>
        </w:rPr>
        <w:t xml:space="preserve"> на 2021 – 2026 годы</w:t>
      </w:r>
    </w:p>
    <w:p w:rsidR="00B20B69" w:rsidRPr="00201B98" w:rsidRDefault="00B20B69" w:rsidP="00B20B69">
      <w:pPr>
        <w:autoSpaceDE w:val="0"/>
        <w:autoSpaceDN w:val="0"/>
        <w:adjustRightInd w:val="0"/>
        <w:spacing w:line="168" w:lineRule="auto"/>
        <w:jc w:val="right"/>
        <w:outlineLvl w:val="2"/>
      </w:pPr>
    </w:p>
    <w:p w:rsidR="00B20B69" w:rsidRPr="00201B98" w:rsidRDefault="00B20B69" w:rsidP="00B20B69">
      <w:pPr>
        <w:autoSpaceDE w:val="0"/>
        <w:autoSpaceDN w:val="0"/>
        <w:adjustRightInd w:val="0"/>
        <w:outlineLvl w:val="2"/>
      </w:pPr>
    </w:p>
    <w:p w:rsidR="00B20B69" w:rsidRPr="00201B98" w:rsidRDefault="00B20B69" w:rsidP="00B20B69">
      <w:pPr>
        <w:spacing w:line="14" w:lineRule="auto"/>
      </w:pPr>
    </w:p>
    <w:tbl>
      <w:tblPr>
        <w:tblW w:w="15846" w:type="dxa"/>
        <w:tblInd w:w="-544" w:type="dxa"/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5"/>
        <w:gridCol w:w="3122"/>
        <w:gridCol w:w="4671"/>
        <w:gridCol w:w="27"/>
        <w:gridCol w:w="1173"/>
        <w:gridCol w:w="27"/>
        <w:gridCol w:w="1166"/>
        <w:gridCol w:w="7"/>
        <w:gridCol w:w="27"/>
        <w:gridCol w:w="10"/>
        <w:gridCol w:w="29"/>
        <w:gridCol w:w="1254"/>
        <w:gridCol w:w="27"/>
        <w:gridCol w:w="9"/>
        <w:gridCol w:w="1164"/>
        <w:gridCol w:w="9"/>
        <w:gridCol w:w="18"/>
        <w:gridCol w:w="9"/>
        <w:gridCol w:w="33"/>
        <w:gridCol w:w="1134"/>
        <w:gridCol w:w="6"/>
        <w:gridCol w:w="9"/>
        <w:gridCol w:w="18"/>
        <w:gridCol w:w="1182"/>
        <w:gridCol w:w="30"/>
      </w:tblGrid>
      <w:tr w:rsidR="00B20B69" w:rsidRPr="00201B98" w:rsidTr="00201B98">
        <w:trPr>
          <w:trHeight w:val="208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spacing w:line="168" w:lineRule="auto"/>
              <w:ind w:left="-70"/>
              <w:jc w:val="center"/>
              <w:outlineLvl w:val="2"/>
            </w:pPr>
            <w:r w:rsidRPr="00201B98">
              <w:t xml:space="preserve">№ </w:t>
            </w:r>
            <w:proofErr w:type="gramStart"/>
            <w:r w:rsidRPr="00201B98">
              <w:t>п</w:t>
            </w:r>
            <w:proofErr w:type="gramEnd"/>
            <w:r w:rsidRPr="00201B98">
              <w:t>/п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</w:pPr>
            <w:r w:rsidRPr="00201B98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spacing w:val="-2"/>
              </w:rPr>
            </w:pPr>
            <w:r w:rsidRPr="00201B98">
              <w:rPr>
                <w:spacing w:val="-2"/>
              </w:rPr>
              <w:t>Источники финансового 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341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0B69" w:rsidRPr="00201B98" w:rsidRDefault="00B20B69" w:rsidP="00141460">
            <w:r w:rsidRPr="00201B98">
              <w:t xml:space="preserve">Объемы финансового обеспечения по годам </w:t>
            </w:r>
            <w:proofErr w:type="gramStart"/>
            <w:r w:rsidRPr="00201B98">
              <w:t xml:space="preserve">( </w:t>
            </w:r>
            <w:proofErr w:type="gramEnd"/>
            <w:r w:rsidRPr="00201B98">
              <w:t>тыс. руб.)</w:t>
            </w:r>
          </w:p>
        </w:tc>
      </w:tr>
      <w:tr w:rsidR="00B20B69" w:rsidRPr="00201B98" w:rsidTr="00201B98">
        <w:trPr>
          <w:trHeight w:val="196"/>
        </w:trPr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69" w:rsidRPr="00201B98" w:rsidRDefault="00B20B69" w:rsidP="00141460">
            <w:pPr>
              <w:snapToGrid w:val="0"/>
              <w:spacing w:line="240" w:lineRule="exact"/>
              <w:jc w:val="center"/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69" w:rsidRPr="00201B98" w:rsidRDefault="00B20B69" w:rsidP="00141460">
            <w:pPr>
              <w:snapToGrid w:val="0"/>
              <w:spacing w:line="240" w:lineRule="exact"/>
              <w:jc w:val="center"/>
            </w:pPr>
          </w:p>
        </w:tc>
        <w:tc>
          <w:tcPr>
            <w:tcW w:w="4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69" w:rsidRPr="00201B98" w:rsidRDefault="00B20B69" w:rsidP="00141460">
            <w:pPr>
              <w:snapToGrid w:val="0"/>
              <w:spacing w:line="240" w:lineRule="exact"/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</w:pPr>
          </w:p>
          <w:p w:rsidR="00B20B69" w:rsidRPr="00201B98" w:rsidRDefault="00B20B69" w:rsidP="00141460">
            <w:pPr>
              <w:jc w:val="center"/>
            </w:pPr>
          </w:p>
          <w:p w:rsidR="00B20B69" w:rsidRPr="00201B98" w:rsidRDefault="00B20B69" w:rsidP="00141460">
            <w:pPr>
              <w:jc w:val="center"/>
            </w:pPr>
            <w:r w:rsidRPr="00201B98">
              <w:t>2021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</w:pPr>
          </w:p>
          <w:p w:rsidR="00B20B69" w:rsidRPr="00201B98" w:rsidRDefault="00B20B69" w:rsidP="00141460">
            <w:pPr>
              <w:jc w:val="center"/>
            </w:pPr>
          </w:p>
          <w:p w:rsidR="00B20B69" w:rsidRPr="00201B98" w:rsidRDefault="00B20B69" w:rsidP="00141460">
            <w:pPr>
              <w:jc w:val="center"/>
            </w:pPr>
            <w:r w:rsidRPr="00201B98">
              <w:t>2022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</w:pPr>
          </w:p>
          <w:p w:rsidR="00B20B69" w:rsidRPr="00201B98" w:rsidRDefault="00B20B69" w:rsidP="00141460">
            <w:pPr>
              <w:jc w:val="center"/>
            </w:pPr>
          </w:p>
          <w:p w:rsidR="00B20B69" w:rsidRPr="00201B98" w:rsidRDefault="00B20B69" w:rsidP="00141460">
            <w:pPr>
              <w:jc w:val="center"/>
            </w:pPr>
            <w:r w:rsidRPr="00201B98">
              <w:t>2023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spacing w:before="100" w:beforeAutospacing="1" w:line="168" w:lineRule="auto"/>
              <w:jc w:val="center"/>
              <w:outlineLvl w:val="2"/>
            </w:pPr>
          </w:p>
          <w:p w:rsidR="00B20B69" w:rsidRPr="00201B98" w:rsidRDefault="00B20B69" w:rsidP="00141460">
            <w:pPr>
              <w:jc w:val="center"/>
            </w:pPr>
          </w:p>
          <w:p w:rsidR="00B20B69" w:rsidRPr="00201B98" w:rsidRDefault="00B20B69" w:rsidP="00141460">
            <w:pPr>
              <w:jc w:val="center"/>
            </w:pPr>
            <w:r w:rsidRPr="00201B98">
              <w:t>2024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spacing w:before="100" w:beforeAutospacing="1" w:line="168" w:lineRule="auto"/>
              <w:jc w:val="center"/>
              <w:outlineLvl w:val="2"/>
            </w:pPr>
          </w:p>
          <w:p w:rsidR="00B20B69" w:rsidRPr="00201B98" w:rsidRDefault="00B20B69" w:rsidP="00141460">
            <w:pPr>
              <w:jc w:val="center"/>
            </w:pPr>
          </w:p>
          <w:p w:rsidR="00B20B69" w:rsidRPr="00201B98" w:rsidRDefault="00B20B69" w:rsidP="00141460">
            <w:pPr>
              <w:jc w:val="center"/>
            </w:pPr>
            <w:r w:rsidRPr="00201B98">
              <w:t>2025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B69" w:rsidRPr="00201B98" w:rsidRDefault="00B20B69" w:rsidP="00141460">
            <w:pPr>
              <w:tabs>
                <w:tab w:val="center" w:pos="496"/>
              </w:tabs>
              <w:autoSpaceDE w:val="0"/>
              <w:autoSpaceDN w:val="0"/>
              <w:adjustRightInd w:val="0"/>
              <w:spacing w:before="100" w:beforeAutospacing="1"/>
              <w:outlineLvl w:val="2"/>
            </w:pPr>
          </w:p>
          <w:p w:rsidR="00B20B69" w:rsidRPr="00201B98" w:rsidRDefault="00B20B69" w:rsidP="00141460">
            <w:pPr>
              <w:tabs>
                <w:tab w:val="center" w:pos="496"/>
              </w:tabs>
              <w:autoSpaceDE w:val="0"/>
              <w:autoSpaceDN w:val="0"/>
              <w:adjustRightInd w:val="0"/>
              <w:spacing w:before="100" w:beforeAutospacing="1"/>
              <w:outlineLvl w:val="2"/>
            </w:pPr>
            <w:r w:rsidRPr="00201B98">
              <w:tab/>
              <w:t>2026</w:t>
            </w:r>
          </w:p>
        </w:tc>
      </w:tr>
      <w:tr w:rsidR="00B20B69" w:rsidRPr="00201B98" w:rsidTr="00201B98">
        <w:trPr>
          <w:trHeight w:val="36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B69" w:rsidRPr="00201B98" w:rsidRDefault="00B20B69" w:rsidP="00141460">
            <w:pPr>
              <w:snapToGrid w:val="0"/>
              <w:spacing w:line="240" w:lineRule="exact"/>
              <w:jc w:val="center"/>
            </w:pPr>
            <w:r w:rsidRPr="00201B98"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B69" w:rsidRPr="00201B98" w:rsidRDefault="00B20B69" w:rsidP="00141460">
            <w:pPr>
              <w:snapToGrid w:val="0"/>
              <w:spacing w:line="240" w:lineRule="exact"/>
              <w:jc w:val="center"/>
            </w:pPr>
            <w:r w:rsidRPr="00201B98">
              <w:t>2</w:t>
            </w: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B69" w:rsidRPr="00201B98" w:rsidRDefault="00B20B69" w:rsidP="00141460">
            <w:pPr>
              <w:snapToGrid w:val="0"/>
              <w:spacing w:line="240" w:lineRule="exact"/>
              <w:jc w:val="center"/>
            </w:pPr>
            <w:r w:rsidRPr="00201B98">
              <w:t>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B69" w:rsidRPr="00201B98" w:rsidRDefault="00F63F49" w:rsidP="00141460">
            <w:pPr>
              <w:snapToGrid w:val="0"/>
              <w:spacing w:line="240" w:lineRule="exact"/>
              <w:jc w:val="center"/>
            </w:pPr>
            <w:r w:rsidRPr="00201B98">
              <w:t>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B69" w:rsidRPr="00201B98" w:rsidRDefault="00F63F49" w:rsidP="00141460">
            <w:pPr>
              <w:snapToGrid w:val="0"/>
              <w:spacing w:line="240" w:lineRule="exact"/>
              <w:jc w:val="center"/>
            </w:pPr>
            <w:r w:rsidRPr="00201B98">
              <w:t>5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B69" w:rsidRPr="00201B98" w:rsidRDefault="00F63F49" w:rsidP="00141460">
            <w:pPr>
              <w:snapToGrid w:val="0"/>
              <w:spacing w:line="240" w:lineRule="exact"/>
              <w:jc w:val="center"/>
            </w:pPr>
            <w:r w:rsidRPr="00201B98">
              <w:t>6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B69" w:rsidRPr="00201B98" w:rsidRDefault="00F63F49" w:rsidP="00141460">
            <w:pPr>
              <w:snapToGrid w:val="0"/>
              <w:spacing w:line="240" w:lineRule="exact"/>
              <w:jc w:val="center"/>
            </w:pPr>
            <w:r w:rsidRPr="00201B98">
              <w:t>7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B69" w:rsidRPr="00201B98" w:rsidRDefault="00F63F49" w:rsidP="00141460">
            <w:pPr>
              <w:snapToGrid w:val="0"/>
              <w:spacing w:line="240" w:lineRule="exact"/>
              <w:jc w:val="center"/>
            </w:pPr>
            <w:r w:rsidRPr="00201B98">
              <w:t>8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B69" w:rsidRPr="00201B98" w:rsidRDefault="00F63F49" w:rsidP="00141460">
            <w:pPr>
              <w:snapToGrid w:val="0"/>
              <w:spacing w:line="240" w:lineRule="exact"/>
              <w:jc w:val="center"/>
            </w:pPr>
            <w:r w:rsidRPr="00201B98">
              <w:t>9</w:t>
            </w:r>
          </w:p>
        </w:tc>
      </w:tr>
      <w:tr w:rsidR="00555149" w:rsidRPr="00201B98" w:rsidTr="003A6839">
        <w:tc>
          <w:tcPr>
            <w:tcW w:w="685" w:type="dxa"/>
            <w:tcBorders>
              <w:top w:val="single" w:sz="4" w:space="0" w:color="auto"/>
            </w:tcBorders>
            <w:shd w:val="clear" w:color="auto" w:fill="FFFFFF"/>
          </w:tcPr>
          <w:p w:rsidR="00555149" w:rsidRPr="00201B98" w:rsidRDefault="00F92FF9" w:rsidP="00141460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1</w:t>
            </w:r>
            <w:r w:rsidR="00555149" w:rsidRPr="00201B98">
              <w:t>.</w:t>
            </w:r>
          </w:p>
        </w:tc>
        <w:tc>
          <w:tcPr>
            <w:tcW w:w="3122" w:type="dxa"/>
            <w:tcBorders>
              <w:top w:val="single" w:sz="4" w:space="0" w:color="auto"/>
            </w:tcBorders>
            <w:shd w:val="clear" w:color="auto" w:fill="FFFFFF"/>
          </w:tcPr>
          <w:p w:rsidR="00555149" w:rsidRPr="00201B98" w:rsidRDefault="00555149" w:rsidP="00141460">
            <w:pPr>
              <w:jc w:val="both"/>
            </w:pPr>
            <w:r w:rsidRPr="00201B98">
              <w:t xml:space="preserve"> Программа </w:t>
            </w:r>
          </w:p>
        </w:tc>
        <w:tc>
          <w:tcPr>
            <w:tcW w:w="469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555149" w:rsidRPr="00201B98" w:rsidRDefault="00F92FF9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в</w:t>
            </w:r>
            <w:r w:rsidR="00555149" w:rsidRPr="00201B98">
              <w:t>сего</w:t>
            </w:r>
            <w:r w:rsidRPr="00201B98">
              <w:t>: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555149" w:rsidRPr="00201B98" w:rsidRDefault="00555149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614327,74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55149" w:rsidRPr="00201B98" w:rsidRDefault="00555149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605667,81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555149" w:rsidRPr="00201B98" w:rsidRDefault="00555149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599006,63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555149" w:rsidRPr="00201B98" w:rsidRDefault="00555149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599006,63</w:t>
            </w:r>
          </w:p>
        </w:tc>
        <w:tc>
          <w:tcPr>
            <w:tcW w:w="1209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555149" w:rsidRPr="00201B98" w:rsidRDefault="00555149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599006,63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555149" w:rsidRPr="00201B98" w:rsidRDefault="00555149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599006,63</w:t>
            </w:r>
          </w:p>
        </w:tc>
      </w:tr>
      <w:tr w:rsidR="00555149" w:rsidRPr="00201B98" w:rsidTr="003A6839">
        <w:tc>
          <w:tcPr>
            <w:tcW w:w="685" w:type="dxa"/>
            <w:shd w:val="clear" w:color="auto" w:fill="FFFFFF"/>
          </w:tcPr>
          <w:p w:rsidR="00555149" w:rsidRPr="00201B98" w:rsidRDefault="00555149" w:rsidP="00141460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555149" w:rsidRPr="00201B98" w:rsidRDefault="00555149" w:rsidP="0014146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555149" w:rsidRPr="00201B98" w:rsidRDefault="00555149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-бюджет Левокумского муниципального округа Ставропольского края (далее местный бюджет), в том числе: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555149" w:rsidRPr="00201B98" w:rsidRDefault="00555149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614327,74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555149" w:rsidRPr="00201B98" w:rsidRDefault="00555149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605667,81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555149" w:rsidRPr="00201B98" w:rsidRDefault="00555149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599006,63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555149" w:rsidRPr="00201B98" w:rsidRDefault="00555149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599006,63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555149" w:rsidRPr="00201B98" w:rsidRDefault="00555149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599006,63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555149" w:rsidRPr="00201B98" w:rsidRDefault="00555149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599006,63</w:t>
            </w: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федерального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бюджета Ставропольского края (далее – краевой бюджет)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323417,83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314650,09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307914,79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307914,79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307914,79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307914,79</w:t>
            </w: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Дошкольные образовательные организации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73984,61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76841,16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Общеобразовательные организации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244239,73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232488,72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223441,80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223441,80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223441,80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223441,80</w:t>
            </w: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Отдел образования администрации Левокумского муниципального округа </w:t>
            </w:r>
            <w:r w:rsidRPr="00201B98">
              <w:lastRenderedPageBreak/>
              <w:t>Ставропольского края (далее – отдел образования)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lastRenderedPageBreak/>
              <w:t>5193,49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5320,21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5446,02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5446,02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5446,02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5446,02</w:t>
            </w:r>
          </w:p>
        </w:tc>
      </w:tr>
      <w:tr w:rsidR="00092C3A" w:rsidRPr="00201B98" w:rsidTr="003A6839">
        <w:trPr>
          <w:trHeight w:val="333"/>
        </w:trPr>
        <w:tc>
          <w:tcPr>
            <w:tcW w:w="685" w:type="dxa"/>
            <w:shd w:val="clear" w:color="auto" w:fill="FFFFFF"/>
          </w:tcPr>
          <w:p w:rsidR="00092C3A" w:rsidRPr="00201B98" w:rsidRDefault="00092C3A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092C3A" w:rsidRPr="00201B98" w:rsidRDefault="00780F3C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 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092C3A" w:rsidRPr="00201B98" w:rsidRDefault="00092C3A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местного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092C3A" w:rsidRPr="00201B98" w:rsidRDefault="00092C3A" w:rsidP="00780F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290909,91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92C3A" w:rsidRPr="00201B98" w:rsidRDefault="00092C3A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291017,72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092C3A" w:rsidRPr="00201B98" w:rsidRDefault="00092C3A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291091,84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092C3A" w:rsidRPr="00201B98" w:rsidRDefault="00092C3A" w:rsidP="00780F3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291091,84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092C3A" w:rsidRPr="00201B98" w:rsidRDefault="00092C3A" w:rsidP="00780F3C">
            <w:pPr>
              <w:jc w:val="center"/>
            </w:pPr>
            <w:r w:rsidRPr="00201B98">
              <w:rPr>
                <w:sz w:val="20"/>
                <w:szCs w:val="20"/>
              </w:rPr>
              <w:t>291091,84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092C3A" w:rsidRPr="00201B98" w:rsidRDefault="00092C3A" w:rsidP="00780F3C">
            <w:pPr>
              <w:jc w:val="center"/>
            </w:pPr>
            <w:r w:rsidRPr="00201B98">
              <w:rPr>
                <w:sz w:val="20"/>
                <w:szCs w:val="20"/>
              </w:rPr>
              <w:t>291091,84</w:t>
            </w:r>
          </w:p>
        </w:tc>
      </w:tr>
      <w:tr w:rsidR="00B20B69" w:rsidRPr="00201B98" w:rsidTr="003A6839">
        <w:tc>
          <w:tcPr>
            <w:tcW w:w="685" w:type="dxa"/>
            <w:shd w:val="clear" w:color="auto" w:fill="FFFFFF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B20B69" w:rsidRPr="00201B98" w:rsidRDefault="00B20B69" w:rsidP="00E153A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B20B69" w:rsidRPr="00201B98" w:rsidRDefault="00B20B69" w:rsidP="00E153A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B20B69" w:rsidRPr="00201B98" w:rsidRDefault="00B20B69" w:rsidP="00E153A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B20B69" w:rsidRPr="00201B98" w:rsidRDefault="00B20B69" w:rsidP="00E153A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B20B69" w:rsidRPr="00201B98" w:rsidRDefault="00B20B69" w:rsidP="00E153A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B20B69" w:rsidRPr="00201B98" w:rsidRDefault="00B20B69" w:rsidP="00E153A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92C3A" w:rsidRPr="00201B98" w:rsidTr="003A6839">
        <w:trPr>
          <w:trHeight w:val="411"/>
        </w:trPr>
        <w:tc>
          <w:tcPr>
            <w:tcW w:w="685" w:type="dxa"/>
            <w:shd w:val="clear" w:color="auto" w:fill="FFFFFF"/>
          </w:tcPr>
          <w:p w:rsidR="00092C3A" w:rsidRPr="00201B98" w:rsidRDefault="00092C3A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092C3A" w:rsidRPr="00201B98" w:rsidRDefault="00092C3A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92C3A" w:rsidRPr="00201B98" w:rsidRDefault="00092C3A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Отдел образования 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092C3A" w:rsidRPr="00201B98" w:rsidRDefault="00092C3A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92C3A" w:rsidRPr="00201B98" w:rsidRDefault="00092C3A" w:rsidP="00E153AC">
            <w:pPr>
              <w:jc w:val="center"/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092C3A" w:rsidRPr="00201B98" w:rsidRDefault="00092C3A" w:rsidP="00E153AC">
            <w:pPr>
              <w:jc w:val="center"/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092C3A" w:rsidRPr="00201B98" w:rsidRDefault="00092C3A" w:rsidP="00E153AC">
            <w:pPr>
              <w:jc w:val="center"/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092C3A" w:rsidRPr="00201B98" w:rsidRDefault="00092C3A" w:rsidP="00E153AC">
            <w:pPr>
              <w:jc w:val="center"/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092C3A" w:rsidRPr="00201B98" w:rsidRDefault="00092C3A" w:rsidP="00E153AC">
            <w:pPr>
              <w:jc w:val="center"/>
            </w:pPr>
            <w:r w:rsidRPr="00201B98">
              <w:rPr>
                <w:sz w:val="20"/>
                <w:szCs w:val="20"/>
              </w:rPr>
              <w:t>3800,47</w:t>
            </w: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Муниципальное казенное учреждение «Информационно-методический центр системы образования Левокумского муниципального округа Ставропольского края»  (далее - МКУ «ИМЦСО ЛМО СК»)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proofErr w:type="gramStart"/>
            <w:r w:rsidRPr="00201B98">
              <w:t>Муниципальное казенное учреждение «Финансово-хозяйственный  центр системы образования Левокумского муниципального округа Ставропольского края» (далее - МКУ «ФХЦСО ЛМО СК»</w:t>
            </w:r>
            <w:proofErr w:type="gramEnd"/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11475,73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Дошкольные образовательные организации 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104742,21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105221,24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105221,24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105221,24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105221,24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105221,24</w:t>
            </w: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Общеобразовательные организации 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140581,06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140109,84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140183,96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140183,96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140183,96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140183,96</w:t>
            </w: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Организации дополнительного образования 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</w:tr>
      <w:tr w:rsidR="00807360" w:rsidRPr="00201B98" w:rsidTr="003A6839">
        <w:tc>
          <w:tcPr>
            <w:tcW w:w="685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807360" w:rsidRPr="00201B98" w:rsidRDefault="00807360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Муниципальное казенное учреждение дополнительного образования «Оздоровительно-образовательный центр «Светлячок» (далее - МКУ ДО «ООЦ «Светлячок»), общеобразовательные организации 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807360" w:rsidRPr="00201B98" w:rsidRDefault="00807360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</w:tr>
      <w:tr w:rsidR="000718D2" w:rsidRPr="00201B98" w:rsidTr="003A6839">
        <w:tc>
          <w:tcPr>
            <w:tcW w:w="685" w:type="dxa"/>
            <w:shd w:val="clear" w:color="auto" w:fill="FFFFFF"/>
          </w:tcPr>
          <w:p w:rsidR="000718D2" w:rsidRPr="00201B98" w:rsidRDefault="000718D2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0718D2" w:rsidRPr="00201B98" w:rsidRDefault="000718D2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718D2" w:rsidRPr="00201B98" w:rsidRDefault="000718D2" w:rsidP="000718D2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0718D2" w:rsidRPr="00201B98" w:rsidRDefault="000718D2" w:rsidP="00E153A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718D2" w:rsidRPr="00201B98" w:rsidRDefault="000718D2" w:rsidP="00E153AC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0718D2" w:rsidRPr="00201B98" w:rsidRDefault="000718D2" w:rsidP="00E153AC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0718D2" w:rsidRPr="00201B98" w:rsidRDefault="000718D2" w:rsidP="00E153AC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0718D2" w:rsidRPr="00201B98" w:rsidRDefault="000718D2" w:rsidP="00E153AC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0718D2" w:rsidRPr="00201B98" w:rsidRDefault="000718D2" w:rsidP="00E153AC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0718D2" w:rsidRPr="00201B98" w:rsidTr="003A6839">
        <w:tc>
          <w:tcPr>
            <w:tcW w:w="685" w:type="dxa"/>
            <w:shd w:val="clear" w:color="auto" w:fill="FFFFFF"/>
          </w:tcPr>
          <w:p w:rsidR="000718D2" w:rsidRPr="00201B98" w:rsidRDefault="000718D2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0718D2" w:rsidRPr="00201B98" w:rsidRDefault="000718D2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718D2" w:rsidRPr="00201B98" w:rsidRDefault="000718D2" w:rsidP="00F92FF9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0718D2" w:rsidRPr="00201B98" w:rsidRDefault="000718D2" w:rsidP="00E153A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718D2" w:rsidRPr="00201B98" w:rsidRDefault="000718D2" w:rsidP="00E153AC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0718D2" w:rsidRPr="00201B98" w:rsidRDefault="000718D2" w:rsidP="00E153AC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0718D2" w:rsidRPr="00201B98" w:rsidRDefault="000718D2" w:rsidP="00E153AC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0718D2" w:rsidRPr="00201B98" w:rsidRDefault="000718D2" w:rsidP="00E153AC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12" w:type="dxa"/>
            <w:gridSpan w:val="2"/>
            <w:shd w:val="clear" w:color="auto" w:fill="FFFFFF"/>
          </w:tcPr>
          <w:p w:rsidR="000718D2" w:rsidRPr="00201B98" w:rsidRDefault="000718D2" w:rsidP="00E153AC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B20B69" w:rsidRPr="00201B98" w:rsidTr="003A6839">
        <w:tc>
          <w:tcPr>
            <w:tcW w:w="685" w:type="dxa"/>
            <w:shd w:val="clear" w:color="auto" w:fill="FFFFFF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B20B69" w:rsidRPr="00201B98" w:rsidRDefault="00B20B69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00" w:type="dxa"/>
            <w:gridSpan w:val="2"/>
            <w:shd w:val="clear" w:color="auto" w:fill="FFFFFF"/>
          </w:tcPr>
          <w:p w:rsidR="00B20B69" w:rsidRPr="00201B98" w:rsidRDefault="00B20B69" w:rsidP="00E153A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B20B69" w:rsidRPr="00201B98" w:rsidRDefault="00B20B69" w:rsidP="00E153A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B20B69" w:rsidRPr="00201B98" w:rsidRDefault="00B20B69" w:rsidP="00E153A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B20B69" w:rsidRPr="00201B98" w:rsidRDefault="00B20B69" w:rsidP="00E153A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B20B69" w:rsidRPr="00201B98" w:rsidRDefault="00B20B69" w:rsidP="00E153A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12" w:type="dxa"/>
            <w:gridSpan w:val="2"/>
            <w:shd w:val="clear" w:color="auto" w:fill="FFFFFF"/>
          </w:tcPr>
          <w:p w:rsidR="00B20B69" w:rsidRPr="00201B98" w:rsidRDefault="00B20B69" w:rsidP="00E153A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8733D3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8733D3" w:rsidRPr="00201B98" w:rsidRDefault="00F92FF9" w:rsidP="00F92FF9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2</w:t>
            </w:r>
          </w:p>
        </w:tc>
        <w:tc>
          <w:tcPr>
            <w:tcW w:w="3122" w:type="dxa"/>
            <w:shd w:val="clear" w:color="auto" w:fill="FFFFFF"/>
          </w:tcPr>
          <w:p w:rsidR="008733D3" w:rsidRPr="00201B98" w:rsidRDefault="008733D3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Подпрограмма 1 «Развитие дошкольного образования»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8733D3" w:rsidRPr="00201B98" w:rsidRDefault="00F92FF9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в</w:t>
            </w:r>
            <w:r w:rsidR="008733D3" w:rsidRPr="00201B98">
              <w:t>сего:</w:t>
            </w:r>
          </w:p>
        </w:tc>
        <w:tc>
          <w:tcPr>
            <w:tcW w:w="1173" w:type="dxa"/>
            <w:shd w:val="clear" w:color="auto" w:fill="FFFFFF"/>
          </w:tcPr>
          <w:p w:rsidR="008733D3" w:rsidRPr="00201B98" w:rsidRDefault="008027FA" w:rsidP="00E153A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16242</w:t>
            </w:r>
            <w:r w:rsidR="008733D3" w:rsidRPr="00201B98">
              <w:rPr>
                <w:sz w:val="20"/>
                <w:szCs w:val="20"/>
              </w:rPr>
              <w:t>0,13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8733D3" w:rsidRPr="00201B98" w:rsidRDefault="008733D3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165755,71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8733D3" w:rsidRPr="00201B98" w:rsidRDefault="008733D3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8733D3" w:rsidRPr="00201B98" w:rsidRDefault="008733D3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8733D3" w:rsidRPr="00201B98" w:rsidRDefault="008733D3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8733D3" w:rsidRPr="00201B98" w:rsidRDefault="008733D3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</w:tr>
      <w:tr w:rsidR="000718D2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0718D2" w:rsidRPr="00201B98" w:rsidRDefault="000718D2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0718D2" w:rsidRPr="00201B98" w:rsidRDefault="000718D2" w:rsidP="0014146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718D2" w:rsidRPr="00201B98" w:rsidRDefault="000718D2" w:rsidP="00141460">
            <w:pPr>
              <w:autoSpaceDE w:val="0"/>
              <w:autoSpaceDN w:val="0"/>
              <w:adjustRightInd w:val="0"/>
              <w:outlineLvl w:val="2"/>
            </w:pPr>
            <w:r w:rsidRPr="00201B98">
              <w:t>-местный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0718D2" w:rsidRPr="00201B98" w:rsidRDefault="000718D2" w:rsidP="00E153A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162420,13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0718D2" w:rsidRPr="00201B98" w:rsidRDefault="000718D2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165755,71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0718D2" w:rsidRPr="00201B98" w:rsidRDefault="000718D2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0718D2" w:rsidRPr="00201B98" w:rsidRDefault="000718D2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0718D2" w:rsidRPr="00201B98" w:rsidRDefault="000718D2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0718D2" w:rsidRPr="00201B98" w:rsidRDefault="000718D2" w:rsidP="00E153AC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федерального бюджета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73984,61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76841,16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Дошкольные образовательные организации 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73984,61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76841,16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местного бюджета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88435,52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Дошкольные 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88435,52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</w:t>
            </w:r>
            <w:proofErr w:type="gramStart"/>
            <w:r w:rsidRPr="00201B98">
              <w:t xml:space="preserve"> ,</w:t>
            </w:r>
            <w:proofErr w:type="gramEnd"/>
            <w:r w:rsidRPr="00201B98">
              <w:t xml:space="preserve"> физических лиц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  <w:rPr>
                <w:i/>
              </w:rPr>
            </w:pPr>
            <w:r w:rsidRPr="00201B98">
              <w:rPr>
                <w:i/>
              </w:rPr>
              <w:t xml:space="preserve">в том числе следующие основные мероприятия: 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4553FE" w:rsidRPr="00201B98" w:rsidTr="003A6839">
        <w:trPr>
          <w:gridAfter w:val="1"/>
          <w:wAfter w:w="30" w:type="dxa"/>
          <w:trHeight w:val="228"/>
        </w:trPr>
        <w:tc>
          <w:tcPr>
            <w:tcW w:w="685" w:type="dxa"/>
            <w:vMerge w:val="restart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2.1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4553FE" w:rsidRPr="00201B98" w:rsidRDefault="004553FE" w:rsidP="004553FE">
            <w:r w:rsidRPr="00201B98">
              <w:t>Обеспечение деятельности (оказание услуг) дошкольных образовательных организаций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-местный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162420,13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165755,71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167941,52</w:t>
            </w:r>
          </w:p>
        </w:tc>
      </w:tr>
      <w:tr w:rsidR="004553FE" w:rsidRPr="00201B98" w:rsidTr="003A6839">
        <w:trPr>
          <w:gridAfter w:val="1"/>
          <w:wAfter w:w="30" w:type="dxa"/>
          <w:trHeight w:val="228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/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местного бюджета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88435,52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</w:tr>
      <w:tr w:rsidR="004553FE" w:rsidRPr="00201B98" w:rsidTr="003A6839">
        <w:trPr>
          <w:gridAfter w:val="1"/>
          <w:wAfter w:w="30" w:type="dxa"/>
          <w:trHeight w:val="228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/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553FE" w:rsidRPr="00201B98" w:rsidTr="003A6839">
        <w:trPr>
          <w:gridAfter w:val="1"/>
          <w:wAfter w:w="30" w:type="dxa"/>
          <w:trHeight w:val="228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/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Дошкольные 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88435,52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88914,55</w:t>
            </w:r>
          </w:p>
        </w:tc>
      </w:tr>
      <w:tr w:rsidR="004553FE" w:rsidRPr="00201B98" w:rsidTr="003A6839">
        <w:trPr>
          <w:gridAfter w:val="1"/>
          <w:wAfter w:w="30" w:type="dxa"/>
          <w:trHeight w:val="452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/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73984,61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76841,16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</w:tr>
      <w:tr w:rsidR="004553FE" w:rsidRPr="00201B98" w:rsidTr="003A6839">
        <w:trPr>
          <w:gridAfter w:val="1"/>
          <w:wAfter w:w="30" w:type="dxa"/>
          <w:trHeight w:val="319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/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/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553FE" w:rsidRPr="00201B98" w:rsidTr="003A6839">
        <w:trPr>
          <w:gridAfter w:val="1"/>
          <w:wAfter w:w="30" w:type="dxa"/>
          <w:trHeight w:val="385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/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/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  <w:rPr>
                <w:color w:val="00B050"/>
              </w:rPr>
            </w:pPr>
            <w:r w:rsidRPr="00201B98">
              <w:t>Дошкольные 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73984,61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76841,16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79026,97</w:t>
            </w:r>
          </w:p>
        </w:tc>
      </w:tr>
      <w:tr w:rsidR="004553FE" w:rsidRPr="00201B98" w:rsidTr="003A6839">
        <w:trPr>
          <w:gridAfter w:val="1"/>
          <w:wAfter w:w="30" w:type="dxa"/>
          <w:trHeight w:val="552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/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/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552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/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/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 w:val="restart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  <w:r w:rsidRPr="00201B98">
              <w:t>2.2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  <w:r w:rsidRPr="00201B98">
              <w:t>Проведение работ по капитальному ремонту кровель в муниципальных дошкольных образовательных организациях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r w:rsidRPr="00201B98">
              <w:t>-местный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r w:rsidRPr="00201B98">
              <w:t>Средства местного бюджета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Дошкольные 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Дошкольные 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tabs>
                <w:tab w:val="left" w:pos="851"/>
              </w:tabs>
              <w:autoSpaceDE w:val="0"/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r w:rsidRPr="00201B98">
              <w:t>-местный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 w:val="restart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  <w:r w:rsidRPr="00201B98">
              <w:t>2.3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4553FE" w:rsidRPr="00201B98" w:rsidRDefault="004553FE" w:rsidP="004553FE">
            <w:pPr>
              <w:tabs>
                <w:tab w:val="left" w:pos="851"/>
              </w:tabs>
              <w:autoSpaceDE w:val="0"/>
              <w:jc w:val="both"/>
            </w:pPr>
            <w:r w:rsidRPr="00201B98">
              <w:t>Проведение работ по капитальному ремонту зданий дошкольных образовательных организаций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r w:rsidRPr="00201B98">
              <w:t>Средства местного бюджета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Дошкольные 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Дошкольные 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</w:t>
            </w:r>
            <w:proofErr w:type="gramStart"/>
            <w:r w:rsidRPr="00201B98">
              <w:t xml:space="preserve"> ,</w:t>
            </w:r>
            <w:proofErr w:type="gramEnd"/>
            <w:r w:rsidRPr="00201B98">
              <w:t xml:space="preserve"> физических лиц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93" w:type="dxa"/>
            <w:gridSpan w:val="2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7" w:type="dxa"/>
            <w:gridSpan w:val="5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3.</w:t>
            </w: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jc w:val="both"/>
            </w:pPr>
            <w:r w:rsidRPr="00201B98">
              <w:t>Подпрограмма 2 «Развитие общего и дополнительного образования»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Всего: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372372,63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4553FE" w:rsidRPr="00201B98" w:rsidRDefault="004553FE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360150,40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4553FE" w:rsidRPr="00201B98" w:rsidRDefault="004553FE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351177,60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351177,60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351177,60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351177,60</w:t>
            </w:r>
          </w:p>
        </w:tc>
      </w:tr>
      <w:tr w:rsidR="004553FE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4553FE" w:rsidRPr="00201B98" w:rsidRDefault="004553FE" w:rsidP="004553FE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4553FE" w:rsidRPr="00201B98" w:rsidRDefault="004553FE" w:rsidP="004553FE">
            <w:pPr>
              <w:autoSpaceDE w:val="0"/>
              <w:autoSpaceDN w:val="0"/>
              <w:adjustRightInd w:val="0"/>
              <w:outlineLvl w:val="2"/>
            </w:pPr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4553FE" w:rsidRPr="00201B98" w:rsidRDefault="004553FE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372372,63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4553FE" w:rsidRPr="00201B98" w:rsidRDefault="004553FE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360150,40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4553FE" w:rsidRPr="00201B98" w:rsidRDefault="004553FE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351177,60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4553FE" w:rsidRPr="00201B98" w:rsidRDefault="004553FE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351177,60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4553FE" w:rsidRPr="00201B98" w:rsidRDefault="004553FE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351177,60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4553FE" w:rsidRPr="00201B98" w:rsidRDefault="004553FE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351177,60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федерального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63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225276,80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213525,79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204478,87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204478,87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204478,87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204478,87</w:t>
            </w:r>
          </w:p>
        </w:tc>
      </w:tr>
      <w:tr w:rsidR="00916190" w:rsidRPr="00201B98" w:rsidTr="003A6839">
        <w:trPr>
          <w:gridAfter w:val="1"/>
          <w:wAfter w:w="30" w:type="dxa"/>
          <w:trHeight w:val="417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463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Общеобразовательные организации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225276,80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213525,79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204478,87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204478,87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204478,87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204478,87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  <w:rPr>
                <w:color w:val="00B050"/>
              </w:rPr>
            </w:pPr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147095,83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146624,61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146698,73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146698,73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146698,73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146698,73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Общеобразовательные организации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120247,91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119776,69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119850,81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119850,81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119850,81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119850,81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Организации  дополнительного образования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МКУ ДО «ООЦ «Светлячок», 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27399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2739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27399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outlineLvl w:val="2"/>
              <w:rPr>
                <w:i/>
              </w:rPr>
            </w:pPr>
            <w:r w:rsidRPr="00201B98">
              <w:rPr>
                <w:i/>
              </w:rPr>
              <w:t>в том числе</w:t>
            </w:r>
            <w:r w:rsidR="0006254F" w:rsidRPr="00201B98">
              <w:rPr>
                <w:i/>
              </w:rPr>
              <w:t xml:space="preserve"> следующие основные мероприятия</w:t>
            </w:r>
            <w:r w:rsidRPr="00201B98">
              <w:rPr>
                <w:i/>
              </w:rPr>
              <w:t>: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324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4606C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3</w:t>
            </w:r>
            <w:r w:rsidR="00916190" w:rsidRPr="00201B98">
              <w:t>.1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jc w:val="both"/>
            </w:pPr>
            <w:r w:rsidRPr="00201B98">
              <w:t>Обеспечение деятельности (оказание услуг)</w:t>
            </w:r>
          </w:p>
          <w:p w:rsidR="00916190" w:rsidRPr="00201B98" w:rsidRDefault="00916190" w:rsidP="00916190">
            <w:pPr>
              <w:jc w:val="both"/>
            </w:pPr>
            <w:r w:rsidRPr="00201B98">
              <w:t xml:space="preserve"> общеобразовательных организаций, организаций дополнительного образования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340700,93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328514,69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318089,69</w:t>
            </w:r>
          </w:p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318089,69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318089,69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318089,69</w:t>
            </w:r>
          </w:p>
        </w:tc>
      </w:tr>
      <w:tr w:rsidR="00916190" w:rsidRPr="00201B98" w:rsidTr="003A6839">
        <w:trPr>
          <w:gridAfter w:val="1"/>
          <w:wAfter w:w="30" w:type="dxa"/>
          <w:trHeight w:val="44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201B98">
              <w:rPr>
                <w:color w:val="000000"/>
              </w:rPr>
              <w:t xml:space="preserve">Средства краевого бюджета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215933,91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204226,70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193801,70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193801,70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193801,70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193801,70</w:t>
            </w:r>
          </w:p>
        </w:tc>
      </w:tr>
      <w:tr w:rsidR="00916190" w:rsidRPr="00201B98" w:rsidTr="003A6839">
        <w:trPr>
          <w:gridAfter w:val="1"/>
          <w:wAfter w:w="30" w:type="dxa"/>
          <w:trHeight w:val="324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201B98">
              <w:rPr>
                <w:color w:val="000000"/>
              </w:rPr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324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215933,91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204226,70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193801,70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193801,70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193801,70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193801,70</w:t>
            </w:r>
          </w:p>
        </w:tc>
      </w:tr>
      <w:tr w:rsidR="00916190" w:rsidRPr="00201B98" w:rsidTr="003A6839">
        <w:trPr>
          <w:gridAfter w:val="1"/>
          <w:wAfter w:w="30" w:type="dxa"/>
          <w:trHeight w:val="337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rPr>
                <w:color w:val="FF0000"/>
              </w:rPr>
            </w:pPr>
            <w:r w:rsidRPr="00201B98">
              <w:rPr>
                <w:color w:val="000000"/>
              </w:rPr>
              <w:t>Средства местного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124767,02</w:t>
            </w: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124287,99</w:t>
            </w: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124287,99</w:t>
            </w: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124287,99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124287,99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124287,99</w:t>
            </w:r>
          </w:p>
        </w:tc>
      </w:tr>
      <w:tr w:rsidR="00916190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5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gridSpan w:val="7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49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119850,33</w:t>
            </w:r>
          </w:p>
        </w:tc>
        <w:tc>
          <w:tcPr>
            <w:tcW w:w="1266" w:type="dxa"/>
            <w:gridSpan w:val="6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119371,30</w:t>
            </w:r>
          </w:p>
        </w:tc>
        <w:tc>
          <w:tcPr>
            <w:tcW w:w="1254" w:type="dxa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119371,30</w:t>
            </w:r>
          </w:p>
        </w:tc>
        <w:tc>
          <w:tcPr>
            <w:tcW w:w="1209" w:type="dxa"/>
            <w:gridSpan w:val="4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119371,30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119371,30</w:t>
            </w:r>
          </w:p>
        </w:tc>
        <w:tc>
          <w:tcPr>
            <w:tcW w:w="1200" w:type="dxa"/>
            <w:gridSpan w:val="2"/>
            <w:shd w:val="clear" w:color="auto" w:fill="auto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119371,30</w:t>
            </w:r>
          </w:p>
        </w:tc>
      </w:tr>
      <w:tr w:rsidR="00916190" w:rsidRPr="00201B98" w:rsidTr="003A6839">
        <w:trPr>
          <w:gridAfter w:val="1"/>
          <w:wAfter w:w="30" w:type="dxa"/>
          <w:trHeight w:val="596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МКУ ДО «ООЦ «Светлячок», 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4916,69</w:t>
            </w:r>
          </w:p>
        </w:tc>
      </w:tr>
      <w:tr w:rsidR="00916190" w:rsidRPr="00201B98" w:rsidTr="003A6839">
        <w:trPr>
          <w:gridAfter w:val="1"/>
          <w:wAfter w:w="30" w:type="dxa"/>
          <w:trHeight w:val="596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596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индивидуальных предпринимателей</w:t>
            </w:r>
            <w:proofErr w:type="gramStart"/>
            <w:r w:rsidRPr="00201B98">
              <w:t xml:space="preserve"> ,</w:t>
            </w:r>
            <w:proofErr w:type="gramEnd"/>
            <w:r w:rsidRPr="00201B98">
              <w:t xml:space="preserve"> физических лиц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43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4606C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sz w:val="22"/>
                <w:szCs w:val="22"/>
              </w:rPr>
              <w:t>3</w:t>
            </w:r>
            <w:r w:rsidR="00916190" w:rsidRPr="00201B98">
              <w:rPr>
                <w:sz w:val="22"/>
                <w:szCs w:val="22"/>
              </w:rPr>
              <w:t>.2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jc w:val="both"/>
            </w:pPr>
            <w:r w:rsidRPr="00201B98">
              <w:t>Замена оконных блоков в МКОУ СОШ №12 с. Турксад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1323,00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2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66,15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4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42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66,15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606CA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47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1256,85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17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409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1256,85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09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09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565AE1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8C4CAD" w:rsidP="008C4CAD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3</w:t>
            </w:r>
            <w:r w:rsidR="00916190" w:rsidRPr="00201B98">
              <w:t>.3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Проведение работ по капитальному ремонту кровель в муниципальных общеобразовательных организациях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21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7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407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294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565AE1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27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8C4CAD" w:rsidP="008C4CAD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3</w:t>
            </w:r>
            <w:r w:rsidR="00916190" w:rsidRPr="00201B98">
              <w:t>.4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Проведение работ по благоустройству территорий муниципальных общеобразовательных организаций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18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242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231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8C4CA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8C4CA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04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916190"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916190"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916190"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39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565AE1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565AE1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3</w:t>
            </w:r>
            <w:r w:rsidR="00916190" w:rsidRPr="00201B98">
              <w:t>.5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Капитальный ремонт здания муниципального казенного общеобразовательного учреждения «Средняя общеобразовательная школа №9», расположенного по адресу: РФ, Ставропольский край, Левокумский район, </w:t>
            </w:r>
            <w:proofErr w:type="spellStart"/>
            <w:r w:rsidRPr="00201B98">
              <w:t>с</w:t>
            </w:r>
            <w:proofErr w:type="gramStart"/>
            <w:r w:rsidRPr="00201B98">
              <w:t>.У</w:t>
            </w:r>
            <w:proofErr w:type="gramEnd"/>
            <w:r w:rsidRPr="00201B98">
              <w:t>рожайного</w:t>
            </w:r>
            <w:proofErr w:type="spellEnd"/>
            <w:r w:rsidRPr="00201B98">
              <w:t>, ул. Речная, 2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42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565AE1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565AE1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3</w:t>
            </w:r>
            <w:r w:rsidR="00916190" w:rsidRPr="00201B98">
              <w:t>.6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Капитальный ремонт здания муниципального казенного общеобразовательного учреждения «Средняя общеобразовательная школа №10», Левокумского муниципального района Ставропольского края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565A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565AE1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A877B6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6828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 w:val="restart"/>
            <w:shd w:val="clear" w:color="auto" w:fill="FFFFFF"/>
          </w:tcPr>
          <w:p w:rsidR="00DF6828" w:rsidRPr="00201B98" w:rsidRDefault="00DF6828" w:rsidP="00A877B6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3.7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DF6828" w:rsidRPr="00201B98" w:rsidRDefault="00DF6828" w:rsidP="00916190">
            <w:pPr>
              <w:tabs>
                <w:tab w:val="left" w:pos="0"/>
                <w:tab w:val="left" w:pos="993"/>
              </w:tabs>
              <w:jc w:val="both"/>
            </w:pPr>
            <w:r w:rsidRPr="00201B98">
              <w:t xml:space="preserve">Капитальный ремонт здания муниципального </w:t>
            </w:r>
            <w:r w:rsidRPr="00201B98">
              <w:lastRenderedPageBreak/>
              <w:t>казенного общеобразовательного учреждения «Средняя общеобразовательная школа №12», Левокумского муниципального района Ставропольского края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DF6828" w:rsidRPr="00201B98" w:rsidRDefault="00DF6828" w:rsidP="00916190">
            <w:r w:rsidRPr="00201B98">
              <w:lastRenderedPageBreak/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6828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DF6828" w:rsidRPr="00201B98" w:rsidRDefault="00DF6828" w:rsidP="00A877B6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6828" w:rsidRPr="00201B98" w:rsidRDefault="00DF6828" w:rsidP="00916190">
            <w:pPr>
              <w:tabs>
                <w:tab w:val="left" w:pos="0"/>
                <w:tab w:val="left" w:pos="993"/>
              </w:tabs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6828" w:rsidRPr="00201B98" w:rsidRDefault="00DF6828" w:rsidP="00916190"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6828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DF6828" w:rsidRPr="00201B98" w:rsidRDefault="00DF6828" w:rsidP="00A877B6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DF6828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DF6828" w:rsidRPr="00201B98" w:rsidRDefault="00DF6828" w:rsidP="00A877B6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6828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DF6828" w:rsidRPr="00201B98" w:rsidRDefault="00DF6828" w:rsidP="00A877B6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6828" w:rsidRPr="00201B98" w:rsidRDefault="00DF6828" w:rsidP="00916190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6828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DF6828" w:rsidRPr="00201B98" w:rsidRDefault="00DF6828" w:rsidP="00A877B6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DF6828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DF6828" w:rsidRPr="00201B98" w:rsidRDefault="00DF6828" w:rsidP="00A877B6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6828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 w:val="restart"/>
            <w:shd w:val="clear" w:color="auto" w:fill="FFFFFF"/>
          </w:tcPr>
          <w:p w:rsidR="00DF6828" w:rsidRPr="00201B98" w:rsidRDefault="00DF6828" w:rsidP="00A877B6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6828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DF6828" w:rsidRPr="00201B98" w:rsidRDefault="00DF6828" w:rsidP="00A877B6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6828" w:rsidRPr="00201B98" w:rsidRDefault="00DF682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173" w:type="dxa"/>
            <w:shd w:val="clear" w:color="auto" w:fill="FFFFFF"/>
          </w:tcPr>
          <w:p w:rsidR="00DF6828" w:rsidRPr="00201B98" w:rsidRDefault="00DF6828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6828" w:rsidRPr="00201B98" w:rsidRDefault="00DF6828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25B65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 w:val="restart"/>
            <w:shd w:val="clear" w:color="auto" w:fill="FFFFFF"/>
          </w:tcPr>
          <w:p w:rsidR="00325B65" w:rsidRPr="00201B98" w:rsidRDefault="00325B65" w:rsidP="00A877B6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3.8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325B65" w:rsidRPr="00201B98" w:rsidRDefault="00325B65" w:rsidP="00916190"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25B65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325B65" w:rsidRPr="00201B98" w:rsidRDefault="00325B65" w:rsidP="00A877B6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25B65" w:rsidRPr="00201B98" w:rsidRDefault="00325B65" w:rsidP="00916190"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25B65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325B65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25B65" w:rsidRPr="00201B98" w:rsidTr="003A6839">
        <w:trPr>
          <w:gridAfter w:val="1"/>
          <w:wAfter w:w="30" w:type="dxa"/>
          <w:trHeight w:val="373"/>
        </w:trPr>
        <w:tc>
          <w:tcPr>
            <w:tcW w:w="685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25B65" w:rsidRPr="00201B98" w:rsidRDefault="00325B65" w:rsidP="00916190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25B65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325B65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25B65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25B65" w:rsidRPr="00201B98" w:rsidTr="003A6839">
        <w:trPr>
          <w:gridAfter w:val="1"/>
          <w:wAfter w:w="30" w:type="dxa"/>
          <w:trHeight w:val="353"/>
        </w:trPr>
        <w:tc>
          <w:tcPr>
            <w:tcW w:w="685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25B65" w:rsidRPr="00201B98" w:rsidRDefault="00325B6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173" w:type="dxa"/>
            <w:shd w:val="clear" w:color="auto" w:fill="FFFFFF"/>
          </w:tcPr>
          <w:p w:rsidR="00325B65" w:rsidRPr="00201B98" w:rsidRDefault="00325B6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25B65" w:rsidRPr="00201B98" w:rsidRDefault="00325B6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2757B5" w:rsidRPr="00201B98" w:rsidTr="003A6839">
        <w:trPr>
          <w:gridAfter w:val="1"/>
          <w:wAfter w:w="30" w:type="dxa"/>
          <w:trHeight w:val="216"/>
        </w:trPr>
        <w:tc>
          <w:tcPr>
            <w:tcW w:w="685" w:type="dxa"/>
            <w:vMerge w:val="restart"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sz w:val="22"/>
                <w:szCs w:val="22"/>
              </w:rPr>
              <w:t>3.9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2757B5" w:rsidRPr="00201B98" w:rsidRDefault="002757B5" w:rsidP="00916190">
            <w:pPr>
              <w:jc w:val="both"/>
            </w:pPr>
            <w:r w:rsidRPr="00201B98">
              <w:t>Обеспечение деятельности центров образования цифрового естественно – научного и гуманитарного профилей «Точка роста» в рамках регионального проекта «Современная школа»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2757B5" w:rsidRPr="00201B98" w:rsidRDefault="002757B5" w:rsidP="00916190"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6592,03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8075,11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9558,17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9558,17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9558,17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9558,17</w:t>
            </w:r>
          </w:p>
        </w:tc>
      </w:tr>
      <w:tr w:rsidR="002757B5" w:rsidRPr="00201B98" w:rsidTr="003A6839">
        <w:trPr>
          <w:gridAfter w:val="1"/>
          <w:wAfter w:w="30" w:type="dxa"/>
          <w:trHeight w:val="216"/>
        </w:trPr>
        <w:tc>
          <w:tcPr>
            <w:tcW w:w="685" w:type="dxa"/>
            <w:vMerge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2757B5" w:rsidRPr="00201B98" w:rsidRDefault="002757B5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329,60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403,76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477,91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477,91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477,91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477,91</w:t>
            </w:r>
          </w:p>
        </w:tc>
      </w:tr>
      <w:tr w:rsidR="002757B5" w:rsidRPr="00201B98" w:rsidTr="003A6839">
        <w:trPr>
          <w:gridAfter w:val="1"/>
          <w:wAfter w:w="30" w:type="dxa"/>
          <w:trHeight w:val="216"/>
        </w:trPr>
        <w:tc>
          <w:tcPr>
            <w:tcW w:w="685" w:type="dxa"/>
            <w:vMerge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2757B5" w:rsidRPr="00201B98" w:rsidRDefault="002757B5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2757B5" w:rsidRPr="00201B98" w:rsidTr="003A6839">
        <w:trPr>
          <w:gridAfter w:val="1"/>
          <w:wAfter w:w="30" w:type="dxa"/>
          <w:trHeight w:val="216"/>
        </w:trPr>
        <w:tc>
          <w:tcPr>
            <w:tcW w:w="685" w:type="dxa"/>
            <w:vMerge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2757B5" w:rsidRPr="00201B98" w:rsidRDefault="002757B5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329,60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403,76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477,91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477,91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477,91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477,91</w:t>
            </w:r>
          </w:p>
        </w:tc>
      </w:tr>
      <w:tr w:rsidR="002757B5" w:rsidRPr="00201B98" w:rsidTr="003A6839">
        <w:trPr>
          <w:gridAfter w:val="1"/>
          <w:wAfter w:w="30" w:type="dxa"/>
          <w:trHeight w:val="329"/>
        </w:trPr>
        <w:tc>
          <w:tcPr>
            <w:tcW w:w="685" w:type="dxa"/>
            <w:vMerge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2757B5" w:rsidRPr="00201B98" w:rsidRDefault="002757B5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2757B5" w:rsidRPr="00201B98" w:rsidRDefault="002757B5" w:rsidP="00916190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6262,43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7671,35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9080,26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9080,26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9080,26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9080,26</w:t>
            </w:r>
          </w:p>
        </w:tc>
      </w:tr>
      <w:tr w:rsidR="002757B5" w:rsidRPr="00201B98" w:rsidTr="003A6839">
        <w:trPr>
          <w:gridAfter w:val="1"/>
          <w:wAfter w:w="30" w:type="dxa"/>
          <w:trHeight w:val="357"/>
        </w:trPr>
        <w:tc>
          <w:tcPr>
            <w:tcW w:w="685" w:type="dxa"/>
            <w:vMerge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2757B5" w:rsidRPr="00201B98" w:rsidRDefault="002757B5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2757B5" w:rsidRPr="00201B98" w:rsidTr="003A6839">
        <w:trPr>
          <w:gridAfter w:val="1"/>
          <w:wAfter w:w="30" w:type="dxa"/>
          <w:trHeight w:val="418"/>
        </w:trPr>
        <w:tc>
          <w:tcPr>
            <w:tcW w:w="685" w:type="dxa"/>
            <w:vMerge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2757B5" w:rsidRPr="00201B98" w:rsidRDefault="002757B5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6262,43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7671,35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9080,26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9080,26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9080,26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9080,26</w:t>
            </w:r>
          </w:p>
        </w:tc>
      </w:tr>
      <w:tr w:rsidR="002757B5" w:rsidRPr="00201B98" w:rsidTr="003A6839">
        <w:trPr>
          <w:gridAfter w:val="1"/>
          <w:wAfter w:w="30" w:type="dxa"/>
          <w:trHeight w:val="418"/>
        </w:trPr>
        <w:tc>
          <w:tcPr>
            <w:tcW w:w="685" w:type="dxa"/>
            <w:vMerge w:val="restart"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2757B5" w:rsidRPr="00201B98" w:rsidRDefault="002757B5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2757B5" w:rsidRPr="00201B98" w:rsidTr="003A6839">
        <w:trPr>
          <w:gridAfter w:val="1"/>
          <w:wAfter w:w="30" w:type="dxa"/>
          <w:trHeight w:val="418"/>
        </w:trPr>
        <w:tc>
          <w:tcPr>
            <w:tcW w:w="685" w:type="dxa"/>
            <w:vMerge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2757B5" w:rsidRPr="00201B98" w:rsidRDefault="002757B5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2757B5" w:rsidRPr="00201B98" w:rsidRDefault="002757B5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173" w:type="dxa"/>
            <w:shd w:val="clear" w:color="auto" w:fill="FFFFFF"/>
          </w:tcPr>
          <w:p w:rsidR="002757B5" w:rsidRPr="00201B98" w:rsidRDefault="002757B5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2757B5" w:rsidRPr="00201B98" w:rsidRDefault="002757B5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051F76" w:rsidRPr="00201B98" w:rsidTr="003A6839">
        <w:trPr>
          <w:gridAfter w:val="1"/>
          <w:wAfter w:w="30" w:type="dxa"/>
          <w:trHeight w:val="267"/>
        </w:trPr>
        <w:tc>
          <w:tcPr>
            <w:tcW w:w="685" w:type="dxa"/>
            <w:vMerge w:val="restart"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3.10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Внедрение целевой модели цифровой образовательной среды в общеобразовательных организациях в рамках регионального проекта</w:t>
            </w:r>
          </w:p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«Цифровая образовательная среда» 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051F76" w:rsidRPr="00201B98" w:rsidRDefault="00051F76" w:rsidP="00916190"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051F76" w:rsidRPr="00201B98" w:rsidTr="003A6839">
        <w:trPr>
          <w:gridAfter w:val="1"/>
          <w:wAfter w:w="30" w:type="dxa"/>
          <w:trHeight w:val="273"/>
        </w:trPr>
        <w:tc>
          <w:tcPr>
            <w:tcW w:w="685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051F76" w:rsidRPr="00201B98" w:rsidTr="003A6839">
        <w:trPr>
          <w:gridAfter w:val="1"/>
          <w:wAfter w:w="30" w:type="dxa"/>
          <w:trHeight w:val="277"/>
        </w:trPr>
        <w:tc>
          <w:tcPr>
            <w:tcW w:w="685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051F76" w:rsidRPr="00201B98" w:rsidRDefault="00051F76" w:rsidP="0063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051F76" w:rsidRPr="00201B98" w:rsidRDefault="00051F76" w:rsidP="0063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  <w:rPr>
                <w:sz w:val="20"/>
                <w:szCs w:val="20"/>
              </w:rPr>
            </w:pPr>
          </w:p>
        </w:tc>
      </w:tr>
      <w:tr w:rsidR="00051F76" w:rsidRPr="00201B98" w:rsidTr="003A6839">
        <w:trPr>
          <w:gridAfter w:val="1"/>
          <w:wAfter w:w="30" w:type="dxa"/>
          <w:trHeight w:val="411"/>
        </w:trPr>
        <w:tc>
          <w:tcPr>
            <w:tcW w:w="685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051F76" w:rsidRPr="00201B98" w:rsidTr="003A6839">
        <w:trPr>
          <w:gridAfter w:val="1"/>
          <w:wAfter w:w="30" w:type="dxa"/>
          <w:trHeight w:val="411"/>
        </w:trPr>
        <w:tc>
          <w:tcPr>
            <w:tcW w:w="685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51F76" w:rsidRPr="00201B98" w:rsidRDefault="00051F76" w:rsidP="00916190">
            <w:pPr>
              <w:rPr>
                <w:sz w:val="20"/>
                <w:szCs w:val="20"/>
              </w:rPr>
            </w:pPr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051F76" w:rsidRPr="00201B98" w:rsidTr="003A6839">
        <w:trPr>
          <w:gridAfter w:val="1"/>
          <w:wAfter w:w="30" w:type="dxa"/>
          <w:trHeight w:val="476"/>
        </w:trPr>
        <w:tc>
          <w:tcPr>
            <w:tcW w:w="685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051F76" w:rsidRPr="00201B98" w:rsidTr="003A6839">
        <w:trPr>
          <w:gridAfter w:val="1"/>
          <w:wAfter w:w="30" w:type="dxa"/>
          <w:trHeight w:val="229"/>
        </w:trPr>
        <w:tc>
          <w:tcPr>
            <w:tcW w:w="685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051F76" w:rsidRPr="00201B98" w:rsidRDefault="00051F76" w:rsidP="006322E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051F76" w:rsidRPr="00201B98" w:rsidRDefault="00051F76" w:rsidP="006322E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051F76" w:rsidRPr="00201B98" w:rsidTr="003A6839">
        <w:trPr>
          <w:gridAfter w:val="1"/>
          <w:wAfter w:w="30" w:type="dxa"/>
          <w:trHeight w:val="229"/>
        </w:trPr>
        <w:tc>
          <w:tcPr>
            <w:tcW w:w="685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051F76" w:rsidRPr="00201B98" w:rsidRDefault="00051F76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051F76" w:rsidRPr="00201B98" w:rsidRDefault="00051F76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051F76" w:rsidRPr="00201B98" w:rsidRDefault="00051F76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051F76" w:rsidRPr="00201B98" w:rsidRDefault="00051F76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051F76" w:rsidRPr="00201B98" w:rsidTr="003A6839">
        <w:trPr>
          <w:gridAfter w:val="1"/>
          <w:wAfter w:w="30" w:type="dxa"/>
          <w:trHeight w:val="229"/>
        </w:trPr>
        <w:tc>
          <w:tcPr>
            <w:tcW w:w="685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051F76" w:rsidRPr="00201B98" w:rsidRDefault="00051F76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173" w:type="dxa"/>
            <w:shd w:val="clear" w:color="auto" w:fill="FFFFFF"/>
          </w:tcPr>
          <w:p w:rsidR="00051F76" w:rsidRPr="00201B98" w:rsidRDefault="00051F76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051F76" w:rsidRPr="00201B98" w:rsidRDefault="00051F76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051F76" w:rsidRPr="00201B98" w:rsidRDefault="00051F76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051F76" w:rsidRPr="00201B98" w:rsidRDefault="00051F76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051F76" w:rsidRPr="00201B98" w:rsidRDefault="00051F76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F0031A" w:rsidRPr="00201B98" w:rsidTr="003A6839">
        <w:trPr>
          <w:gridAfter w:val="1"/>
          <w:wAfter w:w="30" w:type="dxa"/>
          <w:trHeight w:val="265"/>
        </w:trPr>
        <w:tc>
          <w:tcPr>
            <w:tcW w:w="685" w:type="dxa"/>
            <w:vMerge w:val="restart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3.11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регионального проекта «Успех каждого ребенка в Ставропольском крае»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F0031A" w:rsidRPr="00201B98" w:rsidRDefault="00F0031A" w:rsidP="00916190"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1825,44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1627,39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1598,51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1598,51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1598,51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1598,51</w:t>
            </w:r>
          </w:p>
        </w:tc>
      </w:tr>
      <w:tr w:rsidR="00F0031A" w:rsidRPr="00201B98" w:rsidTr="003A6839">
        <w:trPr>
          <w:gridAfter w:val="1"/>
          <w:wAfter w:w="30" w:type="dxa"/>
          <w:trHeight w:val="619"/>
        </w:trPr>
        <w:tc>
          <w:tcPr>
            <w:tcW w:w="685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1,83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1,63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1,60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1,60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1,60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1,60</w:t>
            </w:r>
          </w:p>
        </w:tc>
      </w:tr>
      <w:tr w:rsidR="00F0031A" w:rsidRPr="00201B98" w:rsidTr="003A6839">
        <w:trPr>
          <w:gridAfter w:val="1"/>
          <w:wAfter w:w="30" w:type="dxa"/>
          <w:trHeight w:val="265"/>
        </w:trPr>
        <w:tc>
          <w:tcPr>
            <w:tcW w:w="685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F0031A" w:rsidRPr="00201B98" w:rsidTr="003A6839">
        <w:trPr>
          <w:gridAfter w:val="1"/>
          <w:wAfter w:w="30" w:type="dxa"/>
          <w:trHeight w:val="265"/>
        </w:trPr>
        <w:tc>
          <w:tcPr>
            <w:tcW w:w="685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1,83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1,63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1,60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1,60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1,60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1,60</w:t>
            </w:r>
          </w:p>
        </w:tc>
      </w:tr>
      <w:tr w:rsidR="00F0031A" w:rsidRPr="00201B98" w:rsidTr="003A6839">
        <w:trPr>
          <w:gridAfter w:val="1"/>
          <w:wAfter w:w="30" w:type="dxa"/>
          <w:trHeight w:val="443"/>
        </w:trPr>
        <w:tc>
          <w:tcPr>
            <w:tcW w:w="685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F0031A" w:rsidRPr="00201B98" w:rsidRDefault="00F0031A" w:rsidP="00916190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1823,61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1627,74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1596,91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1596,91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1596,91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1596,91</w:t>
            </w:r>
          </w:p>
        </w:tc>
      </w:tr>
      <w:tr w:rsidR="00F0031A" w:rsidRPr="00201B98" w:rsidTr="003A6839">
        <w:trPr>
          <w:gridAfter w:val="1"/>
          <w:wAfter w:w="30" w:type="dxa"/>
          <w:trHeight w:val="323"/>
        </w:trPr>
        <w:tc>
          <w:tcPr>
            <w:tcW w:w="685" w:type="dxa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F0031A" w:rsidRPr="00201B98" w:rsidTr="003A6839">
        <w:trPr>
          <w:gridAfter w:val="1"/>
          <w:wAfter w:w="30" w:type="dxa"/>
          <w:trHeight w:hRule="exact" w:val="722"/>
        </w:trPr>
        <w:tc>
          <w:tcPr>
            <w:tcW w:w="685" w:type="dxa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1823,61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1627,74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1596,91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1596,91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1596,91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1596,91</w:t>
            </w:r>
          </w:p>
        </w:tc>
      </w:tr>
      <w:tr w:rsidR="00F0031A" w:rsidRPr="00201B98" w:rsidTr="003A6839">
        <w:trPr>
          <w:gridAfter w:val="1"/>
          <w:wAfter w:w="30" w:type="dxa"/>
          <w:trHeight w:val="692"/>
        </w:trPr>
        <w:tc>
          <w:tcPr>
            <w:tcW w:w="685" w:type="dxa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F0031A" w:rsidRPr="00201B98" w:rsidTr="003A6839">
        <w:trPr>
          <w:gridAfter w:val="1"/>
          <w:wAfter w:w="30" w:type="dxa"/>
          <w:trHeight w:val="702"/>
        </w:trPr>
        <w:tc>
          <w:tcPr>
            <w:tcW w:w="685" w:type="dxa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F0031A" w:rsidRPr="00201B98" w:rsidRDefault="00F0031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173" w:type="dxa"/>
            <w:shd w:val="clear" w:color="auto" w:fill="FFFFFF"/>
          </w:tcPr>
          <w:p w:rsidR="00F0031A" w:rsidRPr="00201B98" w:rsidRDefault="00F0031A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F0031A" w:rsidRPr="00201B98" w:rsidRDefault="00F0031A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6322E7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3</w:t>
            </w:r>
            <w:r w:rsidR="00916190" w:rsidRPr="00201B98">
              <w:t>.12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Проведение в Левокумском муниципальном округе мероприятий с детьми 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 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</w:tr>
      <w:tr w:rsidR="00916190" w:rsidRPr="00201B98" w:rsidTr="003A6839">
        <w:trPr>
          <w:gridAfter w:val="1"/>
          <w:wAfter w:w="30" w:type="dxa"/>
          <w:trHeight w:val="317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6322E7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Организации дополнительного образования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21931,23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rPr>
                <w:sz w:val="20"/>
                <w:szCs w:val="20"/>
              </w:rPr>
            </w:pPr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Организации дополнительного образования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410407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2A38" w:rsidRPr="00201B98" w:rsidTr="003A6839">
        <w:trPr>
          <w:gridAfter w:val="1"/>
          <w:wAfter w:w="30" w:type="dxa"/>
          <w:trHeight w:val="276"/>
        </w:trPr>
        <w:tc>
          <w:tcPr>
            <w:tcW w:w="685" w:type="dxa"/>
            <w:vMerge w:val="restart"/>
            <w:tcBorders>
              <w:bottom w:val="nil"/>
            </w:tcBorders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3.13</w:t>
            </w:r>
          </w:p>
        </w:tc>
        <w:tc>
          <w:tcPr>
            <w:tcW w:w="3122" w:type="dxa"/>
            <w:vMerge w:val="restart"/>
            <w:tcBorders>
              <w:bottom w:val="nil"/>
            </w:tcBorders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Приобретение новогодних подарков учащимся начальных классов общеобразовательных организаций</w:t>
            </w:r>
          </w:p>
        </w:tc>
        <w:tc>
          <w:tcPr>
            <w:tcW w:w="4698" w:type="dxa"/>
            <w:gridSpan w:val="2"/>
            <w:tcBorders>
              <w:bottom w:val="nil"/>
            </w:tcBorders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 Местный бюджет, в том числе:</w:t>
            </w:r>
          </w:p>
        </w:tc>
        <w:tc>
          <w:tcPr>
            <w:tcW w:w="1173" w:type="dxa"/>
            <w:tcBorders>
              <w:bottom w:val="nil"/>
            </w:tcBorders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tcBorders>
              <w:bottom w:val="nil"/>
            </w:tcBorders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tcBorders>
              <w:bottom w:val="nil"/>
            </w:tcBorders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tcBorders>
              <w:bottom w:val="nil"/>
            </w:tcBorders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tcBorders>
              <w:bottom w:val="nil"/>
            </w:tcBorders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2A38" w:rsidRPr="00201B98" w:rsidTr="003A6839">
        <w:trPr>
          <w:gridAfter w:val="1"/>
          <w:wAfter w:w="30" w:type="dxa"/>
          <w:trHeight w:val="335"/>
        </w:trPr>
        <w:tc>
          <w:tcPr>
            <w:tcW w:w="685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2A38" w:rsidRPr="00201B98" w:rsidRDefault="00DF2A38" w:rsidP="00E169CD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2A38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DF2A38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2A38" w:rsidRPr="00201B98" w:rsidTr="003A6839">
        <w:trPr>
          <w:gridAfter w:val="1"/>
          <w:wAfter w:w="30" w:type="dxa"/>
        </w:trPr>
        <w:tc>
          <w:tcPr>
            <w:tcW w:w="685" w:type="dxa"/>
            <w:vMerge w:val="restart"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2A38" w:rsidRPr="00201B98" w:rsidRDefault="00DF2A38" w:rsidP="00E169CD">
            <w:pPr>
              <w:rPr>
                <w:sz w:val="20"/>
                <w:szCs w:val="20"/>
              </w:rPr>
            </w:pPr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2A38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DF2A38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rPr>
                <w:color w:val="000000"/>
              </w:rPr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2A38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DF2A38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DF2A38" w:rsidRPr="00201B98" w:rsidRDefault="00DF2A38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640A31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173" w:type="dxa"/>
            <w:shd w:val="clear" w:color="auto" w:fill="FFFFFF"/>
          </w:tcPr>
          <w:p w:rsidR="00DF2A38" w:rsidRPr="00201B98" w:rsidRDefault="00DF2A38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DF2A38" w:rsidRPr="00201B98" w:rsidRDefault="00DF2A38" w:rsidP="00410407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83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E169CD" w:rsidP="00E169CD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rPr>
                <w:sz w:val="22"/>
                <w:szCs w:val="22"/>
              </w:rPr>
              <w:t>4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Подпрограмма 3 </w:t>
            </w:r>
          </w:p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«Организация питания воспитанников и обучающихся образовательных организаций»</w:t>
            </w:r>
          </w:p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Всего: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</w:tr>
      <w:tr w:rsidR="00916190" w:rsidRPr="00201B98" w:rsidTr="003A6839">
        <w:trPr>
          <w:gridAfter w:val="1"/>
          <w:wAfter w:w="30" w:type="dxa"/>
          <w:trHeight w:val="436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55602,77</w:t>
            </w:r>
          </w:p>
        </w:tc>
      </w:tr>
      <w:tr w:rsidR="00916190" w:rsidRPr="00201B98" w:rsidTr="003A6839">
        <w:trPr>
          <w:gridAfter w:val="1"/>
          <w:wAfter w:w="30" w:type="dxa"/>
          <w:trHeight w:val="39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местного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36639,84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36639,84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36639,84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36639,84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36639,84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36639,84</w:t>
            </w:r>
          </w:p>
        </w:tc>
      </w:tr>
      <w:tr w:rsidR="00916190" w:rsidRPr="00201B98" w:rsidTr="003A6839">
        <w:trPr>
          <w:gridAfter w:val="1"/>
          <w:wAfter w:w="30" w:type="dxa"/>
          <w:trHeight w:val="391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43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Дошкольные 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16306,69</w:t>
            </w:r>
          </w:p>
        </w:tc>
      </w:tr>
      <w:tr w:rsidR="00916190" w:rsidRPr="00201B98" w:rsidTr="003A6839">
        <w:trPr>
          <w:gridAfter w:val="1"/>
          <w:wAfter w:w="30" w:type="dxa"/>
          <w:trHeight w:val="492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41040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20333,15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20333,15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20333,15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20333,15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20333,15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410407">
            <w:pPr>
              <w:jc w:val="center"/>
            </w:pPr>
            <w:r w:rsidRPr="00201B98">
              <w:rPr>
                <w:sz w:val="20"/>
                <w:szCs w:val="20"/>
              </w:rPr>
              <w:t>20333,15</w:t>
            </w:r>
          </w:p>
        </w:tc>
      </w:tr>
      <w:tr w:rsidR="00916190" w:rsidRPr="00201B98" w:rsidTr="003A6839">
        <w:trPr>
          <w:gridAfter w:val="1"/>
          <w:wAfter w:w="30" w:type="dxa"/>
          <w:trHeight w:val="421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</w:tr>
      <w:tr w:rsidR="00916190" w:rsidRPr="00201B98" w:rsidTr="003A6839">
        <w:trPr>
          <w:gridAfter w:val="1"/>
          <w:wAfter w:w="30" w:type="dxa"/>
          <w:trHeight w:val="43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43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</w:tr>
      <w:tr w:rsidR="00916190" w:rsidRPr="00201B98" w:rsidTr="003A6839">
        <w:trPr>
          <w:gridAfter w:val="1"/>
          <w:wAfter w:w="30" w:type="dxa"/>
          <w:trHeight w:val="43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35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индивидуальных предпринимателей</w:t>
            </w:r>
            <w:proofErr w:type="gramStart"/>
            <w:r w:rsidRPr="00201B98">
              <w:t xml:space="preserve"> ,</w:t>
            </w:r>
            <w:proofErr w:type="gramEnd"/>
            <w:r w:rsidRPr="00201B98">
              <w:t xml:space="preserve"> физических лиц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A75AC0">
            <w:pPr>
              <w:autoSpaceDE w:val="0"/>
              <w:autoSpaceDN w:val="0"/>
              <w:adjustRightInd w:val="0"/>
              <w:outlineLvl w:val="2"/>
              <w:rPr>
                <w:i/>
              </w:rPr>
            </w:pPr>
            <w:r w:rsidRPr="00201B98">
              <w:rPr>
                <w:i/>
              </w:rPr>
              <w:t>в том числе с</w:t>
            </w:r>
            <w:r w:rsidR="00A75AC0" w:rsidRPr="00201B98">
              <w:rPr>
                <w:i/>
              </w:rPr>
              <w:t>ледующие основные мероприятия</w:t>
            </w:r>
            <w:r w:rsidRPr="00201B98">
              <w:rPr>
                <w:i/>
              </w:rPr>
              <w:t>: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/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430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E169CD" w:rsidP="00E169CD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4</w:t>
            </w:r>
            <w:r w:rsidR="00916190" w:rsidRPr="00201B98">
              <w:t>.1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jc w:val="both"/>
            </w:pPr>
            <w:r w:rsidRPr="00201B98">
              <w:t>Организация горячего питания воспитанников дошкольных образовательных организаций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-Местный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</w:tr>
      <w:tr w:rsidR="00916190" w:rsidRPr="00201B98" w:rsidTr="003A6839">
        <w:trPr>
          <w:gridAfter w:val="1"/>
          <w:wAfter w:w="30" w:type="dxa"/>
          <w:trHeight w:val="439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E169C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</w:tr>
      <w:tr w:rsidR="00916190" w:rsidRPr="00201B98" w:rsidTr="003A6839">
        <w:trPr>
          <w:gridAfter w:val="1"/>
          <w:wAfter w:w="30" w:type="dxa"/>
          <w:trHeight w:val="429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E169C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399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E169C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Дошкольные 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16306,69</w:t>
            </w:r>
          </w:p>
        </w:tc>
      </w:tr>
      <w:tr w:rsidR="00916190" w:rsidRPr="00201B98" w:rsidTr="003A6839">
        <w:trPr>
          <w:gridAfter w:val="1"/>
          <w:wAfter w:w="30" w:type="dxa"/>
          <w:trHeight w:val="30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E169C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rPr>
                <w:sz w:val="20"/>
                <w:szCs w:val="20"/>
              </w:rPr>
            </w:pPr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51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E169C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371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E169C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Дошкольные 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99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E169C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399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E169CD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640A31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E169CD" w:rsidP="00E169CD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4</w:t>
            </w:r>
            <w:r w:rsidR="00916190" w:rsidRPr="00201B98">
              <w:t>.2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jc w:val="both"/>
            </w:pPr>
            <w:r w:rsidRPr="00201B98">
              <w:t>Организация горячего питания обучающихся общеобразовательных организаций, получающих основное общее и среднее общее образование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-Местный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 xml:space="preserve">Средства 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F017AF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19335,10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Средства краевого бюджета</w:t>
            </w:r>
          </w:p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D03A85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173" w:type="dxa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0355A" w:rsidRPr="00201B98" w:rsidTr="003A6839">
        <w:trPr>
          <w:gridAfter w:val="1"/>
          <w:wAfter w:w="30" w:type="dxa"/>
        </w:trPr>
        <w:tc>
          <w:tcPr>
            <w:tcW w:w="685" w:type="dxa"/>
            <w:vMerge w:val="restart"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lastRenderedPageBreak/>
              <w:t>4.3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30355A" w:rsidRPr="00201B98" w:rsidRDefault="0030355A" w:rsidP="00916190">
            <w:pPr>
              <w:jc w:val="both"/>
            </w:pPr>
            <w:r w:rsidRPr="00201B98">
              <w:t>Предоставление родителям (законным представителям) обучающихся детей-инвалидов, имеющих статус детей с ограниченными возможностями здоровья, получающих образование на дому, компенсации в денежном эквиваленте за их питание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30355A" w:rsidRPr="00201B98" w:rsidRDefault="0030355A" w:rsidP="00916190">
            <w:r w:rsidRPr="00201B98">
              <w:t>-Местный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0355A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0355A" w:rsidRPr="00201B98" w:rsidRDefault="0030355A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0355A" w:rsidRPr="00201B98" w:rsidRDefault="0030355A" w:rsidP="00916190">
            <w:r w:rsidRPr="00201B98">
              <w:t xml:space="preserve">Средства 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0355A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0355A" w:rsidRPr="00201B98" w:rsidRDefault="0030355A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0355A" w:rsidRPr="00201B98" w:rsidRDefault="0030355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0355A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0355A" w:rsidRPr="00201B98" w:rsidRDefault="0030355A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0355A" w:rsidRPr="00201B98" w:rsidRDefault="0030355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0355A" w:rsidRPr="00201B98" w:rsidTr="003A6839">
        <w:trPr>
          <w:gridAfter w:val="1"/>
          <w:wAfter w:w="30" w:type="dxa"/>
          <w:trHeight w:val="277"/>
        </w:trPr>
        <w:tc>
          <w:tcPr>
            <w:tcW w:w="685" w:type="dxa"/>
            <w:vMerge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0355A" w:rsidRPr="00201B98" w:rsidRDefault="0030355A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0355A" w:rsidRPr="00201B98" w:rsidRDefault="0030355A" w:rsidP="00916190">
            <w:pPr>
              <w:rPr>
                <w:sz w:val="20"/>
                <w:szCs w:val="20"/>
              </w:rPr>
            </w:pPr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0355A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0355A" w:rsidRPr="00201B98" w:rsidRDefault="0030355A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0355A" w:rsidRPr="00201B98" w:rsidRDefault="0030355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0355A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0355A" w:rsidRPr="00201B98" w:rsidRDefault="0030355A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0355A" w:rsidRPr="00201B98" w:rsidRDefault="0030355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0355A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0355A" w:rsidRPr="00201B98" w:rsidRDefault="0030355A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0355A" w:rsidRPr="00201B98" w:rsidRDefault="0030355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0355A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0355A" w:rsidRPr="00201B98" w:rsidRDefault="0030355A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0355A" w:rsidRPr="00201B98" w:rsidRDefault="0030355A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173" w:type="dxa"/>
            <w:shd w:val="clear" w:color="auto" w:fill="FFFFFF"/>
          </w:tcPr>
          <w:p w:rsidR="0030355A" w:rsidRPr="00201B98" w:rsidRDefault="0030355A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0355A" w:rsidRPr="00201B98" w:rsidRDefault="0030355A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A6839" w:rsidRPr="00201B98" w:rsidTr="003A6839">
        <w:trPr>
          <w:gridAfter w:val="1"/>
          <w:wAfter w:w="30" w:type="dxa"/>
        </w:trPr>
        <w:tc>
          <w:tcPr>
            <w:tcW w:w="685" w:type="dxa"/>
            <w:vMerge w:val="restart"/>
            <w:shd w:val="clear" w:color="auto" w:fill="FFFFFF"/>
          </w:tcPr>
          <w:p w:rsidR="003A6839" w:rsidRPr="00201B98" w:rsidRDefault="003A6839" w:rsidP="00D03A85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4.4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3A6839" w:rsidRPr="00201B98" w:rsidRDefault="003A6839" w:rsidP="00916190">
            <w:pPr>
              <w:jc w:val="both"/>
            </w:pPr>
            <w:r w:rsidRPr="00201B98">
              <w:t>Обеспечение обучающихся общеобразовательных организаций, получающих начальное общее образование, бесплатным горячим питанием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3A6839" w:rsidRPr="00201B98" w:rsidRDefault="003A6839" w:rsidP="00916190">
            <w:r w:rsidRPr="00201B98">
              <w:t>-Местный бюджет, в том числе:</w:t>
            </w:r>
          </w:p>
        </w:tc>
        <w:tc>
          <w:tcPr>
            <w:tcW w:w="1173" w:type="dxa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19960,98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19960,98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19960,98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19960,98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19960,98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19960,98</w:t>
            </w:r>
          </w:p>
        </w:tc>
      </w:tr>
      <w:tr w:rsidR="003A6839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A6839" w:rsidRPr="00201B98" w:rsidRDefault="003A6839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A6839" w:rsidRPr="00201B98" w:rsidRDefault="003A6839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A6839" w:rsidRPr="00201B98" w:rsidRDefault="003A6839" w:rsidP="00916190">
            <w:r w:rsidRPr="00201B98">
              <w:t xml:space="preserve">Средства местного бюджета </w:t>
            </w:r>
          </w:p>
        </w:tc>
        <w:tc>
          <w:tcPr>
            <w:tcW w:w="1173" w:type="dxa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998,05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998,05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998,05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998,05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998,05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998,05</w:t>
            </w:r>
          </w:p>
        </w:tc>
      </w:tr>
      <w:tr w:rsidR="003A6839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A6839" w:rsidRPr="00201B98" w:rsidRDefault="003A6839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 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</w:tr>
      <w:tr w:rsidR="003A6839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A6839" w:rsidRPr="00201B98" w:rsidRDefault="003A6839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998,05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998,5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998,05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998,05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998,05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998,05</w:t>
            </w:r>
          </w:p>
        </w:tc>
      </w:tr>
      <w:tr w:rsidR="003A6839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A6839" w:rsidRPr="00201B98" w:rsidRDefault="003A6839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A6839" w:rsidRPr="00201B98" w:rsidRDefault="003A6839" w:rsidP="00916190">
            <w:r w:rsidRPr="00201B98">
              <w:t>Средства краевого бюджета</w:t>
            </w:r>
          </w:p>
        </w:tc>
        <w:tc>
          <w:tcPr>
            <w:tcW w:w="1173" w:type="dxa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</w:tr>
      <w:tr w:rsidR="003A6839" w:rsidRPr="00201B98" w:rsidTr="003A6839">
        <w:trPr>
          <w:gridAfter w:val="1"/>
          <w:wAfter w:w="30" w:type="dxa"/>
          <w:trHeight w:val="175"/>
        </w:trPr>
        <w:tc>
          <w:tcPr>
            <w:tcW w:w="685" w:type="dxa"/>
            <w:vMerge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A6839" w:rsidRPr="00201B98" w:rsidRDefault="003A6839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173" w:type="dxa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</w:p>
        </w:tc>
      </w:tr>
      <w:tr w:rsidR="003A6839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A6839" w:rsidRPr="00201B98" w:rsidRDefault="003A6839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Общеобразовательные организации</w:t>
            </w:r>
          </w:p>
        </w:tc>
        <w:tc>
          <w:tcPr>
            <w:tcW w:w="1173" w:type="dxa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18962,93</w:t>
            </w:r>
          </w:p>
        </w:tc>
      </w:tr>
      <w:tr w:rsidR="003A6839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A6839" w:rsidRPr="00201B98" w:rsidRDefault="003A6839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173" w:type="dxa"/>
            <w:shd w:val="clear" w:color="auto" w:fill="FFFFFF"/>
          </w:tcPr>
          <w:p w:rsidR="003A6839" w:rsidRPr="00201B98" w:rsidRDefault="003A6839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A6839" w:rsidRPr="00201B98" w:rsidRDefault="003A6839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A6839" w:rsidRPr="00201B98" w:rsidRDefault="003A6839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3A6839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3A6839" w:rsidRPr="00201B98" w:rsidRDefault="003A6839" w:rsidP="00916190">
            <w:pPr>
              <w:jc w:val="both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3A6839" w:rsidRPr="00201B98" w:rsidRDefault="003A6839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173" w:type="dxa"/>
            <w:shd w:val="clear" w:color="auto" w:fill="FFFFFF"/>
          </w:tcPr>
          <w:p w:rsidR="003A6839" w:rsidRPr="00201B98" w:rsidRDefault="003A6839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3A6839" w:rsidRPr="00201B98" w:rsidRDefault="003A6839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3A6839" w:rsidRPr="00201B98" w:rsidRDefault="003A6839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3A6839" w:rsidRPr="00201B98" w:rsidRDefault="003A6839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283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D03A85" w:rsidP="00D03A85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5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Подпрограмма 4 «Поддержка детей, нуждающихся в особой заботе государства, и их семей»</w:t>
            </w: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Всего: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3933,18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4059,90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</w:tr>
      <w:tr w:rsidR="00916190" w:rsidRPr="00201B98" w:rsidTr="0008008F">
        <w:trPr>
          <w:gridAfter w:val="1"/>
          <w:wAfter w:w="30" w:type="dxa"/>
          <w:trHeight w:val="33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-Местный бюджет, в том числе: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3933,18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4059,90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</w:tr>
      <w:tr w:rsidR="00916190" w:rsidRPr="00201B98" w:rsidTr="0008008F">
        <w:trPr>
          <w:gridAfter w:val="1"/>
          <w:wAfter w:w="30" w:type="dxa"/>
          <w:trHeight w:val="341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местного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08008F">
        <w:trPr>
          <w:gridAfter w:val="1"/>
          <w:wAfter w:w="30" w:type="dxa"/>
          <w:trHeight w:val="27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  <w:trHeight w:val="290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Отдел образования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08008F">
        <w:trPr>
          <w:gridAfter w:val="1"/>
          <w:wAfter w:w="30" w:type="dxa"/>
          <w:trHeight w:val="357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краевого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3933,18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4059,90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</w:tr>
      <w:tr w:rsidR="00916190" w:rsidRPr="00201B98" w:rsidTr="0008008F">
        <w:trPr>
          <w:gridAfter w:val="1"/>
          <w:wAfter w:w="30" w:type="dxa"/>
          <w:trHeight w:val="277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08008F">
        <w:trPr>
          <w:gridAfter w:val="1"/>
          <w:wAfter w:w="30" w:type="dxa"/>
          <w:trHeight w:val="291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Отдел образования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3933,18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4059,90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</w:tr>
      <w:tr w:rsidR="00916190" w:rsidRPr="00201B98" w:rsidTr="003A6839">
        <w:trPr>
          <w:gridAfter w:val="1"/>
          <w:wAfter w:w="30" w:type="dxa"/>
          <w:trHeight w:val="411"/>
        </w:trPr>
        <w:tc>
          <w:tcPr>
            <w:tcW w:w="685" w:type="dxa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  <w:trHeight w:val="411"/>
        </w:trPr>
        <w:tc>
          <w:tcPr>
            <w:tcW w:w="685" w:type="dxa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793BED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outlineLvl w:val="2"/>
              <w:rPr>
                <w:i/>
              </w:rPr>
            </w:pPr>
            <w:r w:rsidRPr="00201B98">
              <w:rPr>
                <w:i/>
              </w:rPr>
              <w:t>в том числе</w:t>
            </w:r>
            <w:r w:rsidR="00D03A85" w:rsidRPr="00201B98">
              <w:rPr>
                <w:i/>
              </w:rPr>
              <w:t xml:space="preserve"> следующие основные мероприятия</w:t>
            </w:r>
            <w:r w:rsidRPr="00201B98">
              <w:rPr>
                <w:i/>
              </w:rPr>
              <w:t>:</w:t>
            </w: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shd w:val="clear" w:color="auto" w:fill="FFFFFF"/>
          </w:tcPr>
          <w:p w:rsidR="00916190" w:rsidRPr="00201B98" w:rsidRDefault="00D03A85" w:rsidP="00D03A85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5</w:t>
            </w:r>
            <w:r w:rsidR="00916190" w:rsidRPr="00201B98">
              <w:t>.1</w:t>
            </w: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B9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в образовательных организациях для детей, нуждающихся в психолого-педагогической и медико-социальной помощи </w:t>
            </w: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r w:rsidRPr="00201B98">
              <w:t>Не требует финансирования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D03A8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793BED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5</w:t>
            </w:r>
            <w:r w:rsidR="00916190" w:rsidRPr="00201B98">
              <w:t>.2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1B98">
              <w:rPr>
                <w:rFonts w:ascii="Times New Roman" w:hAnsi="Times New Roman" w:cs="Times New Roman"/>
                <w:sz w:val="24"/>
                <w:szCs w:val="24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-Местный бюджет, в том числе: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3933,18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4059,90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местного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Общеобразовательные организации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spacing w:before="100" w:beforeAutospacing="1" w:afterAutospacing="1"/>
            </w:pPr>
            <w:r w:rsidRPr="00201B98">
              <w:t>Средства краевого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3933,18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4059,90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Отдел образования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3933,18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4059,90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4185,71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gridAfter w:val="1"/>
          <w:wAfter w:w="30" w:type="dxa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F96C45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6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9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trHeight w:val="424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793BED" w:rsidP="00793BED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6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  <w:rPr>
                <w:bCs/>
              </w:rPr>
            </w:pPr>
            <w:r w:rsidRPr="00201B98">
              <w:rPr>
                <w:bCs/>
              </w:rPr>
              <w:t>Подпрограмма 5 «Обеспечение реализации муниципальной программы Левокумского муниципального округа Ставропольского края «Развитие образования»: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Всего: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19999,03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20099,03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20099,03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20099,03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20099,03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20099,03</w:t>
            </w:r>
          </w:p>
        </w:tc>
      </w:tr>
      <w:tr w:rsidR="00916190" w:rsidRPr="00201B98" w:rsidTr="00F96C45">
        <w:trPr>
          <w:trHeight w:val="35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  <w:rPr>
                <w:i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-Местный бюджет, в том числе: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19999,03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20099,03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20099,03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20099,03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20099,03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</w:pPr>
            <w:r w:rsidRPr="00201B98">
              <w:rPr>
                <w:sz w:val="20"/>
                <w:szCs w:val="20"/>
              </w:rPr>
              <w:t>20099,03</w:t>
            </w:r>
          </w:p>
        </w:tc>
      </w:tr>
      <w:tr w:rsidR="00916190" w:rsidRPr="00201B98" w:rsidTr="00F96C45">
        <w:trPr>
          <w:trHeight w:val="37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  <w:rPr>
                <w:bCs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местного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18738,72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18838,72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18838,72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18838,72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18838,72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18838,72</w:t>
            </w:r>
          </w:p>
        </w:tc>
      </w:tr>
      <w:tr w:rsidR="00916190" w:rsidRPr="00201B98" w:rsidTr="003A6839">
        <w:trPr>
          <w:trHeight w:val="420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  <w:rPr>
                <w:bCs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trHeight w:val="420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  <w:rPr>
                <w:bCs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Отдел образования 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</w:tr>
      <w:tr w:rsidR="00916190" w:rsidRPr="00201B98" w:rsidTr="003A6839">
        <w:trPr>
          <w:trHeight w:val="420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  <w:rPr>
                <w:bCs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МКУ «ИМЦСО ЛМО СК»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793BED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793BED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793BED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793BED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</w:tr>
      <w:tr w:rsidR="00916190" w:rsidRPr="00201B98" w:rsidTr="003A6839">
        <w:trPr>
          <w:trHeight w:val="420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  <w:rPr>
                <w:bCs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МКУ «ФХЦСО ЛМО СК»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11475,73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</w:tr>
      <w:tr w:rsidR="00916190" w:rsidRPr="00201B98" w:rsidTr="00F96C45">
        <w:trPr>
          <w:trHeight w:val="347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  <w:rPr>
                <w:bCs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краевого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</w:tr>
      <w:tr w:rsidR="00916190" w:rsidRPr="00201B98" w:rsidTr="00F96C45">
        <w:trPr>
          <w:trHeight w:val="281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  <w:rPr>
                <w:bCs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793B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  <w:rPr>
                <w:i/>
              </w:rPr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spacing w:line="315" w:lineRule="atLeast"/>
              <w:jc w:val="both"/>
              <w:textAlignment w:val="baseline"/>
              <w:rPr>
                <w:i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Отдел образования 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793BED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</w:tr>
      <w:tr w:rsidR="00916190" w:rsidRPr="00201B98" w:rsidTr="003A6839"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  <w:rPr>
                <w:i/>
              </w:rPr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spacing w:line="315" w:lineRule="atLeast"/>
              <w:jc w:val="both"/>
              <w:textAlignment w:val="baseline"/>
              <w:rPr>
                <w:i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916190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916190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916190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916190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  <w:rPr>
                <w:i/>
              </w:rPr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spacing w:line="315" w:lineRule="atLeast"/>
              <w:jc w:val="both"/>
              <w:textAlignment w:val="baseline"/>
              <w:rPr>
                <w:i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06254F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916190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916190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916190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916190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  <w:rPr>
                <w:i/>
              </w:rPr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A75AC0">
            <w:pPr>
              <w:autoSpaceDE w:val="0"/>
              <w:autoSpaceDN w:val="0"/>
              <w:adjustRightInd w:val="0"/>
              <w:outlineLvl w:val="2"/>
              <w:rPr>
                <w:i/>
              </w:rPr>
            </w:pPr>
            <w:r w:rsidRPr="00201B98">
              <w:rPr>
                <w:i/>
              </w:rPr>
              <w:t>в том числе следующие основные</w:t>
            </w:r>
            <w:r w:rsidR="00A75AC0" w:rsidRPr="00201B98">
              <w:rPr>
                <w:i/>
              </w:rPr>
              <w:t xml:space="preserve"> мероприятия</w:t>
            </w:r>
            <w:r w:rsidRPr="00201B98">
              <w:rPr>
                <w:i/>
              </w:rPr>
              <w:t>: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rPr>
                <w:i/>
              </w:rPr>
            </w:pP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jc w:val="center"/>
              <w:outlineLvl w:val="2"/>
              <w:rPr>
                <w:i/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trHeight w:val="279"/>
        </w:trPr>
        <w:tc>
          <w:tcPr>
            <w:tcW w:w="685" w:type="dxa"/>
            <w:shd w:val="clear" w:color="auto" w:fill="FFFFFF"/>
          </w:tcPr>
          <w:p w:rsidR="00916190" w:rsidRPr="00201B98" w:rsidRDefault="0006254F" w:rsidP="0006254F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6</w:t>
            </w:r>
            <w:r w:rsidR="00916190" w:rsidRPr="00201B98">
              <w:t>.1</w:t>
            </w: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  <w:r w:rsidRPr="00201B98">
              <w:rPr>
                <w:sz w:val="24"/>
                <w:szCs w:val="24"/>
              </w:rPr>
              <w:t>Ведомственный контроль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Не требует финансирования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91619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91619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91619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91619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916190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916190">
            <w:pPr>
              <w:rPr>
                <w:sz w:val="20"/>
                <w:szCs w:val="20"/>
                <w:highlight w:val="yellow"/>
              </w:rPr>
            </w:pPr>
          </w:p>
        </w:tc>
      </w:tr>
      <w:tr w:rsidR="00916190" w:rsidRPr="00201B98" w:rsidTr="003A6839">
        <w:trPr>
          <w:trHeight w:val="279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06254F" w:rsidP="0006254F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6</w:t>
            </w:r>
            <w:r w:rsidR="00916190" w:rsidRPr="00201B98">
              <w:t>.2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pStyle w:val="ConsPlusCell"/>
              <w:rPr>
                <w:sz w:val="24"/>
                <w:szCs w:val="24"/>
              </w:rPr>
            </w:pPr>
            <w:r w:rsidRPr="00201B98">
              <w:rPr>
                <w:sz w:val="24"/>
                <w:szCs w:val="24"/>
              </w:rPr>
              <w:t>Обеспечение функционирования отдела образования и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-Местный бюджет, в том числе: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5060,78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5060,78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5060,78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5060,78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5060,78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5060,78</w:t>
            </w:r>
          </w:p>
        </w:tc>
      </w:tr>
      <w:tr w:rsidR="00916190" w:rsidRPr="00201B98" w:rsidTr="003A6839">
        <w:trPr>
          <w:trHeight w:val="279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Средства местного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</w:tr>
      <w:tr w:rsidR="00916190" w:rsidRPr="00201B98" w:rsidTr="003A6839">
        <w:trPr>
          <w:trHeight w:val="279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trHeight w:val="39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Отдел образования 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3800,47</w:t>
            </w:r>
          </w:p>
        </w:tc>
      </w:tr>
      <w:tr w:rsidR="00916190" w:rsidRPr="00201B98" w:rsidTr="003A6839">
        <w:trPr>
          <w:trHeight w:val="431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Средства краевого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</w:tr>
      <w:tr w:rsidR="00916190" w:rsidRPr="00201B98" w:rsidTr="00FC76C0">
        <w:trPr>
          <w:trHeight w:val="383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FC76C0">
        <w:trPr>
          <w:trHeight w:val="37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Отдел образования 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1260,31</w:t>
            </w:r>
          </w:p>
        </w:tc>
      </w:tr>
      <w:tr w:rsidR="00916190" w:rsidRPr="00201B98" w:rsidTr="003A6839">
        <w:trPr>
          <w:trHeight w:val="436"/>
        </w:trPr>
        <w:tc>
          <w:tcPr>
            <w:tcW w:w="685" w:type="dxa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trHeight w:val="436"/>
        </w:trPr>
        <w:tc>
          <w:tcPr>
            <w:tcW w:w="685" w:type="dxa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 xml:space="preserve">средства </w:t>
            </w:r>
            <w:r w:rsidR="00FC76C0" w:rsidRPr="00201B98">
              <w:t>индивидуальных предпринимателей</w:t>
            </w:r>
            <w:r w:rsidRPr="00201B98">
              <w:t>, физических лиц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trHeight w:val="415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06254F" w:rsidP="0006254F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t>6</w:t>
            </w:r>
            <w:r w:rsidR="00916190" w:rsidRPr="00201B98">
              <w:t>.3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pStyle w:val="ConsPlusCell"/>
              <w:rPr>
                <w:sz w:val="24"/>
                <w:szCs w:val="24"/>
              </w:rPr>
            </w:pPr>
            <w:r w:rsidRPr="00201B98">
              <w:rPr>
                <w:sz w:val="24"/>
                <w:szCs w:val="24"/>
              </w:rPr>
              <w:t xml:space="preserve"> Обеспечение деятельности муниципального казенного учреждения «Информационно-методический центр системы образования Левокумского муниципального округа Ставропольского края»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-Местный бюджет, в том числе: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</w:tr>
      <w:tr w:rsidR="00916190" w:rsidRPr="00201B98" w:rsidTr="003A6839">
        <w:trPr>
          <w:trHeight w:val="421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rPr>
                <w:i/>
              </w:rPr>
            </w:pPr>
            <w:r w:rsidRPr="00201B98">
              <w:t xml:space="preserve">Средства местного бюджета 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</w:tr>
      <w:tr w:rsidR="00916190" w:rsidRPr="00201B98" w:rsidTr="003A6839">
        <w:trPr>
          <w:trHeight w:val="436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trHeight w:val="294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МКУ «ИМЦСО ЛМО СК»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3462,52</w:t>
            </w:r>
          </w:p>
        </w:tc>
      </w:tr>
      <w:tr w:rsidR="00916190" w:rsidRPr="00201B98" w:rsidTr="003A6839">
        <w:trPr>
          <w:trHeight w:val="328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Средства краевого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trHeight w:val="294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trHeight w:val="294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МКУ «ИМЦСО ЛМО СК»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trHeight w:val="294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trHeight w:val="294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trHeight w:val="412"/>
        </w:trPr>
        <w:tc>
          <w:tcPr>
            <w:tcW w:w="685" w:type="dxa"/>
            <w:vMerge w:val="restart"/>
            <w:shd w:val="clear" w:color="auto" w:fill="FFFFFF"/>
          </w:tcPr>
          <w:p w:rsidR="00916190" w:rsidRPr="00201B98" w:rsidRDefault="0006254F" w:rsidP="0006254F">
            <w:pPr>
              <w:autoSpaceDE w:val="0"/>
              <w:autoSpaceDN w:val="0"/>
              <w:adjustRightInd w:val="0"/>
              <w:jc w:val="center"/>
              <w:outlineLvl w:val="2"/>
            </w:pPr>
            <w:r w:rsidRPr="00201B98">
              <w:lastRenderedPageBreak/>
              <w:t>6</w:t>
            </w:r>
            <w:r w:rsidR="00916190" w:rsidRPr="00201B98">
              <w:t>.4.</w:t>
            </w:r>
          </w:p>
        </w:tc>
        <w:tc>
          <w:tcPr>
            <w:tcW w:w="3122" w:type="dxa"/>
            <w:vMerge w:val="restart"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</w:pPr>
            <w:r w:rsidRPr="00201B98">
              <w:t xml:space="preserve">Обеспечение деятельности  муниципального казенного учреждения «Финансово-хозяйственный центр системы образования Левокумского муниципального округа Ставропольского края» </w:t>
            </w: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-Местный бюджет, в том числе: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11475,73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</w:tr>
      <w:tr w:rsidR="00916190" w:rsidRPr="00201B98" w:rsidTr="003A6839">
        <w:trPr>
          <w:trHeight w:val="42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  <w:rPr>
                <w:i/>
              </w:rPr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 xml:space="preserve">Средства местного бюджета 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11475,73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</w:tr>
      <w:tr w:rsidR="00916190" w:rsidRPr="00201B98" w:rsidTr="003A6839">
        <w:trPr>
          <w:trHeight w:val="435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trHeight w:hRule="exact" w:val="340"/>
        </w:trPr>
        <w:tc>
          <w:tcPr>
            <w:tcW w:w="685" w:type="dxa"/>
            <w:vMerge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vMerge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МКУ «ФХЦСО ЛМО СК»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11475,73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11575,73</w:t>
            </w:r>
          </w:p>
        </w:tc>
      </w:tr>
      <w:tr w:rsidR="00916190" w:rsidRPr="00201B98" w:rsidTr="003A6839">
        <w:trPr>
          <w:trHeight w:val="261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r w:rsidRPr="00201B98">
              <w:t>Средства краевого бюджета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trHeight w:val="399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spacing w:before="100" w:beforeAutospacing="1" w:afterAutospacing="1"/>
              <w:outlineLvl w:val="2"/>
            </w:pPr>
            <w:r w:rsidRPr="00201B98">
              <w:t>в т. ч. предусмотренные: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  <w:rPr>
                <w:sz w:val="20"/>
                <w:szCs w:val="20"/>
              </w:rPr>
            </w:pPr>
          </w:p>
        </w:tc>
      </w:tr>
      <w:tr w:rsidR="00916190" w:rsidRPr="00201B98" w:rsidTr="003A6839">
        <w:trPr>
          <w:trHeight w:val="399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МКУ «ФХЦСО ЛМО СК»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trHeight w:val="399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-средства участников Программы, в т.ч.: средства юридических лиц</w:t>
            </w:r>
            <w:r w:rsidRPr="00201B98">
              <w:tab/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  <w:tr w:rsidR="00916190" w:rsidRPr="00201B98" w:rsidTr="003A6839">
        <w:trPr>
          <w:trHeight w:val="399"/>
        </w:trPr>
        <w:tc>
          <w:tcPr>
            <w:tcW w:w="685" w:type="dxa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122" w:type="dxa"/>
            <w:shd w:val="clear" w:color="auto" w:fill="FFFFFF"/>
          </w:tcPr>
          <w:p w:rsidR="00916190" w:rsidRPr="00201B98" w:rsidRDefault="00916190" w:rsidP="00916190">
            <w:pPr>
              <w:jc w:val="both"/>
              <w:textAlignment w:val="baseline"/>
            </w:pPr>
          </w:p>
        </w:tc>
        <w:tc>
          <w:tcPr>
            <w:tcW w:w="4698" w:type="dxa"/>
            <w:gridSpan w:val="2"/>
            <w:shd w:val="clear" w:color="auto" w:fill="FFFFFF"/>
          </w:tcPr>
          <w:p w:rsidR="00916190" w:rsidRPr="00201B98" w:rsidRDefault="00916190" w:rsidP="00916190">
            <w:pPr>
              <w:autoSpaceDE w:val="0"/>
              <w:autoSpaceDN w:val="0"/>
              <w:adjustRightInd w:val="0"/>
              <w:outlineLvl w:val="2"/>
            </w:pPr>
            <w:r w:rsidRPr="00201B98">
              <w:t>средства индивидуальных предпринимателей, физических лиц</w:t>
            </w:r>
          </w:p>
        </w:tc>
        <w:tc>
          <w:tcPr>
            <w:tcW w:w="1200" w:type="dxa"/>
            <w:gridSpan w:val="2"/>
            <w:shd w:val="clear" w:color="auto" w:fill="FFFFFF"/>
          </w:tcPr>
          <w:p w:rsidR="00916190" w:rsidRPr="00201B98" w:rsidRDefault="00916190" w:rsidP="0006254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highlight w:val="yellow"/>
              </w:rPr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3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329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4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167" w:type="dxa"/>
            <w:gridSpan w:val="2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  <w:tc>
          <w:tcPr>
            <w:tcW w:w="1245" w:type="dxa"/>
            <w:gridSpan w:val="5"/>
            <w:shd w:val="clear" w:color="auto" w:fill="FFFFFF"/>
          </w:tcPr>
          <w:p w:rsidR="00916190" w:rsidRPr="00201B98" w:rsidRDefault="00916190" w:rsidP="0006254F">
            <w:pPr>
              <w:jc w:val="center"/>
            </w:pPr>
            <w:r w:rsidRPr="00201B98">
              <w:rPr>
                <w:sz w:val="20"/>
                <w:szCs w:val="20"/>
              </w:rPr>
              <w:t>0,00</w:t>
            </w:r>
          </w:p>
        </w:tc>
      </w:tr>
    </w:tbl>
    <w:p w:rsidR="00B20B69" w:rsidRPr="00201B98" w:rsidRDefault="00B20B69" w:rsidP="00B20B69">
      <w:pPr>
        <w:jc w:val="center"/>
      </w:pPr>
    </w:p>
    <w:p w:rsidR="0000385F" w:rsidRPr="00201B98" w:rsidRDefault="0000385F" w:rsidP="00ED2E19"/>
    <w:sectPr w:rsidR="0000385F" w:rsidRPr="00201B98" w:rsidSect="00141460">
      <w:pgSz w:w="16838" w:h="11906" w:orient="landscape"/>
      <w:pgMar w:top="851" w:right="992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F503A"/>
    <w:multiLevelType w:val="hybridMultilevel"/>
    <w:tmpl w:val="3B58F102"/>
    <w:lvl w:ilvl="0" w:tplc="E8E079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78D4DB8"/>
    <w:multiLevelType w:val="hybridMultilevel"/>
    <w:tmpl w:val="8452CE66"/>
    <w:lvl w:ilvl="0" w:tplc="9DAA23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CE949B7"/>
    <w:multiLevelType w:val="hybridMultilevel"/>
    <w:tmpl w:val="1D24782E"/>
    <w:lvl w:ilvl="0" w:tplc="4678CE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21"/>
    <w:rsid w:val="0000385F"/>
    <w:rsid w:val="00005B89"/>
    <w:rsid w:val="00031BA9"/>
    <w:rsid w:val="00051F76"/>
    <w:rsid w:val="0006254F"/>
    <w:rsid w:val="000718D2"/>
    <w:rsid w:val="0008008F"/>
    <w:rsid w:val="00092C3A"/>
    <w:rsid w:val="000C3C09"/>
    <w:rsid w:val="000F24FB"/>
    <w:rsid w:val="00122106"/>
    <w:rsid w:val="00141460"/>
    <w:rsid w:val="001567C1"/>
    <w:rsid w:val="00180783"/>
    <w:rsid w:val="0019530B"/>
    <w:rsid w:val="001E03FC"/>
    <w:rsid w:val="00201B98"/>
    <w:rsid w:val="00204679"/>
    <w:rsid w:val="002432C9"/>
    <w:rsid w:val="00256AFE"/>
    <w:rsid w:val="00273802"/>
    <w:rsid w:val="00273E25"/>
    <w:rsid w:val="00275321"/>
    <w:rsid w:val="002757B5"/>
    <w:rsid w:val="002D67A1"/>
    <w:rsid w:val="002E3BDB"/>
    <w:rsid w:val="0030355A"/>
    <w:rsid w:val="00321626"/>
    <w:rsid w:val="00325B65"/>
    <w:rsid w:val="00344BA1"/>
    <w:rsid w:val="003A5F9B"/>
    <w:rsid w:val="003A6839"/>
    <w:rsid w:val="00410407"/>
    <w:rsid w:val="004341D4"/>
    <w:rsid w:val="00436662"/>
    <w:rsid w:val="00447EDD"/>
    <w:rsid w:val="004553FE"/>
    <w:rsid w:val="004606CA"/>
    <w:rsid w:val="00482314"/>
    <w:rsid w:val="00483F5E"/>
    <w:rsid w:val="004933C1"/>
    <w:rsid w:val="004A43C6"/>
    <w:rsid w:val="004B4B6C"/>
    <w:rsid w:val="004E3872"/>
    <w:rsid w:val="004F79A5"/>
    <w:rsid w:val="00555149"/>
    <w:rsid w:val="00565AE1"/>
    <w:rsid w:val="00576D3F"/>
    <w:rsid w:val="005B55FD"/>
    <w:rsid w:val="005C57E1"/>
    <w:rsid w:val="005F71DA"/>
    <w:rsid w:val="0061473C"/>
    <w:rsid w:val="006322E7"/>
    <w:rsid w:val="00637C81"/>
    <w:rsid w:val="00640A31"/>
    <w:rsid w:val="0067331B"/>
    <w:rsid w:val="00680573"/>
    <w:rsid w:val="0070674C"/>
    <w:rsid w:val="0072148A"/>
    <w:rsid w:val="00726840"/>
    <w:rsid w:val="007527FB"/>
    <w:rsid w:val="00756796"/>
    <w:rsid w:val="00780F3C"/>
    <w:rsid w:val="00782E17"/>
    <w:rsid w:val="00793BED"/>
    <w:rsid w:val="007A49F9"/>
    <w:rsid w:val="007B2CF0"/>
    <w:rsid w:val="0080070C"/>
    <w:rsid w:val="008027FA"/>
    <w:rsid w:val="00807360"/>
    <w:rsid w:val="00827399"/>
    <w:rsid w:val="00833596"/>
    <w:rsid w:val="00872156"/>
    <w:rsid w:val="008733D3"/>
    <w:rsid w:val="008A5473"/>
    <w:rsid w:val="008B4267"/>
    <w:rsid w:val="008C4CAD"/>
    <w:rsid w:val="0090231E"/>
    <w:rsid w:val="00916190"/>
    <w:rsid w:val="00936D66"/>
    <w:rsid w:val="00973510"/>
    <w:rsid w:val="00974959"/>
    <w:rsid w:val="00977290"/>
    <w:rsid w:val="009E2E90"/>
    <w:rsid w:val="00A42235"/>
    <w:rsid w:val="00A60244"/>
    <w:rsid w:val="00A75AC0"/>
    <w:rsid w:val="00A877B6"/>
    <w:rsid w:val="00AB14BB"/>
    <w:rsid w:val="00B20B69"/>
    <w:rsid w:val="00B47C67"/>
    <w:rsid w:val="00B74055"/>
    <w:rsid w:val="00BE0DFC"/>
    <w:rsid w:val="00C0314E"/>
    <w:rsid w:val="00C22A60"/>
    <w:rsid w:val="00C27216"/>
    <w:rsid w:val="00C3238E"/>
    <w:rsid w:val="00C52445"/>
    <w:rsid w:val="00C71BA5"/>
    <w:rsid w:val="00C85C39"/>
    <w:rsid w:val="00C93340"/>
    <w:rsid w:val="00C935C3"/>
    <w:rsid w:val="00D03A85"/>
    <w:rsid w:val="00D1094E"/>
    <w:rsid w:val="00D206E2"/>
    <w:rsid w:val="00D43CCA"/>
    <w:rsid w:val="00D5722C"/>
    <w:rsid w:val="00D9253D"/>
    <w:rsid w:val="00DB3C96"/>
    <w:rsid w:val="00DD3675"/>
    <w:rsid w:val="00DF2A38"/>
    <w:rsid w:val="00DF55CC"/>
    <w:rsid w:val="00DF6828"/>
    <w:rsid w:val="00E11826"/>
    <w:rsid w:val="00E153AC"/>
    <w:rsid w:val="00E169CD"/>
    <w:rsid w:val="00E21872"/>
    <w:rsid w:val="00E32904"/>
    <w:rsid w:val="00E34DF8"/>
    <w:rsid w:val="00E42A4E"/>
    <w:rsid w:val="00EC2EAC"/>
    <w:rsid w:val="00ED05F5"/>
    <w:rsid w:val="00ED2E19"/>
    <w:rsid w:val="00F0031A"/>
    <w:rsid w:val="00F017AF"/>
    <w:rsid w:val="00F27604"/>
    <w:rsid w:val="00F55B11"/>
    <w:rsid w:val="00F63F49"/>
    <w:rsid w:val="00F92FF9"/>
    <w:rsid w:val="00F96C45"/>
    <w:rsid w:val="00FC76C0"/>
    <w:rsid w:val="00FE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031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031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9735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B20B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B2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link w:val="a7"/>
    <w:uiPriority w:val="99"/>
    <w:locked/>
    <w:rsid w:val="00B20B69"/>
    <w:rPr>
      <w:sz w:val="23"/>
      <w:szCs w:val="23"/>
      <w:shd w:val="clear" w:color="auto" w:fill="FFFFFF"/>
    </w:rPr>
  </w:style>
  <w:style w:type="paragraph" w:styleId="a7">
    <w:name w:val="Body Text"/>
    <w:basedOn w:val="a"/>
    <w:link w:val="1"/>
    <w:uiPriority w:val="99"/>
    <w:rsid w:val="00B20B69"/>
    <w:pPr>
      <w:shd w:val="clear" w:color="auto" w:fill="FFFFFF"/>
      <w:spacing w:line="240" w:lineRule="exact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B20B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B20B69"/>
  </w:style>
  <w:style w:type="paragraph" w:customStyle="1" w:styleId="ConsPlusTitle">
    <w:name w:val="ConsPlusTitle"/>
    <w:rsid w:val="00B20B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rsid w:val="00B20B69"/>
    <w:rPr>
      <w:color w:val="0000FF"/>
      <w:u w:val="single"/>
    </w:rPr>
  </w:style>
  <w:style w:type="paragraph" w:customStyle="1" w:styleId="10">
    <w:name w:val="Знак1"/>
    <w:basedOn w:val="a"/>
    <w:rsid w:val="00B20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Без интервала1"/>
    <w:rsid w:val="00B20B69"/>
    <w:pPr>
      <w:spacing w:after="0" w:line="240" w:lineRule="auto"/>
    </w:pPr>
    <w:rPr>
      <w:rFonts w:ascii="Calibri" w:eastAsia="Times New Roman" w:hAnsi="Calibri" w:cs="Times New Roman"/>
    </w:rPr>
  </w:style>
  <w:style w:type="character" w:styleId="aa">
    <w:name w:val="Strong"/>
    <w:basedOn w:val="a0"/>
    <w:uiPriority w:val="22"/>
    <w:qFormat/>
    <w:rsid w:val="00B20B69"/>
    <w:rPr>
      <w:b/>
      <w:bCs/>
    </w:rPr>
  </w:style>
  <w:style w:type="paragraph" w:customStyle="1" w:styleId="2">
    <w:name w:val="Без интервала2"/>
    <w:rsid w:val="00B20B69"/>
    <w:pPr>
      <w:spacing w:after="0" w:line="240" w:lineRule="auto"/>
    </w:pPr>
    <w:rPr>
      <w:rFonts w:ascii="Calibri" w:eastAsia="Times New Roman" w:hAnsi="Calibri" w:cs="Calibri"/>
    </w:rPr>
  </w:style>
  <w:style w:type="paragraph" w:styleId="ab">
    <w:name w:val="Normal (Web)"/>
    <w:basedOn w:val="a"/>
    <w:rsid w:val="00B20B69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B20B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20B69"/>
    <w:pPr>
      <w:spacing w:before="100" w:beforeAutospacing="1" w:after="100" w:afterAutospacing="1"/>
    </w:pPr>
  </w:style>
  <w:style w:type="paragraph" w:customStyle="1" w:styleId="p5">
    <w:name w:val="p5"/>
    <w:basedOn w:val="a"/>
    <w:rsid w:val="00B20B69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B20B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_"/>
    <w:link w:val="12"/>
    <w:rsid w:val="00B20B69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d"/>
    <w:rsid w:val="00B20B69"/>
    <w:pPr>
      <w:shd w:val="clear" w:color="auto" w:fill="FFFFFF"/>
      <w:spacing w:after="60" w:line="0" w:lineRule="atLeast"/>
      <w:ind w:hanging="440"/>
      <w:jc w:val="center"/>
    </w:pPr>
    <w:rPr>
      <w:rFonts w:asciiTheme="minorHAnsi" w:eastAsiaTheme="minorHAnsi" w:hAnsiTheme="minorHAnsi" w:cstheme="minorBidi"/>
      <w:sz w:val="25"/>
      <w:szCs w:val="25"/>
      <w:shd w:val="clear" w:color="auto" w:fill="FFFFFF"/>
      <w:lang w:eastAsia="en-US"/>
    </w:rPr>
  </w:style>
  <w:style w:type="character" w:customStyle="1" w:styleId="FontStyle16">
    <w:name w:val="Font Style16"/>
    <w:rsid w:val="00B20B69"/>
    <w:rPr>
      <w:rFonts w:ascii="Times New Roman" w:hAnsi="Times New Roman" w:cs="Times New Roman"/>
      <w:sz w:val="30"/>
      <w:szCs w:val="30"/>
    </w:rPr>
  </w:style>
  <w:style w:type="paragraph" w:customStyle="1" w:styleId="Style4">
    <w:name w:val="Style4"/>
    <w:basedOn w:val="a"/>
    <w:rsid w:val="00B20B69"/>
    <w:pPr>
      <w:widowControl w:val="0"/>
      <w:autoSpaceDE w:val="0"/>
      <w:autoSpaceDN w:val="0"/>
      <w:adjustRightInd w:val="0"/>
      <w:spacing w:line="371" w:lineRule="exact"/>
      <w:ind w:firstLine="427"/>
      <w:jc w:val="both"/>
    </w:pPr>
  </w:style>
  <w:style w:type="paragraph" w:styleId="ae">
    <w:name w:val="Body Text Indent"/>
    <w:basedOn w:val="a"/>
    <w:link w:val="af"/>
    <w:rsid w:val="00B20B6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B20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B20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3">
    <w:name w:val="Style3"/>
    <w:basedOn w:val="a"/>
    <w:rsid w:val="00B20B69"/>
    <w:pPr>
      <w:widowControl w:val="0"/>
      <w:autoSpaceDE w:val="0"/>
      <w:autoSpaceDN w:val="0"/>
      <w:adjustRightInd w:val="0"/>
      <w:spacing w:line="298" w:lineRule="exact"/>
      <w:ind w:firstLine="782"/>
    </w:pPr>
    <w:rPr>
      <w:rFonts w:eastAsia="Calibri"/>
    </w:rPr>
  </w:style>
  <w:style w:type="paragraph" w:styleId="af0">
    <w:name w:val="Revision"/>
    <w:hidden/>
    <w:uiPriority w:val="99"/>
    <w:semiHidden/>
    <w:rsid w:val="00B20B6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031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031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9735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B20B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B20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link w:val="a7"/>
    <w:uiPriority w:val="99"/>
    <w:locked/>
    <w:rsid w:val="00B20B69"/>
    <w:rPr>
      <w:sz w:val="23"/>
      <w:szCs w:val="23"/>
      <w:shd w:val="clear" w:color="auto" w:fill="FFFFFF"/>
    </w:rPr>
  </w:style>
  <w:style w:type="paragraph" w:styleId="a7">
    <w:name w:val="Body Text"/>
    <w:basedOn w:val="a"/>
    <w:link w:val="1"/>
    <w:uiPriority w:val="99"/>
    <w:rsid w:val="00B20B69"/>
    <w:pPr>
      <w:shd w:val="clear" w:color="auto" w:fill="FFFFFF"/>
      <w:spacing w:line="240" w:lineRule="exact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B20B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B20B69"/>
  </w:style>
  <w:style w:type="paragraph" w:customStyle="1" w:styleId="ConsPlusTitle">
    <w:name w:val="ConsPlusTitle"/>
    <w:rsid w:val="00B20B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rsid w:val="00B20B69"/>
    <w:rPr>
      <w:color w:val="0000FF"/>
      <w:u w:val="single"/>
    </w:rPr>
  </w:style>
  <w:style w:type="paragraph" w:customStyle="1" w:styleId="10">
    <w:name w:val="Знак1"/>
    <w:basedOn w:val="a"/>
    <w:rsid w:val="00B20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Без интервала1"/>
    <w:rsid w:val="00B20B69"/>
    <w:pPr>
      <w:spacing w:after="0" w:line="240" w:lineRule="auto"/>
    </w:pPr>
    <w:rPr>
      <w:rFonts w:ascii="Calibri" w:eastAsia="Times New Roman" w:hAnsi="Calibri" w:cs="Times New Roman"/>
    </w:rPr>
  </w:style>
  <w:style w:type="character" w:styleId="aa">
    <w:name w:val="Strong"/>
    <w:basedOn w:val="a0"/>
    <w:uiPriority w:val="22"/>
    <w:qFormat/>
    <w:rsid w:val="00B20B69"/>
    <w:rPr>
      <w:b/>
      <w:bCs/>
    </w:rPr>
  </w:style>
  <w:style w:type="paragraph" w:customStyle="1" w:styleId="2">
    <w:name w:val="Без интервала2"/>
    <w:rsid w:val="00B20B69"/>
    <w:pPr>
      <w:spacing w:after="0" w:line="240" w:lineRule="auto"/>
    </w:pPr>
    <w:rPr>
      <w:rFonts w:ascii="Calibri" w:eastAsia="Times New Roman" w:hAnsi="Calibri" w:cs="Calibri"/>
    </w:rPr>
  </w:style>
  <w:style w:type="paragraph" w:styleId="ab">
    <w:name w:val="Normal (Web)"/>
    <w:basedOn w:val="a"/>
    <w:rsid w:val="00B20B69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B20B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20B69"/>
    <w:pPr>
      <w:spacing w:before="100" w:beforeAutospacing="1" w:after="100" w:afterAutospacing="1"/>
    </w:pPr>
  </w:style>
  <w:style w:type="paragraph" w:customStyle="1" w:styleId="p5">
    <w:name w:val="p5"/>
    <w:basedOn w:val="a"/>
    <w:rsid w:val="00B20B69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B20B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_"/>
    <w:link w:val="12"/>
    <w:rsid w:val="00B20B69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d"/>
    <w:rsid w:val="00B20B69"/>
    <w:pPr>
      <w:shd w:val="clear" w:color="auto" w:fill="FFFFFF"/>
      <w:spacing w:after="60" w:line="0" w:lineRule="atLeast"/>
      <w:ind w:hanging="440"/>
      <w:jc w:val="center"/>
    </w:pPr>
    <w:rPr>
      <w:rFonts w:asciiTheme="minorHAnsi" w:eastAsiaTheme="minorHAnsi" w:hAnsiTheme="minorHAnsi" w:cstheme="minorBidi"/>
      <w:sz w:val="25"/>
      <w:szCs w:val="25"/>
      <w:shd w:val="clear" w:color="auto" w:fill="FFFFFF"/>
      <w:lang w:eastAsia="en-US"/>
    </w:rPr>
  </w:style>
  <w:style w:type="character" w:customStyle="1" w:styleId="FontStyle16">
    <w:name w:val="Font Style16"/>
    <w:rsid w:val="00B20B69"/>
    <w:rPr>
      <w:rFonts w:ascii="Times New Roman" w:hAnsi="Times New Roman" w:cs="Times New Roman"/>
      <w:sz w:val="30"/>
      <w:szCs w:val="30"/>
    </w:rPr>
  </w:style>
  <w:style w:type="paragraph" w:customStyle="1" w:styleId="Style4">
    <w:name w:val="Style4"/>
    <w:basedOn w:val="a"/>
    <w:rsid w:val="00B20B69"/>
    <w:pPr>
      <w:widowControl w:val="0"/>
      <w:autoSpaceDE w:val="0"/>
      <w:autoSpaceDN w:val="0"/>
      <w:adjustRightInd w:val="0"/>
      <w:spacing w:line="371" w:lineRule="exact"/>
      <w:ind w:firstLine="427"/>
      <w:jc w:val="both"/>
    </w:pPr>
  </w:style>
  <w:style w:type="paragraph" w:styleId="ae">
    <w:name w:val="Body Text Indent"/>
    <w:basedOn w:val="a"/>
    <w:link w:val="af"/>
    <w:rsid w:val="00B20B6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B20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B20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3">
    <w:name w:val="Style3"/>
    <w:basedOn w:val="a"/>
    <w:rsid w:val="00B20B69"/>
    <w:pPr>
      <w:widowControl w:val="0"/>
      <w:autoSpaceDE w:val="0"/>
      <w:autoSpaceDN w:val="0"/>
      <w:adjustRightInd w:val="0"/>
      <w:spacing w:line="298" w:lineRule="exact"/>
      <w:ind w:firstLine="782"/>
    </w:pPr>
    <w:rPr>
      <w:rFonts w:eastAsia="Calibri"/>
    </w:rPr>
  </w:style>
  <w:style w:type="paragraph" w:styleId="af0">
    <w:name w:val="Revision"/>
    <w:hidden/>
    <w:uiPriority w:val="99"/>
    <w:semiHidden/>
    <w:rsid w:val="00B20B6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3891</Words>
  <Characters>22182</Characters>
  <Application>Microsoft Office Word</Application>
  <DocSecurity>4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Пользователь</cp:lastModifiedBy>
  <cp:revision>2</cp:revision>
  <cp:lastPrinted>2020-12-28T14:03:00Z</cp:lastPrinted>
  <dcterms:created xsi:type="dcterms:W3CDTF">2021-02-03T05:49:00Z</dcterms:created>
  <dcterms:modified xsi:type="dcterms:W3CDTF">2021-02-03T05:49:00Z</dcterms:modified>
</cp:coreProperties>
</file>