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AE6C6F" w:rsidRDefault="004C7ABF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28 февраля 2023 года</w:t>
      </w:r>
      <w:r w:rsidR="00AE6C6F"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AE6C6F"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E6C6F" w:rsidRPr="00AE6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6C6F"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196</w:t>
      </w:r>
    </w:p>
    <w:p w:rsidR="00AE6C6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</w:p>
    <w:p w:rsidR="006A7187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7187" w:rsidRDefault="006A7187" w:rsidP="00D10F0A">
      <w:pPr>
        <w:widowControl w:val="0"/>
        <w:suppressAutoHyphens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 w:rsidR="00EC659C"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659C"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 w:rsidR="00407491"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</w:t>
      </w:r>
      <w:r w:rsidR="00D7448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  </w:t>
      </w:r>
      <w:bookmarkStart w:id="0" w:name="_GoBack"/>
      <w:bookmarkEnd w:id="0"/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от 28 декабря 2020 года № 103</w:t>
      </w:r>
    </w:p>
    <w:p w:rsidR="00D10F0A" w:rsidRDefault="00D10F0A" w:rsidP="004C7AB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4C7ABF" w:rsidRDefault="004C7ABF" w:rsidP="004C7AB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10F0A" w:rsidRPr="00D10F0A" w:rsidRDefault="00D10F0A" w:rsidP="004C7AB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F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10F0A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2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Совета Левокумского </w:t>
      </w:r>
      <w:r w:rsidRPr="00D10F0A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 17 декабря 2021 года № 204 « О бюджете Левокумского муниципального округа Ставропольского края на 2022 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плановый период 2023 и  2024 годов»</w:t>
      </w:r>
      <w:r w:rsidRPr="00D10F0A">
        <w:rPr>
          <w:rFonts w:ascii="Times New Roman" w:hAnsi="Times New Roman" w:cs="Times New Roman"/>
          <w:sz w:val="28"/>
          <w:szCs w:val="28"/>
        </w:rPr>
        <w:t>, решением Совета Левокумского муниципального округа Ставропольского края от 28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года № 2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D10F0A">
        <w:rPr>
          <w:rFonts w:ascii="Times New Roman" w:hAnsi="Times New Roman" w:cs="Times New Roman"/>
          <w:sz w:val="28"/>
          <w:szCs w:val="28"/>
        </w:rPr>
        <w:t xml:space="preserve"> «О бюджете Левокумского муниципального округа Ставропольского края на  202</w:t>
      </w:r>
      <w:r w:rsidR="009D7875">
        <w:rPr>
          <w:rFonts w:ascii="Times New Roman" w:hAnsi="Times New Roman" w:cs="Times New Roman"/>
          <w:sz w:val="28"/>
          <w:szCs w:val="28"/>
        </w:rPr>
        <w:t>3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D7875">
        <w:rPr>
          <w:rFonts w:ascii="Times New Roman" w:hAnsi="Times New Roman" w:cs="Times New Roman"/>
          <w:sz w:val="28"/>
          <w:szCs w:val="28"/>
        </w:rPr>
        <w:t>4</w:t>
      </w:r>
      <w:r w:rsidRPr="00D10F0A">
        <w:rPr>
          <w:rFonts w:ascii="Times New Roman" w:hAnsi="Times New Roman" w:cs="Times New Roman"/>
          <w:sz w:val="28"/>
          <w:szCs w:val="28"/>
        </w:rPr>
        <w:t xml:space="preserve"> и 202</w:t>
      </w:r>
      <w:r w:rsidR="009D7875">
        <w:rPr>
          <w:rFonts w:ascii="Times New Roman" w:hAnsi="Times New Roman" w:cs="Times New Roman"/>
          <w:sz w:val="28"/>
          <w:szCs w:val="28"/>
        </w:rPr>
        <w:t>5</w:t>
      </w:r>
      <w:r w:rsidRPr="00D10F0A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Левокумского муниципального округа Ставропольского края  от 04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 администрация Левокумского муниципального округа Ставропольского края</w:t>
      </w:r>
    </w:p>
    <w:p w:rsidR="00EC659C" w:rsidRDefault="00EC659C" w:rsidP="004C7ABF">
      <w:pPr>
        <w:pStyle w:val="a3"/>
        <w:suppressAutoHyphens/>
        <w:rPr>
          <w:sz w:val="28"/>
          <w:szCs w:val="28"/>
          <w:lang w:val="ru-RU"/>
        </w:rPr>
      </w:pPr>
    </w:p>
    <w:p w:rsidR="006A7187" w:rsidRPr="006A7187" w:rsidRDefault="006A7187" w:rsidP="006A7187">
      <w:pPr>
        <w:pStyle w:val="a3"/>
        <w:suppressAutoHyphens/>
        <w:rPr>
          <w:sz w:val="28"/>
          <w:szCs w:val="28"/>
        </w:rPr>
      </w:pPr>
      <w:r w:rsidRPr="006A7187">
        <w:rPr>
          <w:sz w:val="28"/>
          <w:szCs w:val="28"/>
        </w:rPr>
        <w:t>ПОСТАНОВЛЯЕТ:</w:t>
      </w:r>
    </w:p>
    <w:p w:rsidR="006A7187" w:rsidRPr="006A7187" w:rsidRDefault="006A7187" w:rsidP="006A7187">
      <w:pPr>
        <w:pStyle w:val="a3"/>
        <w:tabs>
          <w:tab w:val="left" w:pos="993"/>
        </w:tabs>
        <w:suppressAutoHyphens/>
        <w:ind w:firstLine="709"/>
        <w:rPr>
          <w:sz w:val="28"/>
          <w:szCs w:val="28"/>
        </w:rPr>
      </w:pPr>
    </w:p>
    <w:p w:rsidR="00D10F0A" w:rsidRPr="00D10F0A" w:rsidRDefault="00D10F0A" w:rsidP="004C7ABF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0F0A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Левокумского муниципального округа Ставропольского края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D10F0A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Pr="00D10F0A">
        <w:rPr>
          <w:rFonts w:ascii="Times New Roman" w:hAnsi="Times New Roman" w:cs="Times New Roman"/>
          <w:sz w:val="28"/>
          <w:szCs w:val="28"/>
        </w:rPr>
        <w:t xml:space="preserve">,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утвержденную постановлением администрации Левокумского муниципального округа Ставропольского края 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     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28 декабря 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2020 года 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>№ 103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«</w:t>
      </w:r>
      <w:r w:rsidR="004C7ABF" w:rsidRPr="004C7ABF">
        <w:rPr>
          <w:rFonts w:ascii="Times New Roman" w:hAnsi="Times New Roman" w:cs="Times New Roman"/>
          <w:bCs/>
          <w:sz w:val="28"/>
          <w:szCs w:val="28"/>
          <w:lang w:eastAsia="ar-SA"/>
        </w:rPr>
        <w:t>Об утверждении муниципальной программы Левокумского муниципального округа Ставропольского края «Обеспечение общественной безопасности»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изложив ее в 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>следующей</w:t>
      </w:r>
      <w:r w:rsidRPr="00D10F0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редакции согласно приложению.</w:t>
      </w:r>
    </w:p>
    <w:p w:rsidR="005907B1" w:rsidRPr="00D10F0A" w:rsidRDefault="005907B1" w:rsidP="00D322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0EC" w:rsidRPr="00E130EC" w:rsidRDefault="00D3220F" w:rsidP="00E130EC">
      <w:pPr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30E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07B1" w:rsidRPr="00E1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0EC" w:rsidRPr="00E130EC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администрации Левокумского муниципального округа Ставропольского края:</w:t>
      </w:r>
    </w:p>
    <w:p w:rsidR="00E130EC" w:rsidRPr="00A71AD0" w:rsidRDefault="00E130EC" w:rsidP="004C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EC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DA78B1">
        <w:rPr>
          <w:rFonts w:ascii="Times New Roman" w:hAnsi="Times New Roman" w:cs="Times New Roman"/>
          <w:sz w:val="28"/>
          <w:szCs w:val="28"/>
        </w:rPr>
        <w:t>30</w:t>
      </w:r>
      <w:r w:rsidRPr="00E130EC">
        <w:rPr>
          <w:rFonts w:ascii="Times New Roman" w:hAnsi="Times New Roman" w:cs="Times New Roman"/>
          <w:sz w:val="28"/>
          <w:szCs w:val="28"/>
        </w:rPr>
        <w:t xml:space="preserve"> </w:t>
      </w:r>
      <w:r w:rsidR="00DA78B1">
        <w:rPr>
          <w:rFonts w:ascii="Times New Roman" w:hAnsi="Times New Roman" w:cs="Times New Roman"/>
          <w:sz w:val="28"/>
          <w:szCs w:val="28"/>
        </w:rPr>
        <w:t>июня</w:t>
      </w:r>
      <w:r w:rsidRPr="00E130EC">
        <w:rPr>
          <w:rFonts w:ascii="Times New Roman" w:hAnsi="Times New Roman" w:cs="Times New Roman"/>
          <w:sz w:val="28"/>
          <w:szCs w:val="28"/>
        </w:rPr>
        <w:t xml:space="preserve"> 202</w:t>
      </w:r>
      <w:r w:rsidR="00DA78B1">
        <w:rPr>
          <w:rFonts w:ascii="Times New Roman" w:hAnsi="Times New Roman" w:cs="Times New Roman"/>
          <w:sz w:val="28"/>
          <w:szCs w:val="28"/>
        </w:rPr>
        <w:t>1</w:t>
      </w:r>
      <w:r w:rsidRPr="00E130E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783</w:t>
      </w:r>
      <w:r w:rsidRPr="00E130EC">
        <w:rPr>
          <w:rFonts w:ascii="Times New Roman" w:hAnsi="Times New Roman" w:cs="Times New Roman"/>
          <w:sz w:val="28"/>
          <w:szCs w:val="28"/>
        </w:rPr>
        <w:t xml:space="preserve"> «</w:t>
      </w:r>
      <w:r w:rsidR="00B2116E" w:rsidRPr="00BE4F12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Левокумского муниципального </w:t>
      </w:r>
      <w:r w:rsidR="00B2116E">
        <w:rPr>
          <w:rFonts w:ascii="Times New Roman" w:hAnsi="Times New Roman" w:cs="Times New Roman"/>
          <w:sz w:val="28"/>
          <w:szCs w:val="28"/>
        </w:rPr>
        <w:t>округа</w:t>
      </w:r>
      <w:r w:rsidR="00B2116E" w:rsidRPr="00BE4F12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B2116E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B2116E" w:rsidRPr="00BE4F12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Левокумского </w:t>
      </w:r>
      <w:r w:rsidR="00B2116E" w:rsidRPr="00A71AD0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                                      от 28 декабря 2020 года № 103</w:t>
      </w:r>
      <w:r w:rsidRPr="00A71AD0">
        <w:rPr>
          <w:rFonts w:ascii="Times New Roman" w:hAnsi="Times New Roman" w:cs="Times New Roman"/>
          <w:sz w:val="28"/>
          <w:szCs w:val="28"/>
        </w:rPr>
        <w:t>»;</w:t>
      </w:r>
    </w:p>
    <w:p w:rsidR="00A71AD0" w:rsidRDefault="00B2116E" w:rsidP="004C7AB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71AD0">
        <w:rPr>
          <w:rFonts w:ascii="Times New Roman" w:hAnsi="Times New Roman" w:cs="Times New Roman"/>
          <w:sz w:val="28"/>
          <w:szCs w:val="28"/>
        </w:rPr>
        <w:t xml:space="preserve">от </w:t>
      </w:r>
      <w:r w:rsidR="00DA78B1">
        <w:rPr>
          <w:rFonts w:ascii="Times New Roman" w:hAnsi="Times New Roman" w:cs="Times New Roman"/>
          <w:sz w:val="28"/>
          <w:szCs w:val="28"/>
        </w:rPr>
        <w:t>28</w:t>
      </w:r>
      <w:r w:rsidR="00A71AD0" w:rsidRPr="00A71AD0">
        <w:rPr>
          <w:rFonts w:ascii="Times New Roman" w:hAnsi="Times New Roman" w:cs="Times New Roman"/>
          <w:sz w:val="28"/>
          <w:szCs w:val="28"/>
        </w:rPr>
        <w:t xml:space="preserve"> февраля 2022 года № 243 </w:t>
      </w:r>
      <w:r w:rsidR="00A71AD0">
        <w:rPr>
          <w:rFonts w:ascii="Times New Roman" w:hAnsi="Times New Roman" w:cs="Times New Roman"/>
          <w:sz w:val="28"/>
          <w:szCs w:val="28"/>
        </w:rPr>
        <w:t>«</w:t>
      </w:r>
      <w:r w:rsidR="00A71AD0" w:rsidRPr="00A71AD0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Левокумского муниципального округа Ставропольского края </w:t>
      </w:r>
      <w:r w:rsidR="00A71AD0" w:rsidRPr="00A71AD0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="00A71AD0" w:rsidRPr="00A71AD0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A71AD0" w:rsidRPr="00A71AD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», утвержденную постановлением администрации Левокумского муниципального округа Ставропольского края от 28 декабря 2020 года 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</w:t>
      </w:r>
      <w:r w:rsidR="00A71AD0" w:rsidRPr="00A71AD0">
        <w:rPr>
          <w:rFonts w:ascii="Times New Roman" w:hAnsi="Times New Roman" w:cs="Times New Roman"/>
          <w:bCs/>
          <w:sz w:val="28"/>
          <w:szCs w:val="28"/>
          <w:lang w:eastAsia="ar-SA"/>
        </w:rPr>
        <w:t>№ 103</w:t>
      </w:r>
      <w:r w:rsidR="00A71AD0"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:rsidR="00A71AD0" w:rsidRDefault="00A71AD0" w:rsidP="004C7AB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DA78B1">
        <w:rPr>
          <w:rFonts w:ascii="Times New Roman" w:hAnsi="Times New Roman" w:cs="Times New Roman"/>
          <w:bCs/>
          <w:sz w:val="28"/>
          <w:szCs w:val="28"/>
          <w:lang w:eastAsia="ar-SA"/>
        </w:rPr>
        <w:t>10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A78B1">
        <w:rPr>
          <w:rFonts w:ascii="Times New Roman" w:hAnsi="Times New Roman" w:cs="Times New Roman"/>
          <w:bCs/>
          <w:sz w:val="28"/>
          <w:szCs w:val="28"/>
          <w:lang w:eastAsia="ar-SA"/>
        </w:rPr>
        <w:t>августа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2022 года № 915 «</w:t>
      </w:r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>ого округа Ставропольского края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28 декабря 2020 года </w:t>
      </w:r>
      <w:r w:rsidR="004C7AB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№ 103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EC659C" w:rsidRPr="00D3220F" w:rsidRDefault="00EC659C" w:rsidP="00D322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6A7187" w:rsidRDefault="00D3220F" w:rsidP="004C7ABF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9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</w:t>
      </w:r>
      <w:proofErr w:type="gramStart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</w:t>
      </w:r>
      <w:r w:rsidR="00F84A02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</w:t>
      </w:r>
      <w:r w:rsidR="004C7ABF">
        <w:rPr>
          <w:rFonts w:ascii="Times New Roman" w:hAnsi="Times New Roman" w:cs="Times New Roman"/>
          <w:color w:val="000000"/>
          <w:sz w:val="28"/>
          <w:szCs w:val="28"/>
        </w:rPr>
        <w:t>ети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«Интернет».</w:t>
      </w:r>
    </w:p>
    <w:p w:rsidR="005907B1" w:rsidRPr="006A7187" w:rsidRDefault="005907B1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10F0A" w:rsidRPr="001C0D76" w:rsidRDefault="00D3220F" w:rsidP="00D10F0A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4</w:t>
      </w:r>
      <w:r w:rsidR="006A7187" w:rsidRPr="006A7187">
        <w:rPr>
          <w:szCs w:val="28"/>
        </w:rPr>
        <w:t xml:space="preserve">. </w:t>
      </w:r>
      <w:proofErr w:type="gramStart"/>
      <w:r w:rsidR="00D10F0A" w:rsidRPr="001C0D76">
        <w:rPr>
          <w:szCs w:val="28"/>
        </w:rPr>
        <w:t>Контроль за</w:t>
      </w:r>
      <w:proofErr w:type="gramEnd"/>
      <w:r w:rsidR="00D10F0A" w:rsidRPr="001C0D76">
        <w:rPr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</w:t>
      </w:r>
      <w:r w:rsidR="00D10F0A">
        <w:rPr>
          <w:szCs w:val="28"/>
        </w:rPr>
        <w:t>округа</w:t>
      </w:r>
      <w:r w:rsidR="00D10F0A" w:rsidRPr="001C0D76">
        <w:rPr>
          <w:szCs w:val="28"/>
        </w:rPr>
        <w:t xml:space="preserve"> Ставропольского края Бондаренко С.В.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D3220F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5</w:t>
      </w:r>
      <w:r w:rsidR="006A7187" w:rsidRPr="006A7187">
        <w:rPr>
          <w:szCs w:val="28"/>
        </w:rPr>
        <w:t>. Настоящее постановление вступает в силу со дня его подписания.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4C7ABF" w:rsidRDefault="004C7ABF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9D7875">
        <w:rPr>
          <w:rFonts w:ascii="Times New Roman" w:hAnsi="Times New Roman" w:cs="Times New Roman"/>
          <w:sz w:val="28"/>
          <w:szCs w:val="28"/>
        </w:rPr>
        <w:t xml:space="preserve"> г</w:t>
      </w:r>
      <w:r w:rsidR="006A7187" w:rsidRPr="006A7187">
        <w:rPr>
          <w:rFonts w:ascii="Times New Roman" w:hAnsi="Times New Roman" w:cs="Times New Roman"/>
          <w:sz w:val="28"/>
          <w:szCs w:val="28"/>
        </w:rPr>
        <w:t>лав</w:t>
      </w:r>
      <w:r w:rsidR="009D7875">
        <w:rPr>
          <w:rFonts w:ascii="Times New Roman" w:hAnsi="Times New Roman" w:cs="Times New Roman"/>
          <w:sz w:val="28"/>
          <w:szCs w:val="28"/>
        </w:rPr>
        <w:t>ы</w:t>
      </w:r>
      <w:r w:rsidR="006A7187" w:rsidRPr="006A7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187" w:rsidRPr="006A7187" w:rsidRDefault="006A7187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7187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</w:p>
    <w:p w:rsidR="006A7187" w:rsidRPr="006A7187" w:rsidRDefault="006A7187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718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</w:t>
      </w:r>
      <w:r w:rsidRPr="006A718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C7ABF">
        <w:rPr>
          <w:rFonts w:ascii="Times New Roman" w:hAnsi="Times New Roman" w:cs="Times New Roman"/>
          <w:sz w:val="28"/>
          <w:szCs w:val="28"/>
        </w:rPr>
        <w:t xml:space="preserve"> </w:t>
      </w:r>
      <w:r w:rsidR="000A219E">
        <w:rPr>
          <w:rFonts w:ascii="Times New Roman" w:hAnsi="Times New Roman" w:cs="Times New Roman"/>
          <w:sz w:val="28"/>
          <w:szCs w:val="28"/>
        </w:rPr>
        <w:t xml:space="preserve">  </w:t>
      </w:r>
      <w:r w:rsidR="009D7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875">
        <w:rPr>
          <w:rFonts w:ascii="Times New Roman" w:hAnsi="Times New Roman" w:cs="Times New Roman"/>
          <w:sz w:val="28"/>
          <w:szCs w:val="28"/>
        </w:rPr>
        <w:t>С.В.Бондаренко</w:t>
      </w:r>
      <w:proofErr w:type="spellEnd"/>
    </w:p>
    <w:p w:rsidR="006A7187" w:rsidRDefault="006A7187" w:rsidP="006A7187">
      <w:pPr>
        <w:suppressAutoHyphens/>
        <w:spacing w:line="240" w:lineRule="exact"/>
        <w:jc w:val="both"/>
        <w:rPr>
          <w:sz w:val="28"/>
          <w:szCs w:val="28"/>
        </w:rPr>
      </w:pPr>
    </w:p>
    <w:p w:rsidR="006A7187" w:rsidRPr="006A7187" w:rsidRDefault="006A7187" w:rsidP="006A71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6A7187" w:rsidRDefault="006A7187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F73AD0" w:rsidRDefault="00F73AD0" w:rsidP="00AE6C6F"/>
    <w:p w:rsidR="00D10F0A" w:rsidRDefault="00D10F0A" w:rsidP="00AE6C6F"/>
    <w:sectPr w:rsidR="00D10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C0403"/>
    <w:multiLevelType w:val="hybridMultilevel"/>
    <w:tmpl w:val="BD085638"/>
    <w:lvl w:ilvl="0" w:tplc="9BC2F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0F95"/>
    <w:rsid w:val="000160D0"/>
    <w:rsid w:val="000A219E"/>
    <w:rsid w:val="002132F8"/>
    <w:rsid w:val="002218F3"/>
    <w:rsid w:val="002D4B81"/>
    <w:rsid w:val="00307851"/>
    <w:rsid w:val="00407491"/>
    <w:rsid w:val="00457141"/>
    <w:rsid w:val="00485075"/>
    <w:rsid w:val="004C7ABF"/>
    <w:rsid w:val="004F56F5"/>
    <w:rsid w:val="00504234"/>
    <w:rsid w:val="005907B1"/>
    <w:rsid w:val="006A7187"/>
    <w:rsid w:val="0074032D"/>
    <w:rsid w:val="007562B5"/>
    <w:rsid w:val="007653BC"/>
    <w:rsid w:val="00927EF6"/>
    <w:rsid w:val="009D7875"/>
    <w:rsid w:val="009E66E6"/>
    <w:rsid w:val="009F77D0"/>
    <w:rsid w:val="00A71AD0"/>
    <w:rsid w:val="00AE6C6F"/>
    <w:rsid w:val="00B2116E"/>
    <w:rsid w:val="00D10F0A"/>
    <w:rsid w:val="00D3220F"/>
    <w:rsid w:val="00D74485"/>
    <w:rsid w:val="00DA78B1"/>
    <w:rsid w:val="00E130EC"/>
    <w:rsid w:val="00EC659C"/>
    <w:rsid w:val="00F11766"/>
    <w:rsid w:val="00F73AD0"/>
    <w:rsid w:val="00F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B3092-5E10-40B2-BEE9-D4EE5D23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Белоусова_М</cp:lastModifiedBy>
  <cp:revision>28</cp:revision>
  <cp:lastPrinted>2023-03-15T11:10:00Z</cp:lastPrinted>
  <dcterms:created xsi:type="dcterms:W3CDTF">2022-05-04T04:57:00Z</dcterms:created>
  <dcterms:modified xsi:type="dcterms:W3CDTF">2023-03-15T12:29:00Z</dcterms:modified>
</cp:coreProperties>
</file>