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4C" w:rsidRDefault="00466570" w:rsidP="0046657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466570" w:rsidRPr="00451B04" w:rsidRDefault="00466570" w:rsidP="00466570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451B04" w:rsidRDefault="00B03D4C" w:rsidP="00466570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451B04" w:rsidRDefault="00B03D4C" w:rsidP="00466570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EC3EA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51B0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45192" w:rsidRDefault="00F45192" w:rsidP="00466570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«Развитие жилищно-коммунального</w:t>
      </w:r>
    </w:p>
    <w:p w:rsidR="00F45192" w:rsidRDefault="00F45192" w:rsidP="00466570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хозяйства, дорожной и транспортной сист</w:t>
      </w:r>
      <w:r w:rsidR="00DF2850">
        <w:rPr>
          <w:rFonts w:ascii="Times New Roman" w:hAnsi="Times New Roman" w:cs="Times New Roman"/>
          <w:b w:val="0"/>
          <w:sz w:val="28"/>
          <w:szCs w:val="28"/>
        </w:rPr>
        <w:t xml:space="preserve">емы, благоустройство </w:t>
      </w:r>
      <w:proofErr w:type="gramStart"/>
      <w:r w:rsidR="00DF2850">
        <w:rPr>
          <w:rFonts w:ascii="Times New Roman" w:hAnsi="Times New Roman" w:cs="Times New Roman"/>
          <w:b w:val="0"/>
          <w:sz w:val="28"/>
          <w:szCs w:val="28"/>
        </w:rPr>
        <w:t>населенных</w:t>
      </w:r>
      <w:proofErr w:type="gramEnd"/>
    </w:p>
    <w:p w:rsidR="00F45192" w:rsidRPr="00C04525" w:rsidRDefault="00F45192" w:rsidP="00466570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пунктов»</w:t>
      </w:r>
    </w:p>
    <w:p w:rsidR="007F4F56" w:rsidRPr="00451B04" w:rsidRDefault="007F4F56" w:rsidP="004665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771B7" w:rsidRPr="00466570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0771B7" w:rsidRDefault="000771B7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6570" w:rsidRPr="00466570" w:rsidRDefault="00466570" w:rsidP="007F4F5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65A9C" w:rsidRPr="00466570" w:rsidRDefault="00466570" w:rsidP="00465A9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66570">
        <w:rPr>
          <w:rFonts w:ascii="Times New Roman" w:hAnsi="Times New Roman" w:cs="Times New Roman"/>
          <w:b w:val="0"/>
          <w:sz w:val="28"/>
          <w:szCs w:val="28"/>
        </w:rPr>
        <w:t>ПОДПРОГРАММА «РАЗВИТИЕ ДОРОЖНОЙ СЕТИ, ОБЕСПЕЧЕНИЕ БЕЗОПАСНОСТИ ДОРОЖНОГО ДВИЖЕНИЯ И ТРАНСПОРТНОЕ ОБСЛУЖИВАНИЕ НАСЕЛЕНИЯ»</w:t>
      </w:r>
    </w:p>
    <w:p w:rsidR="00F45192" w:rsidRPr="00C04525" w:rsidRDefault="00466570" w:rsidP="00F451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 w:rsidRPr="00C04525">
        <w:rPr>
          <w:rFonts w:ascii="Times New Roman" w:hAnsi="Times New Roman" w:cs="Times New Roman"/>
          <w:b w:val="0"/>
          <w:sz w:val="28"/>
          <w:szCs w:val="28"/>
        </w:rPr>
        <w:t>«РАЗВИТИЕ ЖИЛИЩНО-КОММУНАЛЬНОГО ХОЗЯЙСТВА, ДОРОЖНОЙ И ТРАНСПОРТНОЙ СИСТЕМЫ, БЛАГОУСТРОЙСТВО НАСЕЛЕННЫХ ПУНКТОВ»</w:t>
      </w:r>
    </w:p>
    <w:p w:rsidR="00465A9C" w:rsidRPr="00451B04" w:rsidRDefault="00465A9C" w:rsidP="00466570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:rsidR="007F4F56" w:rsidRPr="00451B04" w:rsidRDefault="00466570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45192" w:rsidRPr="00466570" w:rsidRDefault="00466570" w:rsidP="004665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 w:rsidRPr="0003578E">
        <w:rPr>
          <w:rFonts w:ascii="Times New Roman" w:hAnsi="Times New Roman" w:cs="Times New Roman"/>
          <w:b w:val="0"/>
          <w:sz w:val="28"/>
          <w:szCs w:val="28"/>
        </w:rPr>
        <w:t>«РАЗВИТИЕ ДОРОЖНОЙ СЕТИ, ОБЕСПЕЧЕНИЕ БЕЗОПАСНОСТИ ДОРОЖНОГО ДВИЖЕНИЯ И ТРАНС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ПОРТНОЕ ОБСЛУЖИВАНИЕ НАСЕЛЕНИЯ» </w:t>
      </w: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ЛЕВОКУМСКОГО МУНИЦИПАЛЬНОГО </w:t>
      </w:r>
      <w:r>
        <w:rPr>
          <w:rFonts w:ascii="Times New Roman" w:hAnsi="Times New Roman" w:cs="Times New Roman"/>
          <w:b w:val="0"/>
          <w:sz w:val="28"/>
          <w:szCs w:val="28"/>
        </w:rPr>
        <w:t>ОКРУГА</w:t>
      </w:r>
      <w:r w:rsidRPr="00451B04">
        <w:rPr>
          <w:rFonts w:ascii="Times New Roman" w:hAnsi="Times New Roman" w:cs="Times New Roman"/>
          <w:b w:val="0"/>
          <w:sz w:val="28"/>
          <w:szCs w:val="28"/>
        </w:rPr>
        <w:t xml:space="preserve"> СТАВРОПОЛЬСКОГО КРАЯ </w:t>
      </w:r>
      <w:r w:rsidRPr="00C04525">
        <w:rPr>
          <w:rFonts w:ascii="Times New Roman" w:hAnsi="Times New Roman" w:cs="Times New Roman"/>
          <w:b w:val="0"/>
          <w:sz w:val="28"/>
          <w:szCs w:val="28"/>
        </w:rPr>
        <w:t>«РАЗВИТИЕ ЖИЛИЩНО-КОММУНАЛЬНОГО ХОЗЯЙСТВА, ДОРОЖНОЙ И ТРАНСПОРТНОЙ СИСТЕМЫ, БЛАГОУСТРОЙСТВО НАСЕЛЕННЫХ ПУНКТОВ»</w:t>
      </w:r>
    </w:p>
    <w:p w:rsidR="00072ED1" w:rsidRPr="00451B04" w:rsidRDefault="00072ED1" w:rsidP="00F4519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62"/>
      </w:tblGrid>
      <w:tr w:rsidR="00451B04" w:rsidRPr="005F66EC" w:rsidTr="00466570">
        <w:tc>
          <w:tcPr>
            <w:tcW w:w="3402" w:type="dxa"/>
          </w:tcPr>
          <w:p w:rsidR="007F4F56" w:rsidRPr="005F66EC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62" w:type="dxa"/>
          </w:tcPr>
          <w:p w:rsidR="007F4F56" w:rsidRDefault="00DF2850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45192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578E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дорожной сети, обеспечение безопасности дорожного движения и транспортное обслуживание населения» </w:t>
            </w:r>
            <w:r w:rsidR="00F45192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</w:t>
            </w:r>
            <w:r w:rsidR="007F4F56" w:rsidRPr="005F66EC">
              <w:rPr>
                <w:rFonts w:ascii="Times New Roman" w:hAnsi="Times New Roman" w:cs="Times New Roman"/>
                <w:sz w:val="24"/>
                <w:szCs w:val="24"/>
              </w:rPr>
              <w:t>(далее соответственно - Подпрограмма, Программа)</w:t>
            </w:r>
          </w:p>
          <w:p w:rsidR="00466570" w:rsidRPr="005F66EC" w:rsidRDefault="00466570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5F66EC" w:rsidTr="00466570">
        <w:tc>
          <w:tcPr>
            <w:tcW w:w="3402" w:type="dxa"/>
          </w:tcPr>
          <w:p w:rsidR="007F4F56" w:rsidRPr="005F66EC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62" w:type="dxa"/>
          </w:tcPr>
          <w:p w:rsidR="007F4F56" w:rsidRDefault="006735AE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Левокумского муниципального </w:t>
            </w:r>
            <w:r w:rsidR="00F45192" w:rsidRPr="005F66E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  <w:p w:rsidR="00466570" w:rsidRDefault="00466570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570" w:rsidRPr="005F66EC" w:rsidRDefault="00466570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5F66EC" w:rsidTr="00466570">
        <w:tc>
          <w:tcPr>
            <w:tcW w:w="3402" w:type="dxa"/>
          </w:tcPr>
          <w:p w:rsidR="007F4F56" w:rsidRPr="005F66EC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Подпрограммы</w:t>
            </w:r>
          </w:p>
        </w:tc>
        <w:tc>
          <w:tcPr>
            <w:tcW w:w="6062" w:type="dxa"/>
          </w:tcPr>
          <w:p w:rsidR="007F4F56" w:rsidRDefault="00F45192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Левокумского муниципального округа Ставропольского края (</w:t>
            </w:r>
            <w:r w:rsidR="0003578E" w:rsidRPr="005F66EC">
              <w:rPr>
                <w:rFonts w:ascii="Times New Roman" w:hAnsi="Times New Roman" w:cs="Times New Roman"/>
                <w:sz w:val="24"/>
                <w:szCs w:val="24"/>
              </w:rPr>
              <w:t>дале</w:t>
            </w:r>
            <w:proofErr w:type="gramStart"/>
            <w:r w:rsidR="0003578E" w:rsidRPr="005F66EC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03578E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отделы)</w:t>
            </w:r>
          </w:p>
          <w:p w:rsidR="00466570" w:rsidRPr="005F66EC" w:rsidRDefault="00466570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5F66EC" w:rsidTr="00466570">
        <w:tc>
          <w:tcPr>
            <w:tcW w:w="3402" w:type="dxa"/>
          </w:tcPr>
          <w:p w:rsidR="007F4F56" w:rsidRPr="005F66EC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62" w:type="dxa"/>
          </w:tcPr>
          <w:p w:rsidR="00E00158" w:rsidRDefault="00E00158" w:rsidP="00DF28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0158">
              <w:rPr>
                <w:rFonts w:ascii="Times New Roman" w:hAnsi="Times New Roman" w:cs="Times New Roman"/>
                <w:sz w:val="24"/>
                <w:szCs w:val="24"/>
              </w:rPr>
              <w:t xml:space="preserve">ридические лица; </w:t>
            </w:r>
          </w:p>
          <w:p w:rsidR="005F66EC" w:rsidRDefault="00E00158" w:rsidP="00DF28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53E1A" w:rsidRPr="005F66EC">
              <w:rPr>
                <w:rFonts w:ascii="Times New Roman" w:hAnsi="Times New Roman" w:cs="Times New Roman"/>
                <w:sz w:val="24"/>
                <w:szCs w:val="24"/>
              </w:rPr>
              <w:t>орожные организации,</w:t>
            </w:r>
            <w:r w:rsidR="00653E1A" w:rsidRPr="00E001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3E1A" w:rsidRPr="005F66EC">
              <w:rPr>
                <w:rFonts w:ascii="Times New Roman" w:hAnsi="Times New Roman" w:cs="Times New Roman"/>
                <w:sz w:val="24"/>
                <w:szCs w:val="24"/>
              </w:rPr>
              <w:t>привлекаемые в установленном порядке (по согласованию)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3E1A" w:rsidRDefault="00E00158" w:rsidP="00DF28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53E1A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тдел Государственной </w:t>
            </w:r>
            <w:proofErr w:type="gramStart"/>
            <w:r w:rsidR="00653E1A" w:rsidRPr="005F66EC">
              <w:rPr>
                <w:rFonts w:ascii="Times New Roman" w:hAnsi="Times New Roman" w:cs="Times New Roman"/>
                <w:sz w:val="24"/>
                <w:szCs w:val="24"/>
              </w:rPr>
              <w:t>инспекции безопасности дорожного движения Отдела Министерства внутренних дел Российской Федерации</w:t>
            </w:r>
            <w:proofErr w:type="gramEnd"/>
            <w:r w:rsidR="00653E1A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по Левокумскому району</w:t>
            </w:r>
          </w:p>
          <w:p w:rsidR="00466570" w:rsidRPr="005F66EC" w:rsidRDefault="00466570" w:rsidP="00DF28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5F66EC" w:rsidTr="00466570">
        <w:tc>
          <w:tcPr>
            <w:tcW w:w="3402" w:type="dxa"/>
          </w:tcPr>
          <w:p w:rsidR="007F4F56" w:rsidRPr="005F66EC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062" w:type="dxa"/>
          </w:tcPr>
          <w:p w:rsidR="0003578E" w:rsidRPr="005F66EC" w:rsidRDefault="00461387" w:rsidP="000357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существующей сети автомобильных дорог общего пользования, находящихся в собственности Левокумского муниципального округа Ставропольского края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1387" w:rsidRPr="005F66EC" w:rsidRDefault="00461387" w:rsidP="000357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территории Левокумского муниципального округа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D55" w:rsidRDefault="0003578E" w:rsidP="000357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автомобильным транспортом</w:t>
            </w:r>
          </w:p>
          <w:p w:rsidR="00466570" w:rsidRPr="005F66EC" w:rsidRDefault="00466570" w:rsidP="0003578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58F" w:rsidRPr="005F66EC" w:rsidTr="00466570">
        <w:trPr>
          <w:trHeight w:val="3007"/>
        </w:trPr>
        <w:tc>
          <w:tcPr>
            <w:tcW w:w="3402" w:type="dxa"/>
          </w:tcPr>
          <w:p w:rsidR="00F4058F" w:rsidRPr="005F66EC" w:rsidRDefault="00F4058F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Показатели решения задач Подпрограммы</w:t>
            </w:r>
          </w:p>
        </w:tc>
        <w:tc>
          <w:tcPr>
            <w:tcW w:w="6062" w:type="dxa"/>
          </w:tcPr>
          <w:p w:rsidR="00461387" w:rsidRPr="005F66EC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автомобильных дорог общего пользования, находящихся в собственности Левокумского муниципального округа Ставропольского края, 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соответствующих нормативным требованиям транспортно-эксплуатационных показателей,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вне границ населенных пунктов и в границ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ах населенных пунктов;</w:t>
            </w:r>
          </w:p>
          <w:p w:rsidR="00461387" w:rsidRPr="005F66EC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Доля дорожно-транспортных происшествий по причине неудовлетворительных дорожных условий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1387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Темп роста пассажирооборота организаций пассажирского автомобильного транспорта на территории Левокумского муниципального округа</w:t>
            </w:r>
          </w:p>
          <w:p w:rsidR="00466570" w:rsidRPr="005F66EC" w:rsidRDefault="00466570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5F66EC" w:rsidTr="00466570">
        <w:tc>
          <w:tcPr>
            <w:tcW w:w="3402" w:type="dxa"/>
          </w:tcPr>
          <w:p w:rsidR="009D36A6" w:rsidRPr="005F66EC" w:rsidRDefault="009D36A6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62" w:type="dxa"/>
          </w:tcPr>
          <w:p w:rsidR="009D36A6" w:rsidRPr="005F66EC" w:rsidRDefault="00F4058F" w:rsidP="007423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2021 - 2026</w:t>
            </w:r>
            <w:r w:rsidR="009D36A6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1B04" w:rsidRPr="005F66EC" w:rsidTr="00466570">
        <w:trPr>
          <w:trHeight w:val="3109"/>
        </w:trPr>
        <w:tc>
          <w:tcPr>
            <w:tcW w:w="3402" w:type="dxa"/>
          </w:tcPr>
          <w:p w:rsidR="00DC42F7" w:rsidRPr="005F66EC" w:rsidRDefault="00DC42F7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:rsidR="00DC42F7" w:rsidRPr="005F66EC" w:rsidRDefault="00797191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финансового обеспечения Подпрограммы составит </w:t>
            </w:r>
            <w:r w:rsidR="005F66EC" w:rsidRPr="005F66EC">
              <w:rPr>
                <w:rFonts w:ascii="Times New Roman" w:hAnsi="Times New Roman" w:cs="Times New Roman"/>
                <w:sz w:val="24"/>
                <w:szCs w:val="24"/>
              </w:rPr>
              <w:t>195342,41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финансового обеспечения:</w:t>
            </w:r>
          </w:p>
          <w:p w:rsidR="00DC42F7" w:rsidRPr="005F66EC" w:rsidRDefault="005F66EC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бюджет Левокумского муниципального </w:t>
            </w:r>
            <w:r w:rsidR="00F4058F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(далее - местный бюджет) </w:t>
            </w:r>
            <w:r w:rsidR="00430A4F" w:rsidRPr="005F66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195342,41</w:t>
            </w:r>
            <w:r w:rsidR="00DC42F7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2F7" w:rsidRPr="005F66EC" w:rsidRDefault="00DC42F7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07328C" w:rsidRPr="005F66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66EC" w:rsidRPr="005F66EC">
              <w:rPr>
                <w:rFonts w:ascii="Times New Roman" w:hAnsi="Times New Roman" w:cs="Times New Roman"/>
                <w:sz w:val="24"/>
                <w:szCs w:val="24"/>
              </w:rPr>
              <w:t>92272,81</w:t>
            </w:r>
            <w:r w:rsidR="0007328C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5F66EC" w:rsidRDefault="00DC42F7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1AF" w:rsidRPr="005F66EC">
              <w:rPr>
                <w:rFonts w:ascii="Times New Roman" w:hAnsi="Times New Roman" w:cs="Times New Roman"/>
                <w:sz w:val="24"/>
                <w:szCs w:val="24"/>
              </w:rPr>
              <w:t>20613,92 тыс. рубле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5F66EC" w:rsidRDefault="00DC42F7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</w:t>
            </w:r>
            <w:r w:rsidR="002971AF" w:rsidRPr="005F66EC">
              <w:rPr>
                <w:rFonts w:ascii="Times New Roman" w:hAnsi="Times New Roman" w:cs="Times New Roman"/>
                <w:sz w:val="24"/>
                <w:szCs w:val="24"/>
              </w:rPr>
              <w:t>20613,92 тыс. рубле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D63" w:rsidRPr="005F66EC" w:rsidRDefault="00DC42F7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66FBD" w:rsidRPr="005F6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C21D63" w:rsidRPr="005F66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1AF" w:rsidRPr="005F66EC">
              <w:rPr>
                <w:rFonts w:ascii="Times New Roman" w:hAnsi="Times New Roman" w:cs="Times New Roman"/>
                <w:sz w:val="24"/>
                <w:szCs w:val="24"/>
              </w:rPr>
              <w:t>20613,92 тыс. рубле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FBD" w:rsidRPr="005F66EC" w:rsidRDefault="00C661AA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F4058F" w:rsidRPr="005F66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1AF" w:rsidRPr="005F66EC">
              <w:rPr>
                <w:rFonts w:ascii="Times New Roman" w:hAnsi="Times New Roman" w:cs="Times New Roman"/>
                <w:sz w:val="24"/>
                <w:szCs w:val="24"/>
              </w:rPr>
              <w:t>20613,92 тыс. рубле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E535C" w:rsidRDefault="00F4058F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</w:t>
            </w:r>
            <w:r w:rsidR="003E535C" w:rsidRPr="005F66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1AF" w:rsidRPr="005F66EC">
              <w:rPr>
                <w:rFonts w:ascii="Times New Roman" w:hAnsi="Times New Roman" w:cs="Times New Roman"/>
                <w:sz w:val="24"/>
                <w:szCs w:val="24"/>
              </w:rPr>
              <w:t>20613,92 тыс. рубле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бюджет Ставропольского края – 70080,24 тыс. рублей, в том числе по годам: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70080,24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2025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бюджет Левокумского муниципального округа Ставропольского края – 125262,17 тыс. рублей, в том числе по годам: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22192,57</w:t>
            </w: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2022 году - 20613,92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2023 году - 20613,92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2024 году – 20613,92 тыс. рублей;</w:t>
            </w:r>
          </w:p>
          <w:p w:rsidR="005F66EC" w:rsidRPr="005F66EC" w:rsidRDefault="005F66EC" w:rsidP="005F66EC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2025 году – 20613,92 тыс. рублей;</w:t>
            </w:r>
          </w:p>
          <w:p w:rsidR="005F66EC" w:rsidRPr="00466570" w:rsidRDefault="005F66EC" w:rsidP="00466570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в 2026 году – 20613,92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51B04" w:rsidRPr="005F66EC" w:rsidTr="00466570">
        <w:trPr>
          <w:trHeight w:val="2259"/>
        </w:trPr>
        <w:tc>
          <w:tcPr>
            <w:tcW w:w="3402" w:type="dxa"/>
          </w:tcPr>
          <w:p w:rsidR="00EB0D61" w:rsidRPr="005F66EC" w:rsidRDefault="00EB0D61" w:rsidP="00EB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062" w:type="dxa"/>
          </w:tcPr>
          <w:p w:rsidR="00461387" w:rsidRPr="005F66EC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 вне границ населенных пунктов и в границах населенных пунктов до 273,8 км к 2026 году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61387" w:rsidRPr="005F66EC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Отсутствие дорожно-транспортных происшествий по причине неудовлетворительных дорожных условий в течение 2021-2026гг.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0D61" w:rsidRPr="005F66EC" w:rsidRDefault="00461387" w:rsidP="004613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6EC">
              <w:rPr>
                <w:rFonts w:ascii="Times New Roman" w:hAnsi="Times New Roman" w:cs="Times New Roman"/>
                <w:sz w:val="24"/>
                <w:szCs w:val="24"/>
              </w:rPr>
              <w:t>Увеличение темпа роста пассажирооборота организаций пассажирского автомобильного транспорта на территории Левокумского муниципального округа</w:t>
            </w:r>
            <w:r w:rsidR="00DF2850" w:rsidRPr="005F66EC">
              <w:rPr>
                <w:rFonts w:ascii="Times New Roman" w:hAnsi="Times New Roman" w:cs="Times New Roman"/>
                <w:sz w:val="24"/>
                <w:szCs w:val="24"/>
              </w:rPr>
              <w:t xml:space="preserve"> до 107% к 2026 году</w:t>
            </w:r>
          </w:p>
        </w:tc>
      </w:tr>
    </w:tbl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4F56" w:rsidRPr="00466570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66570">
        <w:rPr>
          <w:rFonts w:ascii="Times New Roman" w:hAnsi="Times New Roman" w:cs="Times New Roman"/>
          <w:b w:val="0"/>
          <w:sz w:val="28"/>
          <w:szCs w:val="28"/>
        </w:rPr>
        <w:t>Характеристика основных мероприятий Подпрограммы</w:t>
      </w:r>
    </w:p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1387" w:rsidRDefault="00461387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387">
        <w:rPr>
          <w:rFonts w:ascii="Times New Roman" w:hAnsi="Times New Roman" w:cs="Times New Roman"/>
          <w:sz w:val="28"/>
          <w:szCs w:val="28"/>
        </w:rPr>
        <w:t xml:space="preserve">Подпрограмма предусматривает комплекс следующих основных мероприятий, направленных на </w:t>
      </w:r>
      <w:r w:rsidR="00321671">
        <w:rPr>
          <w:rFonts w:ascii="Times New Roman" w:hAnsi="Times New Roman" w:cs="Times New Roman"/>
          <w:sz w:val="28"/>
          <w:szCs w:val="28"/>
        </w:rPr>
        <w:t>у</w:t>
      </w:r>
      <w:r w:rsidR="00321671" w:rsidRPr="00321671">
        <w:rPr>
          <w:rFonts w:ascii="Times New Roman" w:hAnsi="Times New Roman" w:cs="Times New Roman"/>
          <w:sz w:val="28"/>
          <w:szCs w:val="28"/>
        </w:rPr>
        <w:t>лучш</w:t>
      </w:r>
      <w:r w:rsidR="00321671">
        <w:rPr>
          <w:rFonts w:ascii="Times New Roman" w:hAnsi="Times New Roman" w:cs="Times New Roman"/>
          <w:sz w:val="28"/>
          <w:szCs w:val="28"/>
        </w:rPr>
        <w:t>ение</w:t>
      </w:r>
      <w:r w:rsidR="00321671" w:rsidRPr="00321671">
        <w:rPr>
          <w:rFonts w:ascii="Times New Roman" w:hAnsi="Times New Roman" w:cs="Times New Roman"/>
          <w:sz w:val="28"/>
          <w:szCs w:val="28"/>
        </w:rPr>
        <w:t xml:space="preserve"> потребительски</w:t>
      </w:r>
      <w:r w:rsidR="00321671">
        <w:rPr>
          <w:rFonts w:ascii="Times New Roman" w:hAnsi="Times New Roman" w:cs="Times New Roman"/>
          <w:sz w:val="28"/>
          <w:szCs w:val="28"/>
        </w:rPr>
        <w:t>х свойств</w:t>
      </w:r>
      <w:r w:rsidR="00321671" w:rsidRPr="0032167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пользования, находящихся в собственности Левокумского муниципального округа Ставропольского края</w:t>
      </w:r>
      <w:r w:rsidR="00DF2850">
        <w:rPr>
          <w:rFonts w:ascii="Times New Roman" w:hAnsi="Times New Roman" w:cs="Times New Roman"/>
          <w:sz w:val="28"/>
          <w:szCs w:val="28"/>
        </w:rPr>
        <w:t>,</w:t>
      </w:r>
      <w:r w:rsidR="00321671" w:rsidRPr="00321671">
        <w:rPr>
          <w:rFonts w:ascii="Times New Roman" w:hAnsi="Times New Roman" w:cs="Times New Roman"/>
          <w:sz w:val="28"/>
          <w:szCs w:val="28"/>
        </w:rPr>
        <w:t xml:space="preserve"> и сооружений на них</w:t>
      </w:r>
      <w:r w:rsidR="00321671">
        <w:rPr>
          <w:rFonts w:ascii="Times New Roman" w:hAnsi="Times New Roman" w:cs="Times New Roman"/>
          <w:sz w:val="28"/>
          <w:szCs w:val="28"/>
        </w:rPr>
        <w:t>,</w:t>
      </w:r>
      <w:r w:rsidR="00321671" w:rsidRPr="00321671">
        <w:rPr>
          <w:rFonts w:ascii="Times New Roman" w:hAnsi="Times New Roman" w:cs="Times New Roman"/>
          <w:sz w:val="28"/>
          <w:szCs w:val="28"/>
        </w:rPr>
        <w:t xml:space="preserve"> путем снижения количества автомобильных дорог, не отвечающих нормативным требованиям</w:t>
      </w:r>
      <w:r w:rsidR="00321671">
        <w:rPr>
          <w:rFonts w:ascii="Times New Roman" w:hAnsi="Times New Roman" w:cs="Times New Roman"/>
          <w:sz w:val="28"/>
          <w:szCs w:val="28"/>
        </w:rPr>
        <w:t xml:space="preserve">, </w:t>
      </w:r>
      <w:r w:rsidRPr="00461387">
        <w:rPr>
          <w:rFonts w:ascii="Times New Roman" w:hAnsi="Times New Roman" w:cs="Times New Roman"/>
          <w:sz w:val="28"/>
          <w:szCs w:val="28"/>
        </w:rPr>
        <w:t xml:space="preserve">снижение смертности населения </w:t>
      </w:r>
      <w:r w:rsidR="00DF2850">
        <w:rPr>
          <w:rFonts w:ascii="Times New Roman" w:hAnsi="Times New Roman" w:cs="Times New Roman"/>
          <w:sz w:val="28"/>
          <w:szCs w:val="28"/>
        </w:rPr>
        <w:t>округа</w:t>
      </w:r>
      <w:r w:rsidRPr="00461387">
        <w:rPr>
          <w:rFonts w:ascii="Times New Roman" w:hAnsi="Times New Roman" w:cs="Times New Roman"/>
          <w:sz w:val="28"/>
          <w:szCs w:val="28"/>
        </w:rPr>
        <w:t xml:space="preserve"> в результате дорожно-транспортных происшествий</w:t>
      </w:r>
      <w:r w:rsidR="005B3693">
        <w:rPr>
          <w:rFonts w:ascii="Times New Roman" w:hAnsi="Times New Roman" w:cs="Times New Roman"/>
          <w:sz w:val="28"/>
          <w:szCs w:val="28"/>
        </w:rPr>
        <w:t>.</w:t>
      </w:r>
    </w:p>
    <w:p w:rsidR="00461387" w:rsidRDefault="005F7CD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CDA">
        <w:rPr>
          <w:rFonts w:ascii="Times New Roman" w:hAnsi="Times New Roman" w:cs="Times New Roman"/>
          <w:sz w:val="28"/>
          <w:szCs w:val="28"/>
        </w:rPr>
        <w:t xml:space="preserve">1. </w:t>
      </w:r>
      <w:r w:rsidR="00461387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общего пользо</w:t>
      </w:r>
      <w:r w:rsidR="00461387" w:rsidRPr="00461387">
        <w:rPr>
          <w:rFonts w:ascii="Times New Roman" w:hAnsi="Times New Roman" w:cs="Times New Roman"/>
          <w:sz w:val="28"/>
          <w:szCs w:val="28"/>
        </w:rPr>
        <w:t>вания мест</w:t>
      </w:r>
      <w:r w:rsidR="00461387">
        <w:rPr>
          <w:rFonts w:ascii="Times New Roman" w:hAnsi="Times New Roman" w:cs="Times New Roman"/>
          <w:sz w:val="28"/>
          <w:szCs w:val="28"/>
        </w:rPr>
        <w:t>ного значения в гра</w:t>
      </w:r>
      <w:r w:rsidR="00461387" w:rsidRPr="00461387">
        <w:rPr>
          <w:rFonts w:ascii="Times New Roman" w:hAnsi="Times New Roman" w:cs="Times New Roman"/>
          <w:sz w:val="28"/>
          <w:szCs w:val="28"/>
        </w:rPr>
        <w:t xml:space="preserve">ницах муниципального округа 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предполагаются: 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 xml:space="preserve">- работы по ремонту и содержанию автомобильных дорог общего пользования местного значения, находящихся в собственности Левокумского муниципального </w:t>
      </w:r>
      <w:r w:rsidR="00DF2850">
        <w:rPr>
          <w:rFonts w:ascii="Times New Roman" w:hAnsi="Times New Roman" w:cs="Times New Roman"/>
          <w:sz w:val="28"/>
          <w:szCs w:val="28"/>
        </w:rPr>
        <w:t>округа</w:t>
      </w:r>
      <w:r w:rsidRPr="00321671">
        <w:rPr>
          <w:rFonts w:ascii="Times New Roman" w:hAnsi="Times New Roman" w:cs="Times New Roman"/>
          <w:sz w:val="28"/>
          <w:szCs w:val="28"/>
        </w:rPr>
        <w:t>;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>- приведение земляного полотна и дорожного покрытия на участках, не отвечающих техническим требованиям, в нормативное состояние;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>-оборудование автомобильных дорог всеми требуемыми законодательством о безопасности дорожного движения элементами обустройства;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 xml:space="preserve">- зимнее патрулирование и содержание автодорог на территории </w:t>
      </w:r>
      <w:r w:rsidRPr="00321671">
        <w:rPr>
          <w:rFonts w:ascii="Times New Roman" w:hAnsi="Times New Roman" w:cs="Times New Roman"/>
          <w:sz w:val="28"/>
          <w:szCs w:val="28"/>
        </w:rPr>
        <w:lastRenderedPageBreak/>
        <w:t xml:space="preserve">Левокумского </w:t>
      </w:r>
      <w:r w:rsidR="00DF2850">
        <w:rPr>
          <w:rFonts w:ascii="Times New Roman" w:hAnsi="Times New Roman" w:cs="Times New Roman"/>
          <w:sz w:val="28"/>
          <w:szCs w:val="28"/>
        </w:rPr>
        <w:t>округа</w:t>
      </w:r>
      <w:r w:rsidRPr="00321671">
        <w:rPr>
          <w:rFonts w:ascii="Times New Roman" w:hAnsi="Times New Roman" w:cs="Times New Roman"/>
          <w:sz w:val="28"/>
          <w:szCs w:val="28"/>
        </w:rPr>
        <w:t>.</w:t>
      </w:r>
    </w:p>
    <w:p w:rsid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</w:t>
      </w:r>
      <w:r>
        <w:rPr>
          <w:rFonts w:ascii="Times New Roman" w:hAnsi="Times New Roman" w:cs="Times New Roman"/>
          <w:sz w:val="28"/>
          <w:szCs w:val="28"/>
        </w:rPr>
        <w:t>позволит у</w:t>
      </w:r>
      <w:r w:rsidRPr="00321671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DF2850">
        <w:rPr>
          <w:rFonts w:ascii="Times New Roman" w:hAnsi="Times New Roman" w:cs="Times New Roman"/>
          <w:sz w:val="28"/>
          <w:szCs w:val="28"/>
        </w:rPr>
        <w:t xml:space="preserve"> протяженность</w:t>
      </w:r>
      <w:r w:rsidRPr="00321671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пользования, находящихся в со</w:t>
      </w:r>
      <w:r>
        <w:rPr>
          <w:rFonts w:ascii="Times New Roman" w:hAnsi="Times New Roman" w:cs="Times New Roman"/>
          <w:sz w:val="28"/>
          <w:szCs w:val="28"/>
        </w:rPr>
        <w:t>бственности Левокумского муници</w:t>
      </w:r>
      <w:r w:rsidRPr="00321671">
        <w:rPr>
          <w:rFonts w:ascii="Times New Roman" w:hAnsi="Times New Roman" w:cs="Times New Roman"/>
          <w:sz w:val="28"/>
          <w:szCs w:val="28"/>
        </w:rPr>
        <w:t>пального округа Ставрополь</w:t>
      </w:r>
      <w:r>
        <w:rPr>
          <w:rFonts w:ascii="Times New Roman" w:hAnsi="Times New Roman" w:cs="Times New Roman"/>
          <w:sz w:val="28"/>
          <w:szCs w:val="28"/>
        </w:rPr>
        <w:t>ского края, со</w:t>
      </w:r>
      <w:r w:rsidRPr="00321671">
        <w:rPr>
          <w:rFonts w:ascii="Times New Roman" w:hAnsi="Times New Roman" w:cs="Times New Roman"/>
          <w:sz w:val="28"/>
          <w:szCs w:val="28"/>
        </w:rPr>
        <w:t>ответствующих нормативным требованиям транспортно-эксплуатационных показателей</w:t>
      </w:r>
      <w:r w:rsidR="00FE61F1">
        <w:rPr>
          <w:rFonts w:ascii="Times New Roman" w:hAnsi="Times New Roman" w:cs="Times New Roman"/>
          <w:sz w:val="28"/>
          <w:szCs w:val="28"/>
        </w:rPr>
        <w:t>,</w:t>
      </w:r>
      <w:r w:rsidRPr="00321671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и в границах населенных пунктов до 273,8 км к 2026 году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1671" w:rsidRP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461387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71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321671" w:rsidRDefault="0032167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21671">
        <w:t xml:space="preserve"> </w:t>
      </w:r>
      <w:r w:rsidR="00653E1A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общего пользо</w:t>
      </w:r>
      <w:r w:rsidRPr="00321671">
        <w:rPr>
          <w:rFonts w:ascii="Times New Roman" w:hAnsi="Times New Roman" w:cs="Times New Roman"/>
          <w:sz w:val="28"/>
          <w:szCs w:val="28"/>
        </w:rPr>
        <w:t>вания мест</w:t>
      </w:r>
      <w:r w:rsidR="00653E1A">
        <w:rPr>
          <w:rFonts w:ascii="Times New Roman" w:hAnsi="Times New Roman" w:cs="Times New Roman"/>
          <w:sz w:val="28"/>
          <w:szCs w:val="28"/>
        </w:rPr>
        <w:t>ного значения в границах населенного пункта окру</w:t>
      </w:r>
      <w:r w:rsidRPr="00321671">
        <w:rPr>
          <w:rFonts w:ascii="Times New Roman" w:hAnsi="Times New Roman" w:cs="Times New Roman"/>
          <w:sz w:val="28"/>
          <w:szCs w:val="28"/>
        </w:rPr>
        <w:t>га</w:t>
      </w:r>
      <w:r w:rsidR="00653E1A">
        <w:rPr>
          <w:rFonts w:ascii="Times New Roman" w:hAnsi="Times New Roman" w:cs="Times New Roman"/>
          <w:sz w:val="28"/>
          <w:szCs w:val="28"/>
        </w:rPr>
        <w:t>.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предполагаются: 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- работы по ремонту и содержанию автомобильных дорог общего пользования местного значения, в границах населенного пункта округа;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- приведение земляного полотна и дорожного покрытия на участках, не отвечающих техническим требованиям, в нормативное состояние;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-оборудование автомобильных доро</w:t>
      </w:r>
      <w:r w:rsidR="005C77C1">
        <w:rPr>
          <w:rFonts w:ascii="Times New Roman" w:hAnsi="Times New Roman" w:cs="Times New Roman"/>
          <w:sz w:val="28"/>
          <w:szCs w:val="28"/>
        </w:rPr>
        <w:t>г всеми требуемыми законодатель</w:t>
      </w:r>
      <w:r w:rsidRPr="00653E1A">
        <w:rPr>
          <w:rFonts w:ascii="Times New Roman" w:hAnsi="Times New Roman" w:cs="Times New Roman"/>
          <w:sz w:val="28"/>
          <w:szCs w:val="28"/>
        </w:rPr>
        <w:t>ством о безопасности дорожного движения элементами обустройства;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- зимнее патрулирование и содержание автодорог в границах населенного пункта округа.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</w:t>
      </w:r>
      <w:r w:rsidR="005C77C1">
        <w:rPr>
          <w:rFonts w:ascii="Times New Roman" w:hAnsi="Times New Roman" w:cs="Times New Roman"/>
          <w:sz w:val="28"/>
          <w:szCs w:val="28"/>
        </w:rPr>
        <w:t>,</w:t>
      </w:r>
      <w:r w:rsidRPr="00653E1A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и в границах населенных пунктов до 273,8 км к 2026 году.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53E1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 w:rsidRPr="00653E1A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53E1A">
        <w:rPr>
          <w:rFonts w:ascii="Times New Roman" w:hAnsi="Times New Roman" w:cs="Times New Roman"/>
          <w:sz w:val="28"/>
          <w:szCs w:val="28"/>
        </w:rPr>
        <w:t>.</w:t>
      </w:r>
    </w:p>
    <w:p w:rsid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53E1A">
        <w:t xml:space="preserve"> </w:t>
      </w:r>
      <w:r w:rsidRPr="00653E1A">
        <w:rPr>
          <w:rFonts w:ascii="Times New Roman" w:hAnsi="Times New Roman" w:cs="Times New Roman"/>
          <w:sz w:val="28"/>
          <w:szCs w:val="28"/>
        </w:rPr>
        <w:t xml:space="preserve">Капитальный ремонт и ремонт автомобильных дорог общего пользования населенных пунктов. 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</w:t>
      </w:r>
      <w:r w:rsidR="006522A3">
        <w:rPr>
          <w:rFonts w:ascii="Times New Roman" w:hAnsi="Times New Roman" w:cs="Times New Roman"/>
          <w:sz w:val="28"/>
          <w:szCs w:val="28"/>
        </w:rPr>
        <w:t>е</w:t>
      </w:r>
      <w:r w:rsidRPr="00413BB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участие </w:t>
      </w:r>
      <w:r w:rsidR="00F61E1E" w:rsidRPr="00F61E1E">
        <w:rPr>
          <w:rFonts w:ascii="Times New Roman" w:hAnsi="Times New Roman" w:cs="Times New Roman"/>
          <w:sz w:val="28"/>
          <w:szCs w:val="28"/>
        </w:rPr>
        <w:t>в реализации государственной программы Ставропольского края «Развитие транспортной системы», утвержденной постановлением Правительства Ставропольского края от 29</w:t>
      </w:r>
      <w:r w:rsidR="00466570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F61E1E" w:rsidRPr="00F61E1E">
        <w:rPr>
          <w:rFonts w:ascii="Times New Roman" w:hAnsi="Times New Roman" w:cs="Times New Roman"/>
          <w:sz w:val="28"/>
          <w:szCs w:val="28"/>
        </w:rPr>
        <w:t xml:space="preserve">2018 </w:t>
      </w:r>
      <w:r w:rsidR="00466570">
        <w:rPr>
          <w:rFonts w:ascii="Times New Roman" w:hAnsi="Times New Roman" w:cs="Times New Roman"/>
          <w:sz w:val="28"/>
          <w:szCs w:val="28"/>
        </w:rPr>
        <w:t xml:space="preserve">года </w:t>
      </w:r>
      <w:r w:rsidR="00E34A13">
        <w:rPr>
          <w:rFonts w:ascii="Times New Roman" w:hAnsi="Times New Roman" w:cs="Times New Roman"/>
          <w:sz w:val="28"/>
          <w:szCs w:val="28"/>
        </w:rPr>
        <w:t>№</w:t>
      </w:r>
      <w:r w:rsidR="00F61E1E" w:rsidRPr="00F61E1E">
        <w:rPr>
          <w:rFonts w:ascii="Times New Roman" w:hAnsi="Times New Roman" w:cs="Times New Roman"/>
          <w:sz w:val="28"/>
          <w:szCs w:val="28"/>
        </w:rPr>
        <w:t xml:space="preserve"> 624-п</w:t>
      </w:r>
      <w:r w:rsidR="00F61E1E">
        <w:rPr>
          <w:rFonts w:ascii="Times New Roman" w:hAnsi="Times New Roman" w:cs="Times New Roman"/>
          <w:sz w:val="28"/>
          <w:szCs w:val="28"/>
        </w:rPr>
        <w:t>.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</w:t>
      </w:r>
      <w:r w:rsidRPr="00413BB5">
        <w:rPr>
          <w:rFonts w:ascii="Times New Roman" w:hAnsi="Times New Roman" w:cs="Times New Roman"/>
          <w:sz w:val="28"/>
          <w:szCs w:val="28"/>
        </w:rPr>
        <w:lastRenderedPageBreak/>
        <w:t>увеличить протяженности автомобильных</w:t>
      </w:r>
      <w:r w:rsidR="005B3693">
        <w:rPr>
          <w:rFonts w:ascii="Times New Roman" w:hAnsi="Times New Roman" w:cs="Times New Roman"/>
          <w:sz w:val="28"/>
          <w:szCs w:val="28"/>
        </w:rPr>
        <w:t xml:space="preserve"> дорог общего пользования, нахо</w:t>
      </w:r>
      <w:r w:rsidRPr="00413BB5">
        <w:rPr>
          <w:rFonts w:ascii="Times New Roman" w:hAnsi="Times New Roman" w:cs="Times New Roman"/>
          <w:sz w:val="28"/>
          <w:szCs w:val="28"/>
        </w:rPr>
        <w:t>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</w:t>
      </w:r>
      <w:r w:rsidR="005C77C1">
        <w:rPr>
          <w:rFonts w:ascii="Times New Roman" w:hAnsi="Times New Roman" w:cs="Times New Roman"/>
          <w:sz w:val="28"/>
          <w:szCs w:val="28"/>
        </w:rPr>
        <w:t>,</w:t>
      </w:r>
      <w:r w:rsidRPr="00413BB5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и в границах населенных пунктов до 273,8 км к 2026 году.</w:t>
      </w:r>
    </w:p>
    <w:p w:rsidR="00150BAE" w:rsidRDefault="00150BAE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Ответственным исполнителем данно</w:t>
      </w:r>
      <w:r>
        <w:rPr>
          <w:rFonts w:ascii="Times New Roman" w:hAnsi="Times New Roman" w:cs="Times New Roman"/>
          <w:sz w:val="28"/>
          <w:szCs w:val="28"/>
        </w:rPr>
        <w:t>го основного мероприятия Подпро</w:t>
      </w:r>
      <w:r w:rsidRPr="00413BB5">
        <w:rPr>
          <w:rFonts w:ascii="Times New Roman" w:hAnsi="Times New Roman" w:cs="Times New Roman"/>
          <w:sz w:val="28"/>
          <w:szCs w:val="28"/>
        </w:rPr>
        <w:t>граммы является отдел муниципального хозя</w:t>
      </w:r>
      <w:r>
        <w:rPr>
          <w:rFonts w:ascii="Times New Roman" w:hAnsi="Times New Roman" w:cs="Times New Roman"/>
          <w:sz w:val="28"/>
          <w:szCs w:val="28"/>
        </w:rPr>
        <w:t>йства и по делам ГО и ЧС</w:t>
      </w:r>
      <w:r w:rsidRPr="00413BB5">
        <w:rPr>
          <w:rFonts w:ascii="Times New Roman" w:hAnsi="Times New Roman" w:cs="Times New Roman"/>
          <w:sz w:val="28"/>
          <w:szCs w:val="28"/>
        </w:rPr>
        <w:t>.</w:t>
      </w:r>
    </w:p>
    <w:p w:rsidR="00150BAE" w:rsidRPr="00653E1A" w:rsidRDefault="00150BAE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Соисполнителями </w:t>
      </w:r>
      <w:r w:rsidRPr="00653E1A">
        <w:rPr>
          <w:rFonts w:ascii="Times New Roman" w:hAnsi="Times New Roman" w:cs="Times New Roman"/>
          <w:sz w:val="28"/>
          <w:szCs w:val="28"/>
        </w:rPr>
        <w:t>данного основного мероприятия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3E1A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53E1A">
        <w:rPr>
          <w:rFonts w:ascii="Times New Roman" w:hAnsi="Times New Roman" w:cs="Times New Roman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sz w:val="28"/>
          <w:szCs w:val="28"/>
        </w:rPr>
        <w:t xml:space="preserve">территориальные </w:t>
      </w:r>
      <w:r w:rsidRPr="00653E1A">
        <w:rPr>
          <w:rFonts w:ascii="Times New Roman" w:hAnsi="Times New Roman" w:cs="Times New Roman"/>
          <w:sz w:val="28"/>
          <w:szCs w:val="28"/>
        </w:rPr>
        <w:t>отдел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53E1A">
        <w:rPr>
          <w:rFonts w:ascii="Times New Roman" w:hAnsi="Times New Roman" w:cs="Times New Roman"/>
          <w:sz w:val="28"/>
          <w:szCs w:val="28"/>
        </w:rPr>
        <w:t>.</w:t>
      </w:r>
    </w:p>
    <w:p w:rsidR="00150BAE" w:rsidRDefault="00150BAE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могут участвовать дорожные организации, привлекаемые в установленном порядке (по согласованию).</w:t>
      </w:r>
    </w:p>
    <w:p w:rsidR="006522A3" w:rsidRDefault="00653E1A" w:rsidP="0046657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1AF">
        <w:rPr>
          <w:rFonts w:ascii="Times New Roman" w:hAnsi="Times New Roman" w:cs="Times New Roman"/>
          <w:sz w:val="28"/>
          <w:szCs w:val="28"/>
        </w:rPr>
        <w:t>4.</w:t>
      </w:r>
      <w:r w:rsidR="00466570">
        <w:rPr>
          <w:rFonts w:ascii="Times New Roman" w:hAnsi="Times New Roman" w:cs="Times New Roman"/>
          <w:sz w:val="28"/>
          <w:szCs w:val="28"/>
        </w:rPr>
        <w:t xml:space="preserve"> </w:t>
      </w:r>
      <w:r w:rsidRPr="002971AF">
        <w:rPr>
          <w:rFonts w:ascii="Times New Roman" w:hAnsi="Times New Roman" w:cs="Times New Roman"/>
          <w:sz w:val="28"/>
          <w:szCs w:val="28"/>
        </w:rPr>
        <w:t>Разработка проектов организации дорожного движения автомобильных дорог общего пользования, находящихся в собственности Левокумского муниципального округа Ставропольского края</w:t>
      </w:r>
      <w:r w:rsidR="006522A3" w:rsidRPr="002971AF">
        <w:rPr>
          <w:rFonts w:ascii="Times New Roman" w:hAnsi="Times New Roman" w:cs="Times New Roman"/>
          <w:sz w:val="28"/>
          <w:szCs w:val="28"/>
        </w:rPr>
        <w:t>.</w:t>
      </w:r>
    </w:p>
    <w:p w:rsidR="00653E1A" w:rsidRDefault="006522A3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2A3">
        <w:rPr>
          <w:rFonts w:ascii="Times New Roman" w:hAnsi="Times New Roman" w:cs="Times New Roman"/>
          <w:sz w:val="28"/>
          <w:szCs w:val="28"/>
        </w:rPr>
        <w:t>В рамках данного основного мероприятия Подпрограммы предполага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22A3">
        <w:rPr>
          <w:rFonts w:ascii="Times New Roman" w:hAnsi="Times New Roman" w:cs="Times New Roman"/>
          <w:sz w:val="28"/>
          <w:szCs w:val="28"/>
        </w:rPr>
        <w:t>тся разраб</w:t>
      </w:r>
      <w:r>
        <w:rPr>
          <w:rFonts w:ascii="Times New Roman" w:hAnsi="Times New Roman" w:cs="Times New Roman"/>
          <w:sz w:val="28"/>
          <w:szCs w:val="28"/>
        </w:rPr>
        <w:t>отка</w:t>
      </w:r>
      <w:r w:rsidR="005C77C1">
        <w:rPr>
          <w:rFonts w:ascii="Times New Roman" w:hAnsi="Times New Roman" w:cs="Times New Roman"/>
          <w:sz w:val="28"/>
          <w:szCs w:val="28"/>
        </w:rPr>
        <w:t xml:space="preserve"> п</w:t>
      </w:r>
      <w:r w:rsidRPr="006522A3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522A3">
        <w:rPr>
          <w:rFonts w:ascii="Times New Roman" w:hAnsi="Times New Roman" w:cs="Times New Roman"/>
          <w:sz w:val="28"/>
          <w:szCs w:val="28"/>
        </w:rPr>
        <w:t xml:space="preserve"> организации дорожного движения в целях реализации комплексных схем организации дорожного движения и (или) корректировки отдельных их предложений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522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 протяженности автомобильных</w:t>
      </w:r>
      <w:r w:rsidR="00F92430">
        <w:rPr>
          <w:rFonts w:ascii="Times New Roman" w:hAnsi="Times New Roman" w:cs="Times New Roman"/>
          <w:sz w:val="28"/>
          <w:szCs w:val="28"/>
        </w:rPr>
        <w:t xml:space="preserve"> дорог общего пользования, нахо</w:t>
      </w:r>
      <w:r w:rsidRPr="00413BB5">
        <w:rPr>
          <w:rFonts w:ascii="Times New Roman" w:hAnsi="Times New Roman" w:cs="Times New Roman"/>
          <w:sz w:val="28"/>
          <w:szCs w:val="28"/>
        </w:rPr>
        <w:t>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</w:t>
      </w:r>
      <w:r w:rsidR="005C77C1">
        <w:rPr>
          <w:rFonts w:ascii="Times New Roman" w:hAnsi="Times New Roman" w:cs="Times New Roman"/>
          <w:sz w:val="28"/>
          <w:szCs w:val="28"/>
        </w:rPr>
        <w:t>,</w:t>
      </w:r>
      <w:r w:rsidRPr="00413BB5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и в границах населенных пунктов до 273,8 км к 2026 году.</w:t>
      </w:r>
    </w:p>
    <w:p w:rsidR="00413BB5" w:rsidRPr="002971AF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Ответственным исполнителем данно</w:t>
      </w:r>
      <w:r w:rsidR="00F92430">
        <w:rPr>
          <w:rFonts w:ascii="Times New Roman" w:hAnsi="Times New Roman" w:cs="Times New Roman"/>
          <w:sz w:val="28"/>
          <w:szCs w:val="28"/>
        </w:rPr>
        <w:t>го основного мероприятия Подпро</w:t>
      </w:r>
      <w:r w:rsidRPr="00413BB5">
        <w:rPr>
          <w:rFonts w:ascii="Times New Roman" w:hAnsi="Times New Roman" w:cs="Times New Roman"/>
          <w:sz w:val="28"/>
          <w:szCs w:val="28"/>
        </w:rPr>
        <w:t>граммы является отдел муниципального хозяйства и по делам ГО и ЧС</w:t>
      </w:r>
      <w:r w:rsidRPr="002971AF">
        <w:rPr>
          <w:rFonts w:ascii="Times New Roman" w:hAnsi="Times New Roman" w:cs="Times New Roman"/>
          <w:sz w:val="28"/>
          <w:szCs w:val="28"/>
        </w:rPr>
        <w:t>.</w:t>
      </w:r>
    </w:p>
    <w:p w:rsid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1AF">
        <w:rPr>
          <w:rFonts w:ascii="Times New Roman" w:hAnsi="Times New Roman" w:cs="Times New Roman"/>
          <w:sz w:val="28"/>
          <w:szCs w:val="28"/>
        </w:rPr>
        <w:t>5.Разработка технических паспортов автомобильных дорог общего пользования, находящихся в собственности Левокумского муниципального округа Ставропольского края</w:t>
      </w:r>
    </w:p>
    <w:p w:rsidR="005B3693" w:rsidRDefault="005B3693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93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Подпрограммы предполагается </w:t>
      </w:r>
      <w:r>
        <w:rPr>
          <w:rFonts w:ascii="Times New Roman" w:hAnsi="Times New Roman" w:cs="Times New Roman"/>
          <w:sz w:val="28"/>
          <w:szCs w:val="28"/>
        </w:rPr>
        <w:t>проведение т</w:t>
      </w:r>
      <w:r w:rsidRPr="005B3693">
        <w:rPr>
          <w:rFonts w:ascii="Times New Roman" w:hAnsi="Times New Roman" w:cs="Times New Roman"/>
          <w:sz w:val="28"/>
          <w:szCs w:val="28"/>
        </w:rPr>
        <w:t>ехническ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B3693">
        <w:rPr>
          <w:rFonts w:ascii="Times New Roman" w:hAnsi="Times New Roman" w:cs="Times New Roman"/>
          <w:sz w:val="28"/>
          <w:szCs w:val="28"/>
        </w:rPr>
        <w:t xml:space="preserve"> учет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3693">
        <w:rPr>
          <w:rFonts w:ascii="Times New Roman" w:hAnsi="Times New Roman" w:cs="Times New Roman"/>
          <w:sz w:val="28"/>
          <w:szCs w:val="28"/>
        </w:rPr>
        <w:t xml:space="preserve"> и паспортизаци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B3693">
        <w:rPr>
          <w:rFonts w:ascii="Times New Roman" w:hAnsi="Times New Roman" w:cs="Times New Roman"/>
          <w:sz w:val="28"/>
          <w:szCs w:val="28"/>
        </w:rPr>
        <w:t xml:space="preserve"> автомобильных дорог с целью получения данных о наличии дорог и дорожных сооружений, их протяженности и техническом состоянии для рационального планирования работ по дальнейшему развитию дорожной сети, реконструкции, ремонту и содержанию эксплуатируемых дорог.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 увеличить протяженности автомобильных дорог общего пользования, находящихся в собственности Левокумского муниципального округа Ставропольского края, соответствующих нормативным требованиям транспортно-эксплуатационных показателей</w:t>
      </w:r>
      <w:r w:rsidR="005C77C1">
        <w:rPr>
          <w:rFonts w:ascii="Times New Roman" w:hAnsi="Times New Roman" w:cs="Times New Roman"/>
          <w:sz w:val="28"/>
          <w:szCs w:val="28"/>
        </w:rPr>
        <w:t>,</w:t>
      </w:r>
      <w:r w:rsidRPr="00413BB5">
        <w:rPr>
          <w:rFonts w:ascii="Times New Roman" w:hAnsi="Times New Roman" w:cs="Times New Roman"/>
          <w:sz w:val="28"/>
          <w:szCs w:val="28"/>
        </w:rPr>
        <w:t xml:space="preserve"> вне границ населенных пунктов и в границах населенных пунктов до 273,8 км к 2026 году.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Ответственным исполнителем данно</w:t>
      </w:r>
      <w:r w:rsidR="005C77C1">
        <w:rPr>
          <w:rFonts w:ascii="Times New Roman" w:hAnsi="Times New Roman" w:cs="Times New Roman"/>
          <w:sz w:val="28"/>
          <w:szCs w:val="28"/>
        </w:rPr>
        <w:t xml:space="preserve">го основного мероприятия </w:t>
      </w:r>
      <w:r w:rsidR="005C77C1">
        <w:rPr>
          <w:rFonts w:ascii="Times New Roman" w:hAnsi="Times New Roman" w:cs="Times New Roman"/>
          <w:sz w:val="28"/>
          <w:szCs w:val="28"/>
        </w:rPr>
        <w:lastRenderedPageBreak/>
        <w:t>Подпро</w:t>
      </w:r>
      <w:r w:rsidRPr="00413BB5">
        <w:rPr>
          <w:rFonts w:ascii="Times New Roman" w:hAnsi="Times New Roman" w:cs="Times New Roman"/>
          <w:sz w:val="28"/>
          <w:szCs w:val="28"/>
        </w:rPr>
        <w:t>граммы является отдел муниципального хозя</w:t>
      </w:r>
      <w:r w:rsidR="005F66EC">
        <w:rPr>
          <w:rFonts w:ascii="Times New Roman" w:hAnsi="Times New Roman" w:cs="Times New Roman"/>
          <w:sz w:val="28"/>
          <w:szCs w:val="28"/>
        </w:rPr>
        <w:t>йства и по делам ГО и ЧС</w:t>
      </w:r>
      <w:r w:rsidRPr="00413BB5">
        <w:rPr>
          <w:rFonts w:ascii="Times New Roman" w:hAnsi="Times New Roman" w:cs="Times New Roman"/>
          <w:sz w:val="28"/>
          <w:szCs w:val="28"/>
        </w:rPr>
        <w:t>.</w:t>
      </w:r>
    </w:p>
    <w:p w:rsidR="005B3693" w:rsidRDefault="005B3693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693">
        <w:rPr>
          <w:rFonts w:ascii="Times New Roman" w:hAnsi="Times New Roman" w:cs="Times New Roman"/>
          <w:sz w:val="28"/>
          <w:szCs w:val="28"/>
        </w:rPr>
        <w:t xml:space="preserve">К проведению технического учета и паспортизации могут привлекаться </w:t>
      </w:r>
      <w:r w:rsidR="00E00158">
        <w:rPr>
          <w:rFonts w:ascii="Times New Roman" w:hAnsi="Times New Roman" w:cs="Times New Roman"/>
          <w:sz w:val="28"/>
          <w:szCs w:val="28"/>
        </w:rPr>
        <w:t>юридические лица (</w:t>
      </w:r>
      <w:r w:rsidRPr="005B3693">
        <w:rPr>
          <w:rFonts w:ascii="Times New Roman" w:hAnsi="Times New Roman" w:cs="Times New Roman"/>
          <w:sz w:val="28"/>
          <w:szCs w:val="28"/>
        </w:rPr>
        <w:t>научно-исследовательские, проектно-изыскательские и другие специализированные организации по договорам, заключаемым в установленном порядке</w:t>
      </w:r>
      <w:r w:rsidR="00E00158">
        <w:rPr>
          <w:rFonts w:ascii="Times New Roman" w:hAnsi="Times New Roman" w:cs="Times New Roman"/>
          <w:sz w:val="28"/>
          <w:szCs w:val="28"/>
        </w:rPr>
        <w:t>)</w:t>
      </w:r>
      <w:r w:rsidRPr="005B3693">
        <w:rPr>
          <w:rFonts w:ascii="Times New Roman" w:hAnsi="Times New Roman" w:cs="Times New Roman"/>
          <w:sz w:val="28"/>
          <w:szCs w:val="28"/>
        </w:rPr>
        <w:t>.</w:t>
      </w:r>
    </w:p>
    <w:p w:rsid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639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Проведение мониторинга дорожно-транспортных происше</w:t>
      </w:r>
      <w:r w:rsidRPr="00653E1A">
        <w:rPr>
          <w:rFonts w:ascii="Times New Roman" w:hAnsi="Times New Roman" w:cs="Times New Roman"/>
          <w:sz w:val="28"/>
          <w:szCs w:val="28"/>
        </w:rPr>
        <w:t>ствий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94A" w:rsidRPr="00054024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 xml:space="preserve">Реализация данного основного мероприятия Подпрограммы позволит объективно отслеживать состояние аварийности по </w:t>
      </w:r>
      <w:r w:rsidR="005C77C1">
        <w:rPr>
          <w:rFonts w:ascii="Times New Roman" w:hAnsi="Times New Roman" w:cs="Times New Roman"/>
          <w:sz w:val="28"/>
          <w:szCs w:val="28"/>
        </w:rPr>
        <w:t>окружным</w:t>
      </w:r>
      <w:r w:rsidRPr="00653E1A">
        <w:rPr>
          <w:rFonts w:ascii="Times New Roman" w:hAnsi="Times New Roman" w:cs="Times New Roman"/>
          <w:sz w:val="28"/>
          <w:szCs w:val="28"/>
        </w:rPr>
        <w:t xml:space="preserve"> дорогам, повысить уровень межведомственного взаимодействия по профилактике дорожно-транспортных происшествий, анализировать и вовремя выявлять недостатки в содержании дорожного полотна и оперативно устранять их с целью недопущения влияния дорожных условий на безопасность всех участников движения. </w:t>
      </w:r>
      <w:r w:rsidR="0056394A" w:rsidRPr="00054024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054024" w:rsidRPr="00054024">
        <w:rPr>
          <w:rFonts w:ascii="Times New Roman" w:hAnsi="Times New Roman" w:cs="Times New Roman"/>
          <w:sz w:val="28"/>
          <w:szCs w:val="28"/>
        </w:rPr>
        <w:t xml:space="preserve">в 2021-2026гг </w:t>
      </w:r>
      <w:r w:rsidR="0056394A" w:rsidRPr="00054024">
        <w:rPr>
          <w:rFonts w:ascii="Times New Roman" w:hAnsi="Times New Roman" w:cs="Times New Roman"/>
          <w:sz w:val="28"/>
          <w:szCs w:val="28"/>
        </w:rPr>
        <w:t>дорожно-транспортных происшествий по причине неудовлетворительных дорожных условий.</w:t>
      </w:r>
    </w:p>
    <w:p w:rsidR="00653E1A" w:rsidRP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653E1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В реализации данного основного мероприятия Подпрограммы может участвовать Отдел Государственной инспекции безопасности дорожного движения Отдела Министерства внутренних дел Российской Федерации по Левокумскому району (по согласованию)</w:t>
      </w:r>
      <w:r w:rsidR="005C77C1">
        <w:rPr>
          <w:rFonts w:ascii="Times New Roman" w:hAnsi="Times New Roman" w:cs="Times New Roman"/>
          <w:sz w:val="28"/>
          <w:szCs w:val="28"/>
        </w:rPr>
        <w:t>.</w:t>
      </w:r>
    </w:p>
    <w:p w:rsidR="005F7CDA" w:rsidRPr="005F7CDA" w:rsidRDefault="00653E1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1AF">
        <w:rPr>
          <w:rFonts w:ascii="Times New Roman" w:hAnsi="Times New Roman" w:cs="Times New Roman"/>
          <w:sz w:val="28"/>
          <w:szCs w:val="28"/>
        </w:rPr>
        <w:t>7</w:t>
      </w:r>
      <w:r w:rsidR="005F7CDA" w:rsidRPr="002971AF">
        <w:rPr>
          <w:rFonts w:ascii="Times New Roman" w:hAnsi="Times New Roman" w:cs="Times New Roman"/>
          <w:sz w:val="28"/>
          <w:szCs w:val="28"/>
        </w:rPr>
        <w:t xml:space="preserve">. </w:t>
      </w:r>
      <w:r w:rsidRPr="002971AF">
        <w:rPr>
          <w:rFonts w:ascii="Times New Roman" w:hAnsi="Times New Roman" w:cs="Times New Roman"/>
          <w:sz w:val="28"/>
          <w:szCs w:val="28"/>
        </w:rPr>
        <w:t>Организация осуществление пассажирского обслуживания общественным транспортом населения на пригор</w:t>
      </w:r>
      <w:r w:rsidR="00413BB5" w:rsidRPr="002971AF">
        <w:rPr>
          <w:rFonts w:ascii="Times New Roman" w:hAnsi="Times New Roman" w:cs="Times New Roman"/>
          <w:sz w:val="28"/>
          <w:szCs w:val="28"/>
        </w:rPr>
        <w:t>одных маршрутах Левокумского му</w:t>
      </w:r>
      <w:r w:rsidRPr="002971AF">
        <w:rPr>
          <w:rFonts w:ascii="Times New Roman" w:hAnsi="Times New Roman" w:cs="Times New Roman"/>
          <w:sz w:val="28"/>
          <w:szCs w:val="28"/>
        </w:rPr>
        <w:t>ниципального округа</w:t>
      </w:r>
      <w:r w:rsidR="00413BB5" w:rsidRPr="002971AF">
        <w:rPr>
          <w:rFonts w:ascii="Times New Roman" w:hAnsi="Times New Roman" w:cs="Times New Roman"/>
          <w:sz w:val="28"/>
          <w:szCs w:val="28"/>
        </w:rPr>
        <w:t>.</w:t>
      </w:r>
    </w:p>
    <w:p w:rsidR="007752B0" w:rsidRDefault="005F7CDA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7CDA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 w:rsidR="00653E1A">
        <w:rPr>
          <w:rFonts w:ascii="Times New Roman" w:hAnsi="Times New Roman" w:cs="Times New Roman"/>
          <w:sz w:val="28"/>
          <w:szCs w:val="28"/>
        </w:rPr>
        <w:t xml:space="preserve"> предполагается п</w:t>
      </w:r>
      <w:r w:rsidRPr="005F7CDA">
        <w:rPr>
          <w:rFonts w:ascii="Times New Roman" w:hAnsi="Times New Roman" w:cs="Times New Roman"/>
          <w:sz w:val="28"/>
          <w:szCs w:val="28"/>
        </w:rPr>
        <w:t>роведение мониторинга загруженности маршрутов движения общественного транспорта, ко</w:t>
      </w:r>
      <w:r w:rsidR="007752B0">
        <w:rPr>
          <w:rFonts w:ascii="Times New Roman" w:hAnsi="Times New Roman" w:cs="Times New Roman"/>
          <w:sz w:val="28"/>
          <w:szCs w:val="28"/>
        </w:rPr>
        <w:t xml:space="preserve">рректировка расписания </w:t>
      </w:r>
      <w:r w:rsidR="00202B47">
        <w:rPr>
          <w:rFonts w:ascii="Times New Roman" w:hAnsi="Times New Roman" w:cs="Times New Roman"/>
          <w:sz w:val="28"/>
          <w:szCs w:val="28"/>
        </w:rPr>
        <w:t>движения, отмена и изменения муниципального маршрута.</w:t>
      </w:r>
    </w:p>
    <w:p w:rsidR="00413BB5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BB5"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Подпрограммы позволит</w:t>
      </w:r>
      <w:r w:rsidRPr="00413BB5"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13BB5">
        <w:rPr>
          <w:rFonts w:ascii="Times New Roman" w:hAnsi="Times New Roman" w:cs="Times New Roman"/>
          <w:sz w:val="28"/>
          <w:szCs w:val="28"/>
        </w:rPr>
        <w:t>велич</w:t>
      </w:r>
      <w:r>
        <w:rPr>
          <w:rFonts w:ascii="Times New Roman" w:hAnsi="Times New Roman" w:cs="Times New Roman"/>
          <w:sz w:val="28"/>
          <w:szCs w:val="28"/>
        </w:rPr>
        <w:t>ить темп</w:t>
      </w:r>
      <w:r w:rsidRPr="00413BB5">
        <w:rPr>
          <w:rFonts w:ascii="Times New Roman" w:hAnsi="Times New Roman" w:cs="Times New Roman"/>
          <w:sz w:val="28"/>
          <w:szCs w:val="28"/>
        </w:rPr>
        <w:t xml:space="preserve"> роста пассажирооборота орган</w:t>
      </w:r>
      <w:r w:rsidR="005C77C1">
        <w:rPr>
          <w:rFonts w:ascii="Times New Roman" w:hAnsi="Times New Roman" w:cs="Times New Roman"/>
          <w:sz w:val="28"/>
          <w:szCs w:val="28"/>
        </w:rPr>
        <w:t>изаций пассажирского автомобиль</w:t>
      </w:r>
      <w:r w:rsidRPr="00413BB5">
        <w:rPr>
          <w:rFonts w:ascii="Times New Roman" w:hAnsi="Times New Roman" w:cs="Times New Roman"/>
          <w:sz w:val="28"/>
          <w:szCs w:val="28"/>
        </w:rPr>
        <w:t>ного тран</w:t>
      </w:r>
      <w:r>
        <w:rPr>
          <w:rFonts w:ascii="Times New Roman" w:hAnsi="Times New Roman" w:cs="Times New Roman"/>
          <w:sz w:val="28"/>
          <w:szCs w:val="28"/>
        </w:rPr>
        <w:t>спорта на территории Левокумско</w:t>
      </w:r>
      <w:r w:rsidRPr="00413BB5">
        <w:rPr>
          <w:rFonts w:ascii="Times New Roman" w:hAnsi="Times New Roman" w:cs="Times New Roman"/>
          <w:sz w:val="28"/>
          <w:szCs w:val="28"/>
        </w:rPr>
        <w:t>го муниципального округа до 107% к 2026 году.</w:t>
      </w:r>
    </w:p>
    <w:p w:rsidR="00413BB5" w:rsidRPr="00653E1A" w:rsidRDefault="00413BB5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E1A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муниципального хозяйства и по делам ГО и ЧС.</w:t>
      </w:r>
    </w:p>
    <w:p w:rsidR="00B85B83" w:rsidRPr="007752B0" w:rsidRDefault="007752B0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2B0">
        <w:rPr>
          <w:rFonts w:ascii="Times New Roman" w:hAnsi="Times New Roman" w:cs="Times New Roman"/>
          <w:sz w:val="28"/>
          <w:szCs w:val="28"/>
        </w:rPr>
        <w:t>Сведения о цел</w:t>
      </w:r>
      <w:r w:rsidR="005C77C1">
        <w:rPr>
          <w:rFonts w:ascii="Times New Roman" w:hAnsi="Times New Roman" w:cs="Times New Roman"/>
          <w:sz w:val="28"/>
          <w:szCs w:val="28"/>
        </w:rPr>
        <w:t>евых индикаторах и показателях П</w:t>
      </w:r>
      <w:r w:rsidRPr="007752B0">
        <w:rPr>
          <w:rFonts w:ascii="Times New Roman" w:hAnsi="Times New Roman" w:cs="Times New Roman"/>
          <w:sz w:val="28"/>
          <w:szCs w:val="28"/>
        </w:rPr>
        <w:t xml:space="preserve">одпрограммы «Развитие дорожной сети, обеспечение безопасности дорожного движения и транспортное обслуживание населения» в Левокумском муниципальном округе Ставропольского края» и их значениях, приведены </w:t>
      </w:r>
      <w:r w:rsidR="00485B2E">
        <w:rPr>
          <w:rFonts w:ascii="Times New Roman" w:hAnsi="Times New Roman" w:cs="Times New Roman"/>
          <w:sz w:val="28"/>
          <w:szCs w:val="28"/>
        </w:rPr>
        <w:t>в приложении 7</w:t>
      </w:r>
      <w:r w:rsidRPr="00485B2E">
        <w:rPr>
          <w:rFonts w:ascii="Times New Roman" w:hAnsi="Times New Roman" w:cs="Times New Roman"/>
          <w:sz w:val="28"/>
          <w:szCs w:val="28"/>
        </w:rPr>
        <w:t xml:space="preserve"> </w:t>
      </w:r>
      <w:r w:rsidR="005C77C1">
        <w:rPr>
          <w:rFonts w:ascii="Times New Roman" w:hAnsi="Times New Roman" w:cs="Times New Roman"/>
          <w:sz w:val="28"/>
          <w:szCs w:val="28"/>
        </w:rPr>
        <w:t>к П</w:t>
      </w:r>
      <w:r w:rsidRPr="007752B0">
        <w:rPr>
          <w:rFonts w:ascii="Times New Roman" w:hAnsi="Times New Roman" w:cs="Times New Roman"/>
          <w:sz w:val="28"/>
          <w:szCs w:val="28"/>
        </w:rPr>
        <w:t>рограмме</w:t>
      </w:r>
      <w:r w:rsidR="00283E99">
        <w:rPr>
          <w:rFonts w:ascii="Times New Roman" w:hAnsi="Times New Roman" w:cs="Times New Roman"/>
          <w:sz w:val="28"/>
          <w:szCs w:val="28"/>
        </w:rPr>
        <w:t xml:space="preserve">. </w:t>
      </w:r>
      <w:r w:rsidR="00B85B83" w:rsidRPr="007752B0">
        <w:rPr>
          <w:rFonts w:ascii="Times New Roman" w:hAnsi="Times New Roman" w:cs="Times New Roman"/>
          <w:sz w:val="28"/>
          <w:szCs w:val="28"/>
        </w:rPr>
        <w:t>При планировании ресу</w:t>
      </w:r>
      <w:r w:rsidR="005C77C1">
        <w:rPr>
          <w:rFonts w:ascii="Times New Roman" w:hAnsi="Times New Roman" w:cs="Times New Roman"/>
          <w:sz w:val="28"/>
          <w:szCs w:val="28"/>
        </w:rPr>
        <w:t>рсного обеспечения мероприятий П</w:t>
      </w:r>
      <w:r w:rsidR="0080469D" w:rsidRPr="007752B0">
        <w:rPr>
          <w:rFonts w:ascii="Times New Roman" w:hAnsi="Times New Roman" w:cs="Times New Roman"/>
          <w:sz w:val="28"/>
          <w:szCs w:val="28"/>
        </w:rPr>
        <w:t>одп</w:t>
      </w:r>
      <w:r w:rsidR="00B85B83" w:rsidRPr="007752B0">
        <w:rPr>
          <w:rFonts w:ascii="Times New Roman" w:hAnsi="Times New Roman" w:cs="Times New Roman"/>
          <w:sz w:val="28"/>
          <w:szCs w:val="28"/>
        </w:rPr>
        <w:t>рограммы учитывались актуальность и экономическая значимость проблем, обозначенных основными направлениями реализации Программы.</w:t>
      </w:r>
    </w:p>
    <w:p w:rsidR="00B85B83" w:rsidRPr="00B85B83" w:rsidRDefault="005C77C1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</w:t>
      </w:r>
      <w:r w:rsidR="0080469D">
        <w:rPr>
          <w:rFonts w:ascii="Times New Roman" w:hAnsi="Times New Roman" w:cs="Times New Roman"/>
          <w:sz w:val="28"/>
          <w:szCs w:val="28"/>
        </w:rPr>
        <w:t>одп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рограммы осуществляется за счет средств бюджета </w:t>
      </w:r>
      <w:r w:rsidR="0080469D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="0080469D" w:rsidRPr="00B85B83">
        <w:rPr>
          <w:rFonts w:ascii="Times New Roman" w:hAnsi="Times New Roman" w:cs="Times New Roman"/>
          <w:sz w:val="28"/>
          <w:szCs w:val="28"/>
        </w:rPr>
        <w:t xml:space="preserve"> 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B85B83" w:rsidRPr="00B85B83">
        <w:rPr>
          <w:rFonts w:ascii="Times New Roman" w:hAnsi="Times New Roman" w:cs="Times New Roman"/>
          <w:sz w:val="28"/>
          <w:szCs w:val="28"/>
        </w:rPr>
        <w:lastRenderedPageBreak/>
        <w:t>и субсидий из краевого бюджета Ставропольского края.</w:t>
      </w:r>
    </w:p>
    <w:p w:rsidR="00B85B83" w:rsidRPr="00485B2E" w:rsidRDefault="00B85B83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5B2E">
        <w:rPr>
          <w:rFonts w:ascii="Times New Roman" w:hAnsi="Times New Roman" w:cs="Times New Roman"/>
          <w:sz w:val="28"/>
          <w:szCs w:val="28"/>
        </w:rPr>
        <w:t>Объемы и источники финансового обесп</w:t>
      </w:r>
      <w:r w:rsidR="005C77C1">
        <w:rPr>
          <w:rFonts w:ascii="Times New Roman" w:hAnsi="Times New Roman" w:cs="Times New Roman"/>
          <w:sz w:val="28"/>
          <w:szCs w:val="28"/>
        </w:rPr>
        <w:t>ечения реализации П</w:t>
      </w:r>
      <w:r w:rsidR="0080469D" w:rsidRPr="00485B2E">
        <w:rPr>
          <w:rFonts w:ascii="Times New Roman" w:hAnsi="Times New Roman" w:cs="Times New Roman"/>
          <w:sz w:val="28"/>
          <w:szCs w:val="28"/>
        </w:rPr>
        <w:t>одп</w:t>
      </w:r>
      <w:r w:rsidRPr="00485B2E">
        <w:rPr>
          <w:rFonts w:ascii="Times New Roman" w:hAnsi="Times New Roman" w:cs="Times New Roman"/>
          <w:sz w:val="28"/>
          <w:szCs w:val="28"/>
        </w:rPr>
        <w:t xml:space="preserve">рограммы представлены </w:t>
      </w:r>
      <w:r w:rsidR="00485B2E">
        <w:rPr>
          <w:rFonts w:ascii="Times New Roman" w:hAnsi="Times New Roman" w:cs="Times New Roman"/>
          <w:sz w:val="28"/>
          <w:szCs w:val="28"/>
        </w:rPr>
        <w:t>в таблице 5</w:t>
      </w:r>
      <w:r w:rsidRPr="00485B2E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83E99" w:rsidRPr="00485B2E" w:rsidRDefault="00693694" w:rsidP="004665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2357" w:history="1">
        <w:r w:rsidR="00283E99" w:rsidRPr="00485B2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83E99" w:rsidRPr="00485B2E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приведен в приложении 4 к Программе.</w:t>
      </w:r>
    </w:p>
    <w:p w:rsidR="00452410" w:rsidRPr="00451B04" w:rsidRDefault="00452410" w:rsidP="00466570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52410" w:rsidRPr="00451B04" w:rsidSect="00F451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ED5ADE"/>
    <w:multiLevelType w:val="hybridMultilevel"/>
    <w:tmpl w:val="E37CB6E6"/>
    <w:lvl w:ilvl="0" w:tplc="EDFEBC00">
      <w:start w:val="1"/>
      <w:numFmt w:val="decimal"/>
      <w:lvlText w:val="%1)"/>
      <w:lvlJc w:val="left"/>
      <w:pPr>
        <w:ind w:left="10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0529A"/>
    <w:rsid w:val="00010BC6"/>
    <w:rsid w:val="000142F0"/>
    <w:rsid w:val="00027C3E"/>
    <w:rsid w:val="000313AD"/>
    <w:rsid w:val="0003578E"/>
    <w:rsid w:val="00035D51"/>
    <w:rsid w:val="000412E9"/>
    <w:rsid w:val="00052C54"/>
    <w:rsid w:val="00054024"/>
    <w:rsid w:val="00072ED1"/>
    <w:rsid w:val="0007328C"/>
    <w:rsid w:val="000771B7"/>
    <w:rsid w:val="000A5A42"/>
    <w:rsid w:val="000C085E"/>
    <w:rsid w:val="000D4044"/>
    <w:rsid w:val="000F0A5B"/>
    <w:rsid w:val="001002D9"/>
    <w:rsid w:val="001035DA"/>
    <w:rsid w:val="001125AB"/>
    <w:rsid w:val="00150BAE"/>
    <w:rsid w:val="00175A07"/>
    <w:rsid w:val="00176857"/>
    <w:rsid w:val="00202B47"/>
    <w:rsid w:val="002040E0"/>
    <w:rsid w:val="00212012"/>
    <w:rsid w:val="00283E99"/>
    <w:rsid w:val="002971AF"/>
    <w:rsid w:val="002A3AFE"/>
    <w:rsid w:val="002C7D5E"/>
    <w:rsid w:val="002D0701"/>
    <w:rsid w:val="00321671"/>
    <w:rsid w:val="00390E87"/>
    <w:rsid w:val="003B0D24"/>
    <w:rsid w:val="003B1098"/>
    <w:rsid w:val="003B2ACD"/>
    <w:rsid w:val="003C26AF"/>
    <w:rsid w:val="003D2E25"/>
    <w:rsid w:val="003D535E"/>
    <w:rsid w:val="003E4E35"/>
    <w:rsid w:val="003E535C"/>
    <w:rsid w:val="003F0CAB"/>
    <w:rsid w:val="003F66FE"/>
    <w:rsid w:val="00413BB5"/>
    <w:rsid w:val="00416F75"/>
    <w:rsid w:val="00417296"/>
    <w:rsid w:val="00425528"/>
    <w:rsid w:val="00430A4F"/>
    <w:rsid w:val="00451B04"/>
    <w:rsid w:val="00452410"/>
    <w:rsid w:val="00461387"/>
    <w:rsid w:val="00465A9C"/>
    <w:rsid w:val="00466570"/>
    <w:rsid w:val="00485B2E"/>
    <w:rsid w:val="004A1C1C"/>
    <w:rsid w:val="00507E3B"/>
    <w:rsid w:val="0056394A"/>
    <w:rsid w:val="00585D2A"/>
    <w:rsid w:val="00587503"/>
    <w:rsid w:val="005B3693"/>
    <w:rsid w:val="005C481A"/>
    <w:rsid w:val="005C77C1"/>
    <w:rsid w:val="005D5A10"/>
    <w:rsid w:val="005E143C"/>
    <w:rsid w:val="005F4314"/>
    <w:rsid w:val="005F66EC"/>
    <w:rsid w:val="005F7CDA"/>
    <w:rsid w:val="00605BDB"/>
    <w:rsid w:val="00626D55"/>
    <w:rsid w:val="00630800"/>
    <w:rsid w:val="006402D0"/>
    <w:rsid w:val="006522A3"/>
    <w:rsid w:val="00653E1A"/>
    <w:rsid w:val="006672BE"/>
    <w:rsid w:val="0067071D"/>
    <w:rsid w:val="006715D5"/>
    <w:rsid w:val="006735AE"/>
    <w:rsid w:val="00673F5C"/>
    <w:rsid w:val="00693251"/>
    <w:rsid w:val="00693694"/>
    <w:rsid w:val="006A7E50"/>
    <w:rsid w:val="006C1B8E"/>
    <w:rsid w:val="006C54DF"/>
    <w:rsid w:val="006E6C4A"/>
    <w:rsid w:val="006F6044"/>
    <w:rsid w:val="00716B7B"/>
    <w:rsid w:val="007423C1"/>
    <w:rsid w:val="00744D27"/>
    <w:rsid w:val="00750628"/>
    <w:rsid w:val="00766FBD"/>
    <w:rsid w:val="00767CB0"/>
    <w:rsid w:val="007752B0"/>
    <w:rsid w:val="00797191"/>
    <w:rsid w:val="007B360A"/>
    <w:rsid w:val="007E7679"/>
    <w:rsid w:val="007F3A51"/>
    <w:rsid w:val="007F4F56"/>
    <w:rsid w:val="0080469D"/>
    <w:rsid w:val="00812BCB"/>
    <w:rsid w:val="00820B65"/>
    <w:rsid w:val="0082144E"/>
    <w:rsid w:val="00823636"/>
    <w:rsid w:val="008342DF"/>
    <w:rsid w:val="0084773B"/>
    <w:rsid w:val="008544CC"/>
    <w:rsid w:val="00892F9D"/>
    <w:rsid w:val="008A7490"/>
    <w:rsid w:val="008E013A"/>
    <w:rsid w:val="009103A5"/>
    <w:rsid w:val="009216BF"/>
    <w:rsid w:val="009906A7"/>
    <w:rsid w:val="009977A8"/>
    <w:rsid w:val="009D36A6"/>
    <w:rsid w:val="009D3AFE"/>
    <w:rsid w:val="009E20FF"/>
    <w:rsid w:val="009E7745"/>
    <w:rsid w:val="00A174C2"/>
    <w:rsid w:val="00A2556A"/>
    <w:rsid w:val="00A501B8"/>
    <w:rsid w:val="00A9238A"/>
    <w:rsid w:val="00AC342B"/>
    <w:rsid w:val="00AE3E0C"/>
    <w:rsid w:val="00B03D4C"/>
    <w:rsid w:val="00B076AF"/>
    <w:rsid w:val="00B35F47"/>
    <w:rsid w:val="00B71CB5"/>
    <w:rsid w:val="00B85B83"/>
    <w:rsid w:val="00B9109E"/>
    <w:rsid w:val="00B933FF"/>
    <w:rsid w:val="00BE4571"/>
    <w:rsid w:val="00C072CA"/>
    <w:rsid w:val="00C21D63"/>
    <w:rsid w:val="00C25FEA"/>
    <w:rsid w:val="00C661AA"/>
    <w:rsid w:val="00C8683F"/>
    <w:rsid w:val="00C95703"/>
    <w:rsid w:val="00CD3E6C"/>
    <w:rsid w:val="00CF02CE"/>
    <w:rsid w:val="00CF5A15"/>
    <w:rsid w:val="00CF6CF9"/>
    <w:rsid w:val="00D278A8"/>
    <w:rsid w:val="00D3190B"/>
    <w:rsid w:val="00D42B66"/>
    <w:rsid w:val="00D725B2"/>
    <w:rsid w:val="00DB6AC6"/>
    <w:rsid w:val="00DC42F7"/>
    <w:rsid w:val="00DC4BF5"/>
    <w:rsid w:val="00DF2850"/>
    <w:rsid w:val="00E00158"/>
    <w:rsid w:val="00E147DD"/>
    <w:rsid w:val="00E1624A"/>
    <w:rsid w:val="00E34A13"/>
    <w:rsid w:val="00E36B3A"/>
    <w:rsid w:val="00E76DF9"/>
    <w:rsid w:val="00EB0D61"/>
    <w:rsid w:val="00EC3EAD"/>
    <w:rsid w:val="00ED4EFF"/>
    <w:rsid w:val="00EF3250"/>
    <w:rsid w:val="00F4058F"/>
    <w:rsid w:val="00F45192"/>
    <w:rsid w:val="00F61E1E"/>
    <w:rsid w:val="00F67544"/>
    <w:rsid w:val="00F90E2B"/>
    <w:rsid w:val="00F92430"/>
    <w:rsid w:val="00FE389C"/>
    <w:rsid w:val="00FE61F1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007DECE0-169C-45F7-8839-36183D743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2037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2019-10-08T11:44:00Z</cp:lastPrinted>
  <dcterms:created xsi:type="dcterms:W3CDTF">2021-01-22T11:56:00Z</dcterms:created>
  <dcterms:modified xsi:type="dcterms:W3CDTF">2021-01-22T11:56:00Z</dcterms:modified>
</cp:coreProperties>
</file>