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9F" w:rsidRDefault="00A7009F" w:rsidP="00A7009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:rsidR="00846A2D" w:rsidRDefault="00846A2D" w:rsidP="00A7009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6A2D" w:rsidRPr="00C14CBD" w:rsidRDefault="008D4384" w:rsidP="00846A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  <w:r w:rsidR="00846A2D" w:rsidRPr="00C14CBD">
        <w:rPr>
          <w:rFonts w:ascii="Times New Roman" w:eastAsia="Calibri" w:hAnsi="Times New Roman" w:cs="Times New Roman"/>
          <w:b/>
          <w:sz w:val="28"/>
          <w:szCs w:val="28"/>
        </w:rPr>
        <w:t xml:space="preserve"> ЛЕВОКУМСКОГО МУНИЦИПАЛЬНОГО ОКРУГА</w:t>
      </w: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C6F" w:rsidRPr="00AE6C6F" w:rsidRDefault="00AE6C6F" w:rsidP="00AE6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E6C6F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AE6C6F" w:rsidRPr="00AE6C6F" w:rsidRDefault="00AE6C6F" w:rsidP="00AE6C6F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E6C6F">
        <w:rPr>
          <w:rFonts w:ascii="Times New Roman" w:eastAsia="Calibri" w:hAnsi="Times New Roman" w:cs="Times New Roman"/>
          <w:b/>
          <w:sz w:val="28"/>
          <w:szCs w:val="28"/>
        </w:rPr>
        <w:t xml:space="preserve">дата   </w:t>
      </w:r>
      <w:r w:rsidRPr="00AE6C6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AE6C6F">
        <w:rPr>
          <w:rFonts w:ascii="Times New Roman" w:eastAsia="Calibri" w:hAnsi="Times New Roman" w:cs="Times New Roman"/>
          <w:b/>
          <w:sz w:val="28"/>
          <w:szCs w:val="28"/>
        </w:rPr>
        <w:t>№</w:t>
      </w:r>
    </w:p>
    <w:p w:rsidR="00AE6C6F" w:rsidRPr="00AE6C6F" w:rsidRDefault="00AE6C6F" w:rsidP="00AE6C6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E6C6F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AE6C6F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AE6C6F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F67CA6" w:rsidRDefault="00F67CA6" w:rsidP="00F67CA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5B07B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Левокумского муниципального округа Ставропольского края «Градостроительство и обеспечение жильем молодых семей», утвержденную постановлением администрации Левокумского муниципального округа Ставропольского края от 26 декабря 2020 года № 91 </w:t>
      </w:r>
    </w:p>
    <w:p w:rsidR="005B07B3" w:rsidRPr="005B07B3" w:rsidRDefault="005B07B3" w:rsidP="005B07B3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5B07B3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5B07B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bookmarkStart w:id="0" w:name="_GoBack"/>
      <w:bookmarkEnd w:id="0"/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Федеральным законом от 06 октября 2003 года           № 131-ФЗ «Об общих принципах организации местного самоуправления в Российской Федерации», решением Совета Левокумского муниципального округа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округа Ставропольского края на 2023 год и плановый период 2024 и 2025 годов», решением Совета Левокумского муниципального округа Ставропольского края от 28 декабря</w:t>
      </w:r>
      <w:proofErr w:type="gramEnd"/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4  «О внесении изменений в решение Совета Левокумского муниципального округа Ставропольского края от 17 декабря 2021 г. № 204 «О бюджете Левокумского муниципального округа Ставропольского края на 2022 год и плановый период 2023 и 2024 годов», администрация Левокумского муниципального округа Ставропольского края</w:t>
      </w:r>
    </w:p>
    <w:p w:rsidR="005B07B3" w:rsidRPr="005B07B3" w:rsidRDefault="005B07B3" w:rsidP="005B0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B07B3" w:rsidRPr="005B07B3" w:rsidRDefault="005B07B3" w:rsidP="005B07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5B07B3" w:rsidRPr="005B07B3" w:rsidRDefault="005B07B3" w:rsidP="005B07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5B07B3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муниципальную программу Левокумского муниципального округа Ставропольского края «Градостроительство и обеспечение жильем молодых семей»,</w:t>
      </w:r>
      <w:r w:rsidRPr="005B07B3">
        <w:rPr>
          <w:rFonts w:ascii="Calibri" w:eastAsia="Calibri" w:hAnsi="Calibri" w:cs="Times New Roman"/>
        </w:rPr>
        <w:t xml:space="preserve"> 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утвержденную постановлением администрации Левокумского муниципального округа Ставропольского края                                                 от 26 декабря 2020 года № 91 (далее – муниципальная программа), следующие изменения:</w:t>
      </w:r>
    </w:p>
    <w:p w:rsidR="005B07B3" w:rsidRPr="005B07B3" w:rsidRDefault="005B07B3" w:rsidP="005B07B3">
      <w:pPr>
        <w:numPr>
          <w:ilvl w:val="1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изложить в редакции согласно приложению 1 к настоящему постановлению;</w:t>
      </w:r>
    </w:p>
    <w:p w:rsidR="000C4233" w:rsidRDefault="000C4233" w:rsidP="005B07B3">
      <w:pPr>
        <w:numPr>
          <w:ilvl w:val="1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к муниципальной программе изложить в редакции согласно приложению 2 к настоящему постановлению;</w:t>
      </w:r>
    </w:p>
    <w:p w:rsidR="005B07B3" w:rsidRPr="005B07B3" w:rsidRDefault="005B07B3" w:rsidP="005B07B3">
      <w:pPr>
        <w:numPr>
          <w:ilvl w:val="1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к муниципальной программе изложить в редакции согласно приложению </w:t>
      </w:r>
      <w:r w:rsidR="000C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5B07B3" w:rsidRPr="005B07B3" w:rsidRDefault="005B07B3" w:rsidP="005B07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5B07B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Ф.В.) </w:t>
      </w:r>
      <w:proofErr w:type="gramStart"/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</w:t>
      </w:r>
    </w:p>
    <w:p w:rsidR="005B07B3" w:rsidRDefault="005B07B3" w:rsidP="005B07B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7C61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первого заместителя главы администрации Левокумского муниципального округа Ставропольского края Бондаренко С.В.</w:t>
      </w:r>
    </w:p>
    <w:p w:rsidR="005B07B3" w:rsidRPr="005B07B3" w:rsidRDefault="005B07B3" w:rsidP="005B07B3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7B3" w:rsidRPr="005B07B3" w:rsidRDefault="005B07B3" w:rsidP="007C61B1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5B07B3">
        <w:rPr>
          <w:rFonts w:ascii="Calibri" w:eastAsia="Calibri" w:hAnsi="Calibri" w:cs="Times New Roman"/>
        </w:rPr>
        <w:t xml:space="preserve"> </w:t>
      </w:r>
      <w:r w:rsidRPr="005B07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момента подписания.</w:t>
      </w:r>
    </w:p>
    <w:p w:rsidR="00F67CA6" w:rsidRPr="00F67CA6" w:rsidRDefault="00F67CA6" w:rsidP="00F67C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F67C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F67CA6" w:rsidRPr="00F67CA6" w:rsidRDefault="00F67CA6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Глава Левокумского муниципального </w:t>
      </w:r>
    </w:p>
    <w:p w:rsidR="00F67CA6" w:rsidRPr="00F67CA6" w:rsidRDefault="00F67CA6" w:rsidP="00F67CA6">
      <w:pPr>
        <w:tabs>
          <w:tab w:val="num" w:pos="540"/>
        </w:tabs>
        <w:spacing w:after="0" w:line="240" w:lineRule="exact"/>
        <w:ind w:left="357" w:hanging="357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округа Ставропольского края                                                              </w:t>
      </w:r>
      <w:proofErr w:type="spellStart"/>
      <w:r w:rsidRPr="00F67CA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А.Н.Иванов</w:t>
      </w:r>
      <w:proofErr w:type="spellEnd"/>
    </w:p>
    <w:p w:rsidR="00A7009F" w:rsidRPr="00AE6C6F" w:rsidRDefault="00A7009F" w:rsidP="00A7009F">
      <w:pPr>
        <w:spacing w:line="240" w:lineRule="exact"/>
        <w:jc w:val="both"/>
      </w:pPr>
    </w:p>
    <w:sectPr w:rsidR="00A7009F" w:rsidRPr="00AE6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37F75"/>
    <w:multiLevelType w:val="multilevel"/>
    <w:tmpl w:val="F9E8CBCA"/>
    <w:lvl w:ilvl="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F8"/>
    <w:rsid w:val="00013586"/>
    <w:rsid w:val="000C4233"/>
    <w:rsid w:val="0013391E"/>
    <w:rsid w:val="002132F8"/>
    <w:rsid w:val="002218F3"/>
    <w:rsid w:val="00312DBB"/>
    <w:rsid w:val="00406DA3"/>
    <w:rsid w:val="00457141"/>
    <w:rsid w:val="005B07B3"/>
    <w:rsid w:val="005C7B92"/>
    <w:rsid w:val="005F1268"/>
    <w:rsid w:val="00711806"/>
    <w:rsid w:val="00783DE6"/>
    <w:rsid w:val="007C61B1"/>
    <w:rsid w:val="00846A2D"/>
    <w:rsid w:val="00887290"/>
    <w:rsid w:val="008D4384"/>
    <w:rsid w:val="00927255"/>
    <w:rsid w:val="009E66E6"/>
    <w:rsid w:val="00A7009F"/>
    <w:rsid w:val="00AA0ECC"/>
    <w:rsid w:val="00AE6C6F"/>
    <w:rsid w:val="00E63CBD"/>
    <w:rsid w:val="00F6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Белоусова_М</dc:creator>
  <cp:keywords/>
  <dc:description/>
  <cp:lastModifiedBy>Администрация</cp:lastModifiedBy>
  <cp:revision>22</cp:revision>
  <cp:lastPrinted>2023-01-26T07:08:00Z</cp:lastPrinted>
  <dcterms:created xsi:type="dcterms:W3CDTF">2022-05-04T04:57:00Z</dcterms:created>
  <dcterms:modified xsi:type="dcterms:W3CDTF">2023-01-26T07:09:00Z</dcterms:modified>
</cp:coreProperties>
</file>