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AE" w:rsidRDefault="007C1AAE" w:rsidP="007C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BCD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F7A33" w:rsidRDefault="007C1AAE" w:rsidP="007C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B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основных итогах реализации </w:t>
      </w:r>
      <w:r w:rsidRPr="00C2221C">
        <w:rPr>
          <w:rFonts w:ascii="Times New Roman" w:hAnsi="Times New Roman" w:cs="Times New Roman"/>
          <w:sz w:val="28"/>
          <w:szCs w:val="28"/>
        </w:rPr>
        <w:t>Плана мероприятий по противодействию коррупции в Совете Левокумского муниципального округа Ставропольского края на 2021-2025 годы, утвержденного постановлением председателя Совета Левокумского муниципального округа Ставропольского края</w:t>
      </w:r>
      <w:r w:rsidR="005E1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AAE" w:rsidRDefault="005E1398" w:rsidP="007C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1AAE" w:rsidRPr="00C2221C">
        <w:rPr>
          <w:rFonts w:ascii="Times New Roman" w:hAnsi="Times New Roman" w:cs="Times New Roman"/>
          <w:sz w:val="28"/>
          <w:szCs w:val="28"/>
        </w:rPr>
        <w:t xml:space="preserve"> 20 января 2021 г. № 2, в 2021 году</w:t>
      </w:r>
    </w:p>
    <w:p w:rsidR="007C1AAE" w:rsidRDefault="007C1AAE" w:rsidP="007C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AAE" w:rsidRDefault="007C1AAE" w:rsidP="00976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9D7">
        <w:rPr>
          <w:rFonts w:ascii="Times New Roman" w:eastAsia="Calibri" w:hAnsi="Times New Roman" w:cs="Times New Roman"/>
          <w:sz w:val="28"/>
          <w:szCs w:val="28"/>
        </w:rPr>
        <w:t>В целях реализации Федерального закона «О против</w:t>
      </w:r>
      <w:bookmarkStart w:id="0" w:name="_GoBack"/>
      <w:bookmarkEnd w:id="0"/>
      <w:r w:rsidRPr="00C569D7">
        <w:rPr>
          <w:rFonts w:ascii="Times New Roman" w:eastAsia="Calibri" w:hAnsi="Times New Roman" w:cs="Times New Roman"/>
          <w:sz w:val="28"/>
          <w:szCs w:val="28"/>
        </w:rPr>
        <w:t xml:space="preserve">одействии коррупции», Закона Ставропольского края «О противодействии коррупции в Ставропольского края», повышения эффективности работы по противодействию коррупции, </w:t>
      </w:r>
      <w:proofErr w:type="gramStart"/>
      <w:r w:rsidRPr="00C569D7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C569D7">
        <w:rPr>
          <w:rFonts w:ascii="Times New Roman" w:eastAsia="Calibri" w:hAnsi="Times New Roman" w:cs="Times New Roman"/>
          <w:sz w:val="28"/>
          <w:szCs w:val="28"/>
        </w:rPr>
        <w:t xml:space="preserve"> исполнении программы противодействия коррупции в Ставропольском крае на 2021-2025 годы, утвержденной постановлением Правительства Ставропольского края от 25 декабря 2020 г. № 700-п, постановлением председателя Совета Левокумского</w:t>
      </w:r>
      <w:r w:rsidR="00976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69D7">
        <w:rPr>
          <w:rFonts w:ascii="Times New Roman" w:eastAsia="Calibri" w:hAnsi="Times New Roman" w:cs="Times New Roman"/>
          <w:sz w:val="28"/>
          <w:szCs w:val="28"/>
        </w:rPr>
        <w:t>муниципального округа Ставропольского края от 20 января 2021 г. № 2 утвержден План мероприятий по противодействию коррупции в Совете Левокумского муниципального округа Ставропольского края (далее – Совет ЛМО СК).</w:t>
      </w:r>
      <w:r w:rsidRPr="00287363">
        <w:t xml:space="preserve"> </w:t>
      </w:r>
      <w:r w:rsidRPr="00287363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противодействию коррупции в Совете </w:t>
      </w:r>
      <w:r>
        <w:rPr>
          <w:rFonts w:ascii="Times New Roman" w:eastAsia="Calibri" w:hAnsi="Times New Roman" w:cs="Times New Roman"/>
          <w:sz w:val="28"/>
          <w:szCs w:val="28"/>
        </w:rPr>
        <w:t>ЛМО СК</w:t>
      </w:r>
      <w:r w:rsidRPr="00287363">
        <w:rPr>
          <w:rFonts w:ascii="Times New Roman" w:eastAsia="Calibri" w:hAnsi="Times New Roman" w:cs="Times New Roman"/>
          <w:sz w:val="28"/>
          <w:szCs w:val="28"/>
        </w:rPr>
        <w:t xml:space="preserve"> (далее – план) представляет собой документ, содержащий комплекс планируемых мероприятий, взаимоувязанных по задачам, срокам осуществления, исполнителям, обеспечивающих в рамках реализации ключевых функций достижение приоритетов и целей, направленных на организацию противодействия коррупции.</w:t>
      </w:r>
      <w:r w:rsidRPr="00D205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1AAE" w:rsidRPr="009B0949" w:rsidRDefault="007C1AAE" w:rsidP="007C1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исполнения подпункта 1.6.1 распоряжения Губернатора Ставропольского края от 31 августа 2021 г. № 505-р «О мерах по реализации в Ставропольском крае Указа Президента Российской Федерации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16 августа 2021 года № 478 «О Национальном плане противодействия коррупции на 2021-2024 годы» постановлением председателя Совета Левокумского муниципального округа Ставропольского края от 08 сентября 2021 г. № 8 внесены изменения в План мероприятий по противодействию коррупции в Совете Левокумского муниципального округа Ставропольского края на 2021-2025 годы, утвержденный постановлением председателя от       20 января 2021 г. № 2, предусмотренные пунктом 39 Национального плана противодействия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коррупции на 2021-2024 годы, а именно: в</w:t>
      </w:r>
      <w:r w:rsidRPr="009B0949">
        <w:rPr>
          <w:rFonts w:ascii="Times New Roman" w:eastAsia="Calibri" w:hAnsi="Times New Roman" w:cs="Times New Roman"/>
          <w:sz w:val="28"/>
          <w:szCs w:val="28"/>
        </w:rPr>
        <w:t xml:space="preserve"> разделе 1. «Меры по формированию и совершенствованию механизмов противодействия коррупции в Совете Левокумского муниципального округа Ставропольского края»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отдельные пункты </w:t>
      </w:r>
      <w:r w:rsidRPr="009B0949">
        <w:rPr>
          <w:rFonts w:ascii="Times New Roman" w:eastAsia="Calibri" w:hAnsi="Times New Roman" w:cs="Times New Roman"/>
          <w:sz w:val="28"/>
          <w:szCs w:val="28"/>
        </w:rPr>
        <w:t>изложен</w:t>
      </w:r>
      <w:r>
        <w:rPr>
          <w:rFonts w:ascii="Times New Roman" w:eastAsia="Calibri" w:hAnsi="Times New Roman" w:cs="Times New Roman"/>
          <w:sz w:val="28"/>
          <w:szCs w:val="28"/>
        </w:rPr>
        <w:t>ы в новой редакции, в том числе:</w:t>
      </w:r>
    </w:p>
    <w:p w:rsidR="007C1AAE" w:rsidRPr="009B0949" w:rsidRDefault="007C1AAE" w:rsidP="007C1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Pr="009B0949">
        <w:rPr>
          <w:rFonts w:ascii="Times New Roman" w:eastAsia="Calibri" w:hAnsi="Times New Roman" w:cs="Times New Roman"/>
          <w:sz w:val="28"/>
          <w:szCs w:val="28"/>
        </w:rPr>
        <w:t xml:space="preserve">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Pr="009B0949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9B0949">
        <w:rPr>
          <w:rFonts w:ascii="Times New Roman" w:eastAsia="Calibri" w:hAnsi="Times New Roman" w:cs="Times New Roman"/>
          <w:sz w:val="28"/>
          <w:szCs w:val="28"/>
        </w:rPr>
        <w:t xml:space="preserve"> по дополнительным профессиональным программам в об</w:t>
      </w:r>
      <w:r>
        <w:rPr>
          <w:rFonts w:ascii="Times New Roman" w:eastAsia="Calibri" w:hAnsi="Times New Roman" w:cs="Times New Roman"/>
          <w:sz w:val="28"/>
          <w:szCs w:val="28"/>
        </w:rPr>
        <w:t>ласти противодействия коррупции;</w:t>
      </w:r>
    </w:p>
    <w:p w:rsidR="007C1AAE" w:rsidRPr="009B0949" w:rsidRDefault="007C1AAE" w:rsidP="007C1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Pr="009B0949">
        <w:rPr>
          <w:rFonts w:ascii="Times New Roman" w:eastAsia="Calibri" w:hAnsi="Times New Roman" w:cs="Times New Roman"/>
          <w:sz w:val="28"/>
          <w:szCs w:val="28"/>
        </w:rPr>
        <w:t xml:space="preserve">частие лиц, впервые поступивших на муниципальную службу и замещающих должности, связанные с соблюдением антикоррупционных </w:t>
      </w:r>
      <w:r w:rsidRPr="009B0949">
        <w:rPr>
          <w:rFonts w:ascii="Times New Roman" w:eastAsia="Calibri" w:hAnsi="Times New Roman" w:cs="Times New Roman"/>
          <w:sz w:val="28"/>
          <w:szCs w:val="28"/>
        </w:rPr>
        <w:lastRenderedPageBreak/>
        <w:t>стандартов, в мероприятиях по профессиональному развитию в области противодейс</w:t>
      </w:r>
      <w:r>
        <w:rPr>
          <w:rFonts w:ascii="Times New Roman" w:eastAsia="Calibri" w:hAnsi="Times New Roman" w:cs="Times New Roman"/>
          <w:sz w:val="28"/>
          <w:szCs w:val="28"/>
        </w:rPr>
        <w:t>твия коррупции;</w:t>
      </w:r>
      <w:r w:rsidRPr="009B094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C1AAE" w:rsidRPr="009B0949" w:rsidRDefault="007C1AAE" w:rsidP="007C1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Pr="009B0949">
        <w:rPr>
          <w:rFonts w:ascii="Times New Roman" w:eastAsia="Calibri" w:hAnsi="Times New Roman" w:cs="Times New Roman"/>
          <w:sz w:val="28"/>
          <w:szCs w:val="28"/>
        </w:rPr>
        <w:t xml:space="preserve">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</w:r>
      <w:proofErr w:type="gramStart"/>
      <w:r w:rsidRPr="009B0949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9B0949">
        <w:rPr>
          <w:rFonts w:ascii="Times New Roman" w:eastAsia="Calibri" w:hAnsi="Times New Roman" w:cs="Times New Roman"/>
          <w:sz w:val="28"/>
          <w:szCs w:val="28"/>
        </w:rPr>
        <w:t xml:space="preserve"> по дополнительным профессиональным программам в обл</w:t>
      </w:r>
      <w:r>
        <w:rPr>
          <w:rFonts w:ascii="Times New Roman" w:eastAsia="Calibri" w:hAnsi="Times New Roman" w:cs="Times New Roman"/>
          <w:sz w:val="28"/>
          <w:szCs w:val="28"/>
        </w:rPr>
        <w:t>асти противодействия коррупции</w:t>
      </w:r>
      <w:r w:rsidRPr="009B09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1AAE" w:rsidRPr="00E628C7" w:rsidRDefault="007C1AAE" w:rsidP="007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5F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совершенствования нормативного правового регулирования в сфере противодействия коррупции в Совете ЛМО СК в 2021 году осуществлялась работа по подготовке проектов и принятию нормативных правовых актов председателя Совета Левокумского муниципального округа и Совета Левокумского муниципального округа Ставропольског</w:t>
      </w:r>
      <w:r w:rsidR="009F7A33">
        <w:rPr>
          <w:rFonts w:ascii="Times New Roman" w:hAnsi="Times New Roman" w:cs="Times New Roman"/>
          <w:sz w:val="28"/>
          <w:szCs w:val="28"/>
        </w:rPr>
        <w:t>о края, а также своевременно вно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F7A33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действующие нормативные правовые акты в соответствии с требованиями законодательства.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Решением Совета ЛМО СК от 28 мая 2021 г. № 132 утвержден Порядок размещения сведений о доходах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Левокумского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Совета ЛМО СК от 17 марта 2021 г. № 4 внесены изменения в отдельные нормативные правовые акты по противодействию коррупции. Решением Совета от            </w:t>
      </w:r>
      <w:r w:rsidRPr="00846512">
        <w:rPr>
          <w:rFonts w:ascii="Times New Roman" w:hAnsi="Times New Roman" w:cs="Times New Roman"/>
          <w:sz w:val="28"/>
          <w:szCs w:val="28"/>
        </w:rPr>
        <w:t>19 ноября 2021 г. № 199 утвержден Порядок сообщения лицами,</w:t>
      </w:r>
      <w:r w:rsidRPr="00E628C7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в органах местного самоуправления Левокумского муниципального округа Ставропольского края на постоянной основе,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84A">
        <w:rPr>
          <w:rFonts w:ascii="Times New Roman" w:hAnsi="Times New Roman" w:cs="Times New Roman"/>
          <w:sz w:val="28"/>
          <w:szCs w:val="28"/>
        </w:rPr>
        <w:t>Для обеспечения проведения независимой антикоррупционной экспертизы институтами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4A">
        <w:rPr>
          <w:rFonts w:ascii="Times New Roman" w:hAnsi="Times New Roman" w:cs="Times New Roman"/>
          <w:sz w:val="28"/>
          <w:szCs w:val="28"/>
        </w:rPr>
        <w:t>гражданского общества и гражданами электронная версия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ЛМО СК, Совета ЛМО СК </w:t>
      </w:r>
      <w:r w:rsidRPr="00DF384A">
        <w:rPr>
          <w:rFonts w:ascii="Times New Roman" w:hAnsi="Times New Roman" w:cs="Times New Roman"/>
          <w:sz w:val="28"/>
          <w:szCs w:val="28"/>
        </w:rPr>
        <w:t xml:space="preserve">размещается в разделе «Антикоррупционная экспертиза»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 Ставропольского края</w:t>
      </w:r>
      <w:r w:rsidRPr="00DF384A">
        <w:rPr>
          <w:rFonts w:ascii="Times New Roman" w:hAnsi="Times New Roman" w:cs="Times New Roman"/>
          <w:sz w:val="28"/>
          <w:szCs w:val="28"/>
        </w:rPr>
        <w:t>. Заключений от независимых экспертов, направленных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4A">
        <w:rPr>
          <w:rFonts w:ascii="Times New Roman" w:hAnsi="Times New Roman" w:cs="Times New Roman"/>
          <w:sz w:val="28"/>
          <w:szCs w:val="28"/>
        </w:rPr>
        <w:t xml:space="preserve">проведения указанной экспертизы в отношении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DF384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4A">
        <w:rPr>
          <w:rFonts w:ascii="Times New Roman" w:hAnsi="Times New Roman" w:cs="Times New Roman"/>
          <w:sz w:val="28"/>
          <w:szCs w:val="28"/>
        </w:rPr>
        <w:t>поступало.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01 декабря 2021 года на сайте администрации Левокумского муниципального округа размещен </w:t>
      </w:r>
      <w:r w:rsidRPr="00751C7A">
        <w:rPr>
          <w:rFonts w:ascii="Times New Roman" w:hAnsi="Times New Roman" w:cs="Times New Roman"/>
          <w:bCs/>
          <w:sz w:val="28"/>
          <w:szCs w:val="28"/>
        </w:rPr>
        <w:t xml:space="preserve">101 </w:t>
      </w:r>
      <w:r w:rsidRPr="00751C7A">
        <w:rPr>
          <w:rFonts w:ascii="Times New Roman" w:hAnsi="Times New Roman" w:cs="Times New Roman"/>
          <w:sz w:val="28"/>
          <w:szCs w:val="28"/>
        </w:rPr>
        <w:t>проект</w:t>
      </w:r>
      <w:r w:rsidRPr="00247BB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ЛМО СК</w:t>
      </w:r>
      <w:r w:rsidRPr="00247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DBC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принятия соответствующие нормативные правовые акты размещаются на сайте администрации округа, публикуются в периодическом печатном издании 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Левокумья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и направляются в</w:t>
      </w:r>
      <w:r w:rsidRPr="000D2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р</w:t>
      </w:r>
      <w:r w:rsidRPr="000D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 </w:t>
      </w:r>
      <w:r w:rsidRPr="000D2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нормативных правовых актов Ставропольского края. </w:t>
      </w:r>
      <w:r w:rsidRPr="000D23D5">
        <w:rPr>
          <w:rFonts w:ascii="Times New Roman" w:eastAsia="Calibri" w:hAnsi="Times New Roman" w:cs="Times New Roman"/>
          <w:sz w:val="28"/>
          <w:szCs w:val="28"/>
        </w:rPr>
        <w:t xml:space="preserve">Ответственными специалистами проводится систематическая работа по поддержанию в актуальном состоянии информации, размещенной на информационном стенде по противодействию коррупции Совета ЛМО СК, в подразделе по противодействию коррупции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округа.</w:t>
      </w:r>
    </w:p>
    <w:p w:rsidR="007C1AAE" w:rsidRPr="004A392B" w:rsidRDefault="007C1AAE" w:rsidP="007C1AAE">
      <w:pPr>
        <w:pStyle w:val="a3"/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рамках повышения эффективности мер по противодействию коррупции </w:t>
      </w:r>
      <w:r w:rsidRPr="004A392B">
        <w:rPr>
          <w:rFonts w:eastAsia="Times New Roman"/>
          <w:spacing w:val="1"/>
          <w:sz w:val="28"/>
          <w:szCs w:val="28"/>
          <w:lang w:eastAsia="ru-RU"/>
        </w:rPr>
        <w:t xml:space="preserve">Совет </w:t>
      </w:r>
      <w:r>
        <w:rPr>
          <w:rFonts w:eastAsia="Times New Roman"/>
          <w:spacing w:val="1"/>
          <w:sz w:val="28"/>
          <w:szCs w:val="28"/>
          <w:lang w:eastAsia="ru-RU"/>
        </w:rPr>
        <w:t>ЛМО СК</w:t>
      </w:r>
      <w:r w:rsidRPr="004A392B">
        <w:rPr>
          <w:rFonts w:eastAsia="Times New Roman"/>
          <w:spacing w:val="1"/>
          <w:sz w:val="28"/>
          <w:szCs w:val="28"/>
          <w:lang w:eastAsia="ru-RU"/>
        </w:rPr>
        <w:t xml:space="preserve"> взаимодействует и с прокуратурой Левокумского района. Прокурор района </w:t>
      </w:r>
      <w:r w:rsidRPr="004A392B">
        <w:rPr>
          <w:rFonts w:eastAsia="Times New Roman"/>
          <w:spacing w:val="-1"/>
          <w:sz w:val="28"/>
          <w:szCs w:val="28"/>
          <w:lang w:eastAsia="ru-RU"/>
        </w:rPr>
        <w:t xml:space="preserve">принимает участие </w:t>
      </w:r>
      <w:r>
        <w:rPr>
          <w:rFonts w:eastAsia="Times New Roman"/>
          <w:spacing w:val="-1"/>
          <w:sz w:val="28"/>
          <w:szCs w:val="28"/>
          <w:lang w:eastAsia="ru-RU"/>
        </w:rPr>
        <w:t>в</w:t>
      </w:r>
      <w:r w:rsidRPr="004A392B">
        <w:rPr>
          <w:rFonts w:eastAsia="Times New Roman"/>
          <w:spacing w:val="-1"/>
          <w:sz w:val="28"/>
          <w:szCs w:val="28"/>
          <w:lang w:eastAsia="ru-RU"/>
        </w:rPr>
        <w:t xml:space="preserve"> заседаниях Совета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округа</w:t>
      </w:r>
      <w:r w:rsidRPr="004A392B">
        <w:rPr>
          <w:rFonts w:eastAsia="Times New Roman"/>
          <w:spacing w:val="-1"/>
          <w:sz w:val="28"/>
          <w:szCs w:val="28"/>
          <w:lang w:eastAsia="ru-RU"/>
        </w:rPr>
        <w:t xml:space="preserve">, 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в адрес прокуратуры района </w:t>
      </w:r>
      <w:r w:rsidRPr="004A392B">
        <w:rPr>
          <w:rFonts w:eastAsia="Times New Roman"/>
          <w:spacing w:val="-1"/>
          <w:sz w:val="28"/>
          <w:szCs w:val="28"/>
          <w:lang w:eastAsia="ru-RU"/>
        </w:rPr>
        <w:t>направляются проекты рассматриваемых Совет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ом нормативных актов. </w:t>
      </w:r>
      <w:r w:rsidRPr="004A392B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>отчетном периоде</w:t>
      </w:r>
      <w:r w:rsidRPr="004A392B">
        <w:rPr>
          <w:rFonts w:eastAsia="Times New Roman"/>
          <w:sz w:val="28"/>
          <w:szCs w:val="28"/>
          <w:lang w:eastAsia="ru-RU"/>
        </w:rPr>
        <w:t xml:space="preserve"> на решения Совета </w:t>
      </w:r>
      <w:r>
        <w:rPr>
          <w:rFonts w:eastAsia="Times New Roman"/>
          <w:sz w:val="28"/>
          <w:szCs w:val="28"/>
          <w:lang w:eastAsia="ru-RU"/>
        </w:rPr>
        <w:t xml:space="preserve">ЛМО СК протестов не поступало. </w:t>
      </w:r>
    </w:p>
    <w:p w:rsidR="007C1AAE" w:rsidRDefault="007C1AAE" w:rsidP="007C1A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целях создания эффективной системы мер профилактики и предупреждения коррупционных правонарушений среди муниципальных служащих в Совете ЛМО СК проводится систематическая работа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актуализацией сведений, содержащихся в анкетах муниципальных служащих, предоставляемых ими при назначении на должности муниципальной службы, об их родственниках и свойственниках в целях выявления возможного конфликта интересов.</w:t>
      </w:r>
      <w:r w:rsidRPr="00912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ознакомления с методическими рекомендациями и новеллами по вопросам предоставления</w:t>
      </w:r>
      <w:r w:rsidRPr="00ED1CDA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ED1CDA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за отчетный период, разработанными Министерством труда и социальной защиты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ежегодно, с муниципальными служащими аппарата Совета ЛМО СК проводятся занятия. Данное мероприятие проведено в январе 2021 года. 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председателя Совета Левокумского муниципального района Ставропольского края от 04 октября 2018 г. № 7 утвержден перечень должностей муниципальной службы в Совете Левокумского муниципального района, при назначении на которые граждане и при замещении которых 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детей.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052">
        <w:rPr>
          <w:rFonts w:ascii="Times New Roman" w:eastAsia="Calibri" w:hAnsi="Times New Roman" w:cs="Times New Roman"/>
          <w:sz w:val="28"/>
          <w:szCs w:val="28"/>
        </w:rPr>
        <w:t>В целях совершенствования процедуры предоставления сведений о доходах, расходах, об имуществе и обязательствах имущественного характера в ходе декларационной кампании 2021 года в установленные сроки муниципальными служащими аппарата Совета ЛМО СК, а также лицами, замещающими муниципальные должности в Совет</w:t>
      </w:r>
      <w:r w:rsidR="009F7A33">
        <w:rPr>
          <w:rFonts w:ascii="Times New Roman" w:eastAsia="Calibri" w:hAnsi="Times New Roman" w:cs="Times New Roman"/>
          <w:sz w:val="28"/>
          <w:szCs w:val="28"/>
        </w:rPr>
        <w:t>е</w:t>
      </w:r>
      <w:r w:rsidRPr="00A13052">
        <w:rPr>
          <w:rFonts w:ascii="Times New Roman" w:eastAsia="Calibri" w:hAnsi="Times New Roman" w:cs="Times New Roman"/>
          <w:sz w:val="28"/>
          <w:szCs w:val="28"/>
        </w:rPr>
        <w:t xml:space="preserve"> ЛМО СК представлены сведения о доходах, расходах, об имуществе и обязательствах имущественного характера, с использованием специального программного обеспечения «Справки БК».</w:t>
      </w:r>
      <w:proofErr w:type="gramEnd"/>
      <w:r w:rsidRPr="00A13052">
        <w:rPr>
          <w:rFonts w:ascii="Times New Roman" w:eastAsia="Calibri" w:hAnsi="Times New Roman" w:cs="Times New Roman"/>
          <w:sz w:val="28"/>
          <w:szCs w:val="28"/>
        </w:rPr>
        <w:t xml:space="preserve"> Указанные сведения размещены на официальном сайте администрации Левокумского муниципального округа. Сведения о доходах, расходах, об имуществе и обязательствах имущественного характера депутатов Совета ЛМО СК направлены Губернатор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13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0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Ставропольского края, в </w:t>
      </w: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A13052">
        <w:rPr>
          <w:rFonts w:ascii="Times New Roman" w:eastAsia="Calibri" w:hAnsi="Times New Roman" w:cs="Times New Roman"/>
          <w:sz w:val="28"/>
          <w:szCs w:val="28"/>
        </w:rPr>
        <w:t xml:space="preserve"> по профилакти</w:t>
      </w:r>
      <w:r>
        <w:rPr>
          <w:rFonts w:ascii="Times New Roman" w:eastAsia="Calibri" w:hAnsi="Times New Roman" w:cs="Times New Roman"/>
          <w:sz w:val="28"/>
          <w:szCs w:val="28"/>
        </w:rPr>
        <w:t>ке коррупционных правонарушений.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Ответственным сотрудником аппарата Совета ЛМО СК проведен анализ поступивших сведений. </w:t>
      </w:r>
      <w:r>
        <w:rPr>
          <w:rFonts w:ascii="Times New Roman" w:hAnsi="Times New Roman" w:cs="Times New Roman"/>
          <w:sz w:val="28"/>
          <w:szCs w:val="28"/>
        </w:rPr>
        <w:t xml:space="preserve">Во время приема сведений с каждым муниципальным служащим проводились беседы на предмет полноты и достоверности предоставления сведений, а также разъяснялся порядок предоставления указанных сведений. </w:t>
      </w:r>
    </w:p>
    <w:p w:rsidR="007C1AAE" w:rsidRPr="00A13052" w:rsidRDefault="007C1AAE" w:rsidP="007C1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52">
        <w:rPr>
          <w:rFonts w:ascii="Times New Roman" w:eastAsia="Calibri" w:hAnsi="Times New Roman" w:cs="Times New Roman"/>
          <w:sz w:val="28"/>
          <w:szCs w:val="28"/>
        </w:rPr>
        <w:t xml:space="preserve">Проведенный анализ показал, что муниципальными служащими аппарата Совета округа и председателем Контрольно-счетного отдела округа соблюдены требования законодательства о предоставлении сведений о доходах, об имуществе и обязательствах  имущественного характера. </w:t>
      </w:r>
      <w:r w:rsidRPr="00A130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ходе анализа фактов представления муниципальным служащим недостоверных и (или) неполных сведений, фактов</w:t>
      </w:r>
      <w:r w:rsidR="009F7A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30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дающих основание полагать, что служащим не соблюдаются запреты и ограничения, не исполняются обязанности, установленные в целях противодействия коррупции, не выявлено.</w:t>
      </w:r>
    </w:p>
    <w:p w:rsidR="009F7A33" w:rsidRDefault="007C1AAE" w:rsidP="007C1A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отчетном периоде проверок достоверности и полноты, предоставляемых муниципальными служащими аппарата Совета ЛМО СК сведений о доходах, расходах, об имуществе и обязательствах имущественного характера муниципальных служащих своих, супруги (супруга) и несовершеннолетних детей не проводилось. 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 правоприменительной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края, государственных органов местного самоуправления края, и их должностных лиц в Совет ЛМО СК не поступало. Жалоб и обращений от граждан и юридических лиц о проявлениях коррупции в Совет ЛМО СК в отчетном периоде не поступало. 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44">
        <w:rPr>
          <w:rFonts w:ascii="Times New Roman" w:eastAsia="Calibri" w:hAnsi="Times New Roman" w:cs="Times New Roman"/>
          <w:sz w:val="28"/>
          <w:szCs w:val="28"/>
        </w:rPr>
        <w:t>В целях повышения уровня антикоррупционного сознания муниципальных служащих и нетерпимости к коррупционному поведению в Совете ЛМО 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137E44">
        <w:rPr>
          <w:rFonts w:ascii="Times New Roman" w:eastAsia="Calibri" w:hAnsi="Times New Roman" w:cs="Times New Roman"/>
          <w:sz w:val="28"/>
          <w:szCs w:val="28"/>
        </w:rPr>
        <w:t xml:space="preserve"> осуществляется комплекс организационных, разъяснительных мер</w:t>
      </w:r>
      <w:r>
        <w:rPr>
          <w:rFonts w:ascii="Times New Roman" w:eastAsia="Calibri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отчетном периоде 2021 года проведены практические занятия </w:t>
      </w:r>
      <w:r>
        <w:rPr>
          <w:rFonts w:ascii="Times New Roman" w:eastAsia="Calibri" w:hAnsi="Times New Roman" w:cs="Times New Roman"/>
          <w:sz w:val="28"/>
          <w:szCs w:val="28"/>
        </w:rPr>
        <w:t>на темы</w:t>
      </w:r>
      <w:r w:rsidRPr="00137E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1D68D2">
        <w:rPr>
          <w:rFonts w:ascii="Times New Roman" w:eastAsia="Calibri" w:hAnsi="Times New Roman" w:cs="Times New Roman"/>
          <w:sz w:val="28"/>
          <w:szCs w:val="28"/>
        </w:rPr>
        <w:t>«Основные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год)», «Запреты, связанные с прохождением муниципальной службы»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r w:rsidRPr="00137E44">
        <w:rPr>
          <w:rFonts w:ascii="Times New Roman" w:eastAsia="Calibri" w:hAnsi="Times New Roman" w:cs="Times New Roman"/>
          <w:sz w:val="28"/>
          <w:szCs w:val="28"/>
        </w:rPr>
        <w:t>Типовые ситуации конфликта интересов, правоприменительная практика в сфере конфликта интересов, выявление и порядок урег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улирования конфликта интересов», </w:t>
      </w:r>
      <w:r w:rsidRPr="000D23D5">
        <w:rPr>
          <w:rFonts w:ascii="Times New Roman" w:eastAsia="Calibri" w:hAnsi="Times New Roman" w:cs="Times New Roman"/>
          <w:sz w:val="28"/>
          <w:szCs w:val="28"/>
        </w:rPr>
        <w:t>«</w:t>
      </w:r>
      <w:r w:rsidRPr="00F9000E">
        <w:rPr>
          <w:rFonts w:ascii="Times New Roman" w:eastAsia="Calibri" w:hAnsi="Times New Roman" w:cs="Times New Roman"/>
          <w:sz w:val="28"/>
          <w:szCs w:val="28"/>
        </w:rPr>
        <w:t>О вопросах соблюдения ограничений, налагаемых на гражданина, замещавшего</w:t>
      </w:r>
      <w:proofErr w:type="gramEnd"/>
      <w:r w:rsidRPr="00F9000E">
        <w:rPr>
          <w:rFonts w:ascii="Times New Roman" w:eastAsia="Calibri" w:hAnsi="Times New Roman" w:cs="Times New Roman"/>
          <w:sz w:val="28"/>
          <w:szCs w:val="28"/>
        </w:rPr>
        <w:t xml:space="preserve"> должность муниципальной службы, при заключении им трудового или гражданско-правового договора с организацией</w:t>
      </w:r>
      <w:r w:rsidRPr="000D23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«Требования о предотвращении или урегулировании </w:t>
      </w:r>
      <w:r w:rsidRPr="001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конфликта интересов на муниципальной службе, обязанности муниципальных служащих в рамках противодействия коррупции».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соблюдения муниципальными служащими ограничений и запретов, требований о предотвращении или об урегулировании конфликта интересов в Совете </w:t>
      </w:r>
      <w:r w:rsidR="0053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ЛМО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комиссия по соблюдению требований к служебному поведению муниципальных служащих Совета </w:t>
      </w:r>
      <w:r w:rsidR="0053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ЛМО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урегулированию конфликта интересов, утверждены Положение и состав комиссии. В отчетном периоде материалов для рассмотрения на заседаниях комиссии не поступало. 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</w:t>
      </w:r>
      <w:r w:rsidR="0039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служащие, в должностные обязанности которых входит осуществление мероприятий в области противодействия коррупции, в курсах повышениях квалификации не принимали участие в связи с переносом стажировок на 2022 год (письмо управления Губернатора Ставропольского края по профилактике коррупционных правонарушений от 02 июля 2021 г. № 43-24.2/10154). Муниципальных служащих, впервые поступающих на муниципальную службу для замещения должностей, включенных в перечни должностей, установленные </w:t>
      </w:r>
      <w:r w:rsidR="0053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 правовым актом Совета ЛМО СК, в отчетном периоде не было. Соответствующие </w:t>
      </w:r>
      <w:proofErr w:type="gramStart"/>
      <w:r w:rsidR="0053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="0053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в области противодействия коррупции не проводились.</w:t>
      </w:r>
      <w:r w:rsidR="0039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5CA9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 для обеспечения муниципальных нужд Совета         ЛМО СК, обеспечения гласности и прозрачности осуществления закупок, предотвращения коррупции и других злоупотреблений в сфере таких закупок, в</w:t>
      </w:r>
      <w:proofErr w:type="gramEnd"/>
      <w:r w:rsidRPr="00395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95CA9">
        <w:rPr>
          <w:rFonts w:ascii="Times New Roman" w:eastAsia="Calibri" w:hAnsi="Times New Roman" w:cs="Times New Roman"/>
          <w:sz w:val="28"/>
          <w:szCs w:val="28"/>
        </w:rPr>
        <w:t>части, касающейся определения поставщиков (подрядчиков, исполнителей) в Совете ЛМО СК создана единая комиссия по осуществлению закупок для нужд Совета ЛМО СК, утверждено Положение о единой комиссии, создана контрактная служба в Совете ЛМО СК без образования структурного подразделения, которая организует свою работу в соответствии с Положением, утвержденным распоряжением председателя Совета ЛМО СК.</w:t>
      </w:r>
      <w:proofErr w:type="gramEnd"/>
      <w:r w:rsidRPr="00395CA9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закупок для обеспечения муниципальных нужд Совета ЛМО СК соблюдаются требования, установленные пунктом 9 части 1 статьи 31 Федерального закона.      </w:t>
      </w:r>
    </w:p>
    <w:p w:rsidR="007C1AAE" w:rsidRDefault="007C1AAE" w:rsidP="007C1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свободного доступа и открытости деятельности Совета ЛМО СК в области противодействия коррупции на официальном портале администрации ЛМО СК в разделе Совет ЛМО СК создан подраздел «Противодействие коррупции», в котором</w:t>
      </w:r>
      <w:r w:rsidRPr="00EB22FA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 xml:space="preserve">ы нормативные правовые </w:t>
      </w:r>
      <w:r w:rsidR="009F7A33">
        <w:rPr>
          <w:rFonts w:ascii="Times New Roman" w:hAnsi="Times New Roman" w:cs="Times New Roman"/>
          <w:sz w:val="28"/>
          <w:szCs w:val="28"/>
        </w:rPr>
        <w:t xml:space="preserve">и иные </w:t>
      </w:r>
      <w:r>
        <w:rPr>
          <w:rFonts w:ascii="Times New Roman" w:hAnsi="Times New Roman" w:cs="Times New Roman"/>
          <w:sz w:val="28"/>
          <w:szCs w:val="28"/>
        </w:rPr>
        <w:t xml:space="preserve">акты в сфере противодействия коррупции, </w:t>
      </w:r>
      <w:r w:rsidRPr="00916993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916993">
        <w:rPr>
          <w:rFonts w:ascii="Times New Roman" w:hAnsi="Times New Roman" w:cs="Times New Roman"/>
          <w:sz w:val="28"/>
          <w:szCs w:val="28"/>
        </w:rPr>
        <w:t xml:space="preserve">,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и лиц, замещающих 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в Совете Левокумского муниципального округа, </w:t>
      </w:r>
      <w:r w:rsidRPr="00916993">
        <w:rPr>
          <w:rFonts w:ascii="Times New Roman" w:hAnsi="Times New Roman" w:cs="Times New Roman"/>
          <w:sz w:val="28"/>
          <w:szCs w:val="28"/>
        </w:rPr>
        <w:t>информация о р</w:t>
      </w:r>
      <w:r>
        <w:rPr>
          <w:rFonts w:ascii="Times New Roman" w:hAnsi="Times New Roman" w:cs="Times New Roman"/>
          <w:sz w:val="28"/>
          <w:szCs w:val="28"/>
        </w:rPr>
        <w:t xml:space="preserve">езультатах деятельности комиссии по соблюдению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служебному поведению муниципальных служащих аппарата Совета ЛМО СК и урегулированию конфликта интересов, формы документов, связанные с противодействием коррупции, для заполнения гражданами, </w:t>
      </w:r>
      <w:r w:rsidRPr="00916993">
        <w:rPr>
          <w:rFonts w:ascii="Times New Roman" w:hAnsi="Times New Roman" w:cs="Times New Roman"/>
          <w:sz w:val="28"/>
          <w:szCs w:val="28"/>
        </w:rPr>
        <w:t>номера телефонов</w:t>
      </w:r>
      <w:r>
        <w:rPr>
          <w:rFonts w:ascii="Times New Roman" w:hAnsi="Times New Roman" w:cs="Times New Roman"/>
          <w:sz w:val="28"/>
          <w:szCs w:val="28"/>
        </w:rPr>
        <w:t xml:space="preserve">, контактная информация, список должностных лиц для </w:t>
      </w:r>
      <w:r w:rsidRPr="00916993">
        <w:rPr>
          <w:rFonts w:ascii="Times New Roman" w:hAnsi="Times New Roman" w:cs="Times New Roman"/>
          <w:sz w:val="28"/>
          <w:szCs w:val="28"/>
        </w:rPr>
        <w:t>«обратной связи».</w:t>
      </w:r>
    </w:p>
    <w:p w:rsidR="0097637D" w:rsidRPr="0097637D" w:rsidRDefault="0097637D" w:rsidP="00976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637D">
        <w:rPr>
          <w:rFonts w:ascii="Times New Roman" w:eastAsia="Calibri" w:hAnsi="Times New Roman" w:cs="Times New Roman"/>
          <w:sz w:val="28"/>
          <w:szCs w:val="28"/>
        </w:rPr>
        <w:t>Во исполнение комплекса мероприятий, приуроченных к Международному дню борьбы с коррупцией 09 декабря 2021 года, утвержденного заместителем председателя Правительства Ставропольского края Бабкиным И.О., в целях формирования у сотрудников аппарата Совета Левокумского муниципального округа Ставропольского края (далее –  Совета округа) антикоррупционных стандартов поведения, Советом округа проведены мероприятия, в том числе: занятие с муниципальными служащими на тему «Требования о предотвращении или урегулировании</w:t>
      </w:r>
      <w:proofErr w:type="gramEnd"/>
      <w:r w:rsidRPr="0097637D">
        <w:rPr>
          <w:rFonts w:ascii="Times New Roman" w:eastAsia="Calibri" w:hAnsi="Times New Roman" w:cs="Times New Roman"/>
          <w:sz w:val="28"/>
          <w:szCs w:val="28"/>
        </w:rPr>
        <w:t xml:space="preserve"> конфликта интересов на муниципальной службе, обязанности муниципальных служащих в рамках противодействия коррупции». </w:t>
      </w:r>
    </w:p>
    <w:p w:rsidR="0097637D" w:rsidRPr="0097637D" w:rsidRDefault="0097637D" w:rsidP="00976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37D">
        <w:rPr>
          <w:rFonts w:ascii="Times New Roman" w:eastAsia="Calibri" w:hAnsi="Times New Roman" w:cs="Times New Roman"/>
          <w:sz w:val="28"/>
          <w:szCs w:val="28"/>
        </w:rPr>
        <w:t>В целях правового просвещения муниципальных служащих аппарата Совета округа, депутатов Совета округа подготовлены памятки «Что нужно знать о коррупции», «Виды коррупционных преступлений».</w:t>
      </w:r>
    </w:p>
    <w:p w:rsidR="0097637D" w:rsidRPr="0097637D" w:rsidRDefault="0097637D" w:rsidP="00976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37D">
        <w:rPr>
          <w:rFonts w:ascii="Times New Roman" w:eastAsia="Calibri" w:hAnsi="Times New Roman" w:cs="Times New Roman"/>
          <w:sz w:val="28"/>
          <w:szCs w:val="28"/>
        </w:rPr>
        <w:t xml:space="preserve">Обновлен информационный стенд по противодействию коррупции, систематически обновляется раздел Совета округа, посвященный вопросам противодействия коррупции, на официальном сайте администрации Левокумского муниципального округа, в том числе размещены в новой редакции нормативные правовые акты Совета округа и председателя Совета округа и методические материалы в рамках </w:t>
      </w:r>
      <w:proofErr w:type="spellStart"/>
      <w:r w:rsidRPr="0097637D">
        <w:rPr>
          <w:rFonts w:ascii="Times New Roman" w:eastAsia="Calibri" w:hAnsi="Times New Roman" w:cs="Times New Roman"/>
          <w:sz w:val="28"/>
          <w:szCs w:val="28"/>
        </w:rPr>
        <w:t>антикоррупцонного</w:t>
      </w:r>
      <w:proofErr w:type="spellEnd"/>
      <w:r w:rsidRPr="0097637D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законодательства.     </w:t>
      </w:r>
    </w:p>
    <w:p w:rsidR="0097637D" w:rsidRDefault="005E1398" w:rsidP="007C1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выполнении Плана мероприятий по противодействию коррупции в Совете ЛМО СК,</w:t>
      </w:r>
      <w:r w:rsidRPr="005E1398">
        <w:rPr>
          <w:rFonts w:ascii="Times New Roman" w:hAnsi="Times New Roman" w:cs="Times New Roman"/>
          <w:sz w:val="28"/>
          <w:szCs w:val="28"/>
        </w:rPr>
        <w:t xml:space="preserve"> </w:t>
      </w:r>
      <w:r w:rsidRPr="00C2221C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председателя Совета Левокумского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       </w:t>
      </w:r>
      <w:r w:rsidRPr="00C2221C">
        <w:rPr>
          <w:rFonts w:ascii="Times New Roman" w:hAnsi="Times New Roman" w:cs="Times New Roman"/>
          <w:sz w:val="28"/>
          <w:szCs w:val="28"/>
        </w:rPr>
        <w:t>20 января 2021 г.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7A3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ежеквартально направлялись в управление Губернатора Ставропольского края по противодействию коррупции аппарата Правительства Ставропольского края.</w:t>
      </w:r>
    </w:p>
    <w:p w:rsidR="007C1AAE" w:rsidRDefault="007C1AAE" w:rsidP="007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в рамках Плана </w:t>
      </w:r>
      <w:r w:rsidRPr="0016391F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Совете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в 2021 году не предусмотрено. </w:t>
      </w:r>
    </w:p>
    <w:p w:rsidR="00A36682" w:rsidRDefault="00A36682"/>
    <w:sectPr w:rsidR="00A3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91"/>
    <w:rsid w:val="00394F36"/>
    <w:rsid w:val="0053733C"/>
    <w:rsid w:val="00564D91"/>
    <w:rsid w:val="005E1398"/>
    <w:rsid w:val="007C1AAE"/>
    <w:rsid w:val="0086430D"/>
    <w:rsid w:val="0097637D"/>
    <w:rsid w:val="009F7A33"/>
    <w:rsid w:val="00A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A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A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2021-12-21T05:12:00Z</dcterms:created>
  <dcterms:modified xsi:type="dcterms:W3CDTF">2021-12-22T06:04:00Z</dcterms:modified>
</cp:coreProperties>
</file>