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95" w:rsidRDefault="004C3895" w:rsidP="004C3895">
      <w:pPr>
        <w:pStyle w:val="Textbody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Контрольно-счетный отдел</w:t>
      </w:r>
    </w:p>
    <w:p w:rsidR="004C3895" w:rsidRDefault="004C3895" w:rsidP="004C3895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>Левокумского муниципального округа</w:t>
      </w:r>
    </w:p>
    <w:p w:rsidR="004C3895" w:rsidRDefault="004C3895" w:rsidP="004C3895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4C3895" w:rsidRDefault="004C3895" w:rsidP="004C3895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C3895" w:rsidRDefault="004C3895" w:rsidP="004C3895">
      <w:pPr>
        <w:pStyle w:val="Standard"/>
        <w:shd w:val="clear" w:color="auto" w:fill="FFFFFF"/>
        <w:jc w:val="center"/>
        <w:rPr>
          <w:sz w:val="28"/>
          <w:szCs w:val="28"/>
        </w:rPr>
      </w:pPr>
    </w:p>
    <w:p w:rsidR="004C3895" w:rsidRDefault="004C3895" w:rsidP="004C3895">
      <w:pPr>
        <w:pStyle w:val="Standard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</w:t>
      </w:r>
    </w:p>
    <w:p w:rsidR="004C3895" w:rsidRDefault="004C3895" w:rsidP="004C3895">
      <w:pPr>
        <w:pStyle w:val="Standard"/>
        <w:shd w:val="clear" w:color="auto" w:fill="FFFFFF"/>
        <w:jc w:val="center"/>
        <w:rPr>
          <w:sz w:val="28"/>
          <w:szCs w:val="28"/>
        </w:rPr>
      </w:pPr>
    </w:p>
    <w:p w:rsidR="004C3895" w:rsidRDefault="004C3895" w:rsidP="004C3895">
      <w:pPr>
        <w:pStyle w:val="Standard"/>
        <w:jc w:val="center"/>
        <w:rPr>
          <w:sz w:val="28"/>
          <w:szCs w:val="28"/>
        </w:rPr>
      </w:pPr>
    </w:p>
    <w:p w:rsidR="004C3895" w:rsidRDefault="004C3895" w:rsidP="004C389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«1</w:t>
      </w:r>
      <w:r w:rsidR="004709D5">
        <w:rPr>
          <w:sz w:val="28"/>
          <w:szCs w:val="28"/>
        </w:rPr>
        <w:t>0</w:t>
      </w:r>
      <w:r>
        <w:rPr>
          <w:sz w:val="28"/>
          <w:szCs w:val="28"/>
        </w:rPr>
        <w:t>» января 202</w:t>
      </w:r>
      <w:r w:rsidR="004709D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с. Левокумское                           </w:t>
      </w:r>
      <w:r w:rsidR="009C0811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      </w:t>
      </w:r>
      <w:r w:rsidR="00A77B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№</w:t>
      </w:r>
      <w:r w:rsidR="004709D5">
        <w:rPr>
          <w:bCs/>
          <w:sz w:val="28"/>
          <w:szCs w:val="28"/>
        </w:rPr>
        <w:t>3</w:t>
      </w:r>
      <w:r>
        <w:rPr>
          <w:sz w:val="28"/>
          <w:szCs w:val="28"/>
        </w:rPr>
        <w:t xml:space="preserve">             </w:t>
      </w:r>
    </w:p>
    <w:p w:rsidR="004C3895" w:rsidRDefault="004C3895" w:rsidP="004C3895">
      <w:pPr>
        <w:pStyle w:val="Standard"/>
        <w:rPr>
          <w:sz w:val="28"/>
          <w:szCs w:val="28"/>
        </w:rPr>
      </w:pPr>
    </w:p>
    <w:p w:rsidR="004C3895" w:rsidRDefault="004C3895" w:rsidP="004C3895">
      <w:pPr>
        <w:pStyle w:val="Standard"/>
        <w:rPr>
          <w:sz w:val="28"/>
          <w:szCs w:val="28"/>
        </w:rPr>
      </w:pPr>
    </w:p>
    <w:p w:rsidR="004C3895" w:rsidRDefault="004C3895" w:rsidP="004C3895">
      <w:pPr>
        <w:widowControl/>
        <w:suppressAutoHyphens w:val="0"/>
        <w:jc w:val="both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Об утверждении перечня должностей муниципальной службы  в Контрольно-счетном отделе Левокумского муниципального округа Ставропольского края, при назначении на которые граждане и при замещении которых муниципальные служащие обязаны представлять</w:t>
      </w:r>
      <w:r>
        <w:rPr>
          <w:rFonts w:cs="Times New Roman"/>
          <w:color w:val="000000"/>
          <w:sz w:val="28"/>
          <w:szCs w:val="28"/>
        </w:rPr>
        <w:t xml:space="preserve"> сведения о доходах, расходах, об имуществе и обязательствах имущественного характера,  также сведения о доходах, расходах, об имуществе и обязательствах имущественного характера своих </w:t>
      </w:r>
      <w:r>
        <w:rPr>
          <w:rFonts w:cs="Times New Roman"/>
          <w:kern w:val="0"/>
          <w:sz w:val="28"/>
          <w:szCs w:val="28"/>
        </w:rPr>
        <w:t>супруги (супруга) и несовершеннолетних детей.</w:t>
      </w:r>
    </w:p>
    <w:p w:rsidR="004C3895" w:rsidRDefault="004C3895" w:rsidP="004C389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3895" w:rsidRDefault="004C3895" w:rsidP="00DE1305">
      <w:pPr>
        <w:pStyle w:val="Standard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В соответствии со статьей 8 Федерального закона от 25 декабря 2008г.  №273-ФЗ «О противодействии коррупции»,  во исполнение  Указа Президента Российской Федерации от 18 мая 2009г. № 557</w:t>
      </w:r>
      <w:r>
        <w:rPr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«Об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4709D5">
        <w:rPr>
          <w:kern w:val="0"/>
          <w:sz w:val="28"/>
          <w:szCs w:val="28"/>
        </w:rPr>
        <w:t xml:space="preserve">Федеральным законом </w:t>
      </w:r>
      <w:r w:rsidR="004709D5">
        <w:rPr>
          <w:color w:val="000000"/>
          <w:sz w:val="28"/>
          <w:szCs w:val="28"/>
          <w:shd w:val="clear" w:color="auto" w:fill="FFFFFF"/>
        </w:rPr>
        <w:t>от 01.07.2021г. №255-ФЗ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</w:t>
      </w:r>
    </w:p>
    <w:p w:rsidR="004C3895" w:rsidRDefault="004C3895" w:rsidP="004C3895">
      <w:pPr>
        <w:widowControl/>
        <w:suppressAutoHyphens w:val="0"/>
        <w:autoSpaceDE w:val="0"/>
        <w:adjustRightInd w:val="0"/>
        <w:ind w:firstLine="540"/>
        <w:jc w:val="both"/>
        <w:rPr>
          <w:rFonts w:cs="Times New Roman"/>
          <w:kern w:val="0"/>
          <w:sz w:val="28"/>
          <w:szCs w:val="28"/>
        </w:rPr>
      </w:pPr>
    </w:p>
    <w:p w:rsidR="004C3895" w:rsidRDefault="004C3895" w:rsidP="004C3895">
      <w:pPr>
        <w:widowControl/>
        <w:suppressAutoHyphens w:val="0"/>
        <w:autoSpaceDE w:val="0"/>
        <w:adjustRightInd w:val="0"/>
        <w:ind w:firstLine="720"/>
        <w:jc w:val="both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ПРИКАЗЫВАЮ:</w:t>
      </w:r>
    </w:p>
    <w:p w:rsidR="004C3895" w:rsidRDefault="004C3895" w:rsidP="004C3895">
      <w:pPr>
        <w:widowControl/>
        <w:suppressAutoHyphens w:val="0"/>
        <w:autoSpaceDE w:val="0"/>
        <w:adjustRightInd w:val="0"/>
        <w:jc w:val="both"/>
        <w:rPr>
          <w:rFonts w:cs="Times New Roman"/>
          <w:kern w:val="0"/>
          <w:sz w:val="28"/>
          <w:szCs w:val="28"/>
        </w:rPr>
      </w:pPr>
    </w:p>
    <w:p w:rsidR="004C3895" w:rsidRDefault="004C3895" w:rsidP="004C3895">
      <w:pPr>
        <w:widowControl/>
        <w:suppressAutoHyphens w:val="0"/>
        <w:ind w:firstLine="720"/>
        <w:jc w:val="both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1. Утвердить прилагаемый перечень должностей муниципальной службы в Контрольно-счетном отделе Левокумского муниципального округа</w:t>
      </w:r>
      <w:r w:rsidR="00433AEF">
        <w:rPr>
          <w:rFonts w:cs="Times New Roman"/>
          <w:kern w:val="0"/>
          <w:sz w:val="28"/>
          <w:szCs w:val="28"/>
        </w:rPr>
        <w:t xml:space="preserve"> Ставропольского края</w:t>
      </w:r>
      <w:r>
        <w:rPr>
          <w:rFonts w:cs="Times New Roman"/>
          <w:kern w:val="0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 расходах, об имуществе и обязательствах имущественного характера, а также  сведения о  доходах, расходах об имуществе и обязательствах имущественного характера своих супруги (супруга) и несовершеннолетних детей (приложение).</w:t>
      </w:r>
    </w:p>
    <w:p w:rsidR="004709D5" w:rsidRDefault="004C3895" w:rsidP="004709D5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lastRenderedPageBreak/>
        <w:t xml:space="preserve">2. Признать утратившим силу приказ от </w:t>
      </w:r>
      <w:r w:rsidR="004709D5">
        <w:rPr>
          <w:rFonts w:cs="Times New Roman"/>
          <w:kern w:val="0"/>
          <w:sz w:val="28"/>
          <w:szCs w:val="28"/>
        </w:rPr>
        <w:t>11.01.2021г. №10 «Об утверждении перечня должностей муниципальной службы  в Контрольно-счетном отделе Левокумского муниципального округа Ставропольского края, при назначении на которые граждане и при замещении которых муниципальные служащие обязаны представлять</w:t>
      </w:r>
      <w:r w:rsidR="004709D5">
        <w:rPr>
          <w:rFonts w:cs="Times New Roman"/>
          <w:color w:val="000000"/>
          <w:sz w:val="28"/>
          <w:szCs w:val="28"/>
        </w:rPr>
        <w:t xml:space="preserve"> сведения о доходах, расходах, об имуществе и обязательствах имущественного характера,  также сведения о доходах, расходах, об имуществе и обязательствах имущественного характера своих </w:t>
      </w:r>
      <w:r w:rsidR="004709D5">
        <w:rPr>
          <w:rFonts w:cs="Times New Roman"/>
          <w:kern w:val="0"/>
          <w:sz w:val="28"/>
          <w:szCs w:val="28"/>
        </w:rPr>
        <w:t>супруги (супруга) и несовершеннолетних детей.».</w:t>
      </w:r>
    </w:p>
    <w:p w:rsidR="004C3895" w:rsidRDefault="004C3895" w:rsidP="004C3895">
      <w:pPr>
        <w:tabs>
          <w:tab w:val="left" w:pos="0"/>
          <w:tab w:val="left" w:pos="567"/>
        </w:tabs>
        <w:autoSpaceDE w:val="0"/>
        <w:adjustRightInd w:val="0"/>
        <w:ind w:firstLine="720"/>
        <w:jc w:val="both"/>
        <w:rPr>
          <w:rFonts w:cs="Times New Roman"/>
          <w:kern w:val="0"/>
          <w:sz w:val="28"/>
          <w:szCs w:val="28"/>
          <w:lang w:eastAsia="en-US"/>
        </w:rPr>
      </w:pPr>
      <w:r>
        <w:rPr>
          <w:rFonts w:cs="Times New Roman"/>
          <w:kern w:val="0"/>
          <w:sz w:val="28"/>
          <w:szCs w:val="28"/>
        </w:rPr>
        <w:t xml:space="preserve">3. </w:t>
      </w:r>
      <w:r>
        <w:rPr>
          <w:rFonts w:cs="Times New Roman"/>
          <w:kern w:val="0"/>
          <w:sz w:val="28"/>
          <w:szCs w:val="28"/>
          <w:lang w:eastAsia="en-US"/>
        </w:rPr>
        <w:t> Контроль за исполнением настоящего приказа оставляю за собой.</w:t>
      </w:r>
    </w:p>
    <w:p w:rsidR="004C3895" w:rsidRDefault="004C3895" w:rsidP="004C3895">
      <w:pPr>
        <w:keepNext/>
        <w:keepLines/>
        <w:ind w:firstLine="709"/>
        <w:jc w:val="both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  <w:lang w:eastAsia="en-US"/>
        </w:rPr>
        <w:t xml:space="preserve">4. Настоящий приказ подлежит </w:t>
      </w:r>
      <w:r>
        <w:rPr>
          <w:rFonts w:cs="Times New Roman"/>
          <w:kern w:val="0"/>
          <w:sz w:val="28"/>
          <w:szCs w:val="28"/>
        </w:rPr>
        <w:t>размещению на официальном сайте в информационно-телекоммуникационной сети «Интернет».</w:t>
      </w:r>
    </w:p>
    <w:p w:rsidR="004C3895" w:rsidRDefault="004C3895" w:rsidP="004C3895">
      <w:pPr>
        <w:keepNext/>
        <w:keepLines/>
        <w:suppressAutoHyphens w:val="0"/>
        <w:ind w:firstLine="709"/>
        <w:jc w:val="both"/>
        <w:rPr>
          <w:rFonts w:cs="Times New Roman"/>
          <w:kern w:val="0"/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  <w:r>
        <w:rPr>
          <w:sz w:val="28"/>
          <w:szCs w:val="28"/>
        </w:rPr>
        <w:t>Контрольно-счетного отдела</w:t>
      </w: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  <w:r>
        <w:rPr>
          <w:sz w:val="28"/>
          <w:szCs w:val="28"/>
        </w:rPr>
        <w:t xml:space="preserve">Левокумского муниципального </w:t>
      </w:r>
      <w:r w:rsidR="00433AEF">
        <w:rPr>
          <w:sz w:val="28"/>
          <w:szCs w:val="28"/>
        </w:rPr>
        <w:t>округа</w:t>
      </w: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И.И. </w:t>
      </w:r>
      <w:proofErr w:type="spellStart"/>
      <w:r>
        <w:rPr>
          <w:sz w:val="28"/>
          <w:szCs w:val="28"/>
        </w:rPr>
        <w:t>Резинкина</w:t>
      </w:r>
      <w:proofErr w:type="spellEnd"/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p w:rsidR="004C3895" w:rsidRDefault="004C3895" w:rsidP="004C3895">
      <w:pPr>
        <w:pStyle w:val="Textbody"/>
        <w:ind w:hanging="335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4C3895" w:rsidTr="004C3895">
        <w:tc>
          <w:tcPr>
            <w:tcW w:w="4784" w:type="dxa"/>
          </w:tcPr>
          <w:p w:rsidR="004C3895" w:rsidRDefault="004C3895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  <w:p w:rsidR="004C3895" w:rsidRDefault="004C3895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  <w:p w:rsidR="004C3895" w:rsidRDefault="004C3895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  <w:p w:rsidR="004C3895" w:rsidRDefault="004C3895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C3895" w:rsidRDefault="004C3895">
            <w:pPr>
              <w:widowControl/>
              <w:suppressAutoHyphens w:val="0"/>
              <w:spacing w:line="276" w:lineRule="auto"/>
              <w:jc w:val="right"/>
              <w:rPr>
                <w:rFonts w:cs="Times New Roman"/>
                <w:kern w:val="0"/>
                <w:sz w:val="28"/>
                <w:szCs w:val="28"/>
              </w:rPr>
            </w:pPr>
          </w:p>
          <w:p w:rsidR="004C3895" w:rsidRDefault="004C3895">
            <w:pPr>
              <w:widowControl/>
              <w:suppressAutoHyphens w:val="0"/>
              <w:spacing w:line="276" w:lineRule="auto"/>
              <w:jc w:val="righ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lastRenderedPageBreak/>
              <w:t>Приложение</w:t>
            </w:r>
          </w:p>
          <w:p w:rsidR="004C3895" w:rsidRDefault="004C3895" w:rsidP="00813912">
            <w:pPr>
              <w:widowControl/>
              <w:suppressAutoHyphens w:val="0"/>
              <w:spacing w:line="276" w:lineRule="auto"/>
              <w:jc w:val="righ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 xml:space="preserve">к приказу </w:t>
            </w:r>
            <w:r w:rsidR="00433AEF">
              <w:rPr>
                <w:rFonts w:cs="Times New Roman"/>
                <w:kern w:val="0"/>
                <w:sz w:val="28"/>
                <w:szCs w:val="28"/>
              </w:rPr>
              <w:t xml:space="preserve"> от 1</w:t>
            </w:r>
            <w:r w:rsidR="00813912">
              <w:rPr>
                <w:rFonts w:cs="Times New Roman"/>
                <w:kern w:val="0"/>
                <w:sz w:val="28"/>
                <w:szCs w:val="28"/>
              </w:rPr>
              <w:t>0</w:t>
            </w:r>
            <w:r w:rsidR="00433AEF">
              <w:rPr>
                <w:rFonts w:cs="Times New Roman"/>
                <w:kern w:val="0"/>
                <w:sz w:val="28"/>
                <w:szCs w:val="28"/>
              </w:rPr>
              <w:t>.01.202</w:t>
            </w:r>
            <w:r w:rsidR="00813912">
              <w:rPr>
                <w:rFonts w:cs="Times New Roman"/>
                <w:kern w:val="0"/>
                <w:sz w:val="28"/>
                <w:szCs w:val="28"/>
              </w:rPr>
              <w:t>2</w:t>
            </w:r>
            <w:r w:rsidR="00433AEF">
              <w:rPr>
                <w:rFonts w:cs="Times New Roman"/>
                <w:kern w:val="0"/>
                <w:sz w:val="28"/>
                <w:szCs w:val="28"/>
              </w:rPr>
              <w:t>г. №</w:t>
            </w:r>
            <w:r w:rsidR="00813912">
              <w:rPr>
                <w:rFonts w:cs="Times New Roman"/>
                <w:kern w:val="0"/>
                <w:sz w:val="28"/>
                <w:szCs w:val="28"/>
              </w:rPr>
              <w:t>3</w:t>
            </w:r>
          </w:p>
        </w:tc>
      </w:tr>
      <w:tr w:rsidR="004C3895" w:rsidTr="004C3895">
        <w:tc>
          <w:tcPr>
            <w:tcW w:w="4784" w:type="dxa"/>
          </w:tcPr>
          <w:p w:rsidR="004C3895" w:rsidRDefault="004C3895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C3895" w:rsidRDefault="004C3895">
            <w:pPr>
              <w:widowControl/>
              <w:suppressAutoHyphens w:val="0"/>
              <w:spacing w:line="276" w:lineRule="auto"/>
              <w:jc w:val="right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</w:tbl>
    <w:p w:rsidR="004C3895" w:rsidRDefault="004C3895" w:rsidP="004C3895">
      <w:pPr>
        <w:widowControl/>
        <w:suppressAutoHyphens w:val="0"/>
        <w:ind w:firstLine="720"/>
        <w:jc w:val="center"/>
        <w:rPr>
          <w:rFonts w:cs="Times New Roman"/>
          <w:kern w:val="0"/>
          <w:sz w:val="28"/>
          <w:szCs w:val="28"/>
        </w:rPr>
      </w:pPr>
    </w:p>
    <w:p w:rsidR="004C3895" w:rsidRDefault="004C3895" w:rsidP="004C3895">
      <w:pPr>
        <w:widowControl/>
        <w:suppressAutoHyphens w:val="0"/>
        <w:ind w:firstLine="720"/>
        <w:jc w:val="center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ПЕРЕЧЕНЬ</w:t>
      </w:r>
    </w:p>
    <w:p w:rsidR="004C3895" w:rsidRDefault="004C3895" w:rsidP="004C3895">
      <w:pPr>
        <w:widowControl/>
        <w:suppressAutoHyphens w:val="0"/>
        <w:ind w:firstLine="720"/>
        <w:jc w:val="center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 xml:space="preserve">должностей муниципальной </w:t>
      </w:r>
      <w:proofErr w:type="gramStart"/>
      <w:r>
        <w:rPr>
          <w:rFonts w:cs="Times New Roman"/>
          <w:kern w:val="0"/>
          <w:sz w:val="28"/>
          <w:szCs w:val="28"/>
        </w:rPr>
        <w:t>службы  в</w:t>
      </w:r>
      <w:proofErr w:type="gramEnd"/>
      <w:r>
        <w:rPr>
          <w:rFonts w:cs="Times New Roman"/>
          <w:kern w:val="0"/>
          <w:sz w:val="28"/>
          <w:szCs w:val="28"/>
        </w:rPr>
        <w:t xml:space="preserve"> Контрольно-счетном отделе Левокумского муниципального </w:t>
      </w:r>
      <w:r w:rsidR="00433AEF">
        <w:rPr>
          <w:rFonts w:cs="Times New Roman"/>
          <w:kern w:val="0"/>
          <w:sz w:val="28"/>
          <w:szCs w:val="28"/>
        </w:rPr>
        <w:t>округа Ставропольского края</w:t>
      </w:r>
      <w:r>
        <w:rPr>
          <w:rFonts w:cs="Times New Roman"/>
          <w:kern w:val="0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  об имуществе и обязательствах имущественного характера, а также  сведения о  доходах,  об имуществе и обязательствах имущественного характера своих супруги (супруга) и несовершеннолетних детей</w:t>
      </w:r>
    </w:p>
    <w:p w:rsidR="004C3895" w:rsidRDefault="004C3895" w:rsidP="004C3895">
      <w:pPr>
        <w:widowControl/>
        <w:suppressAutoHyphens w:val="0"/>
        <w:ind w:firstLine="720"/>
        <w:jc w:val="center"/>
        <w:rPr>
          <w:rFonts w:cs="Times New Roman"/>
          <w:kern w:val="0"/>
          <w:sz w:val="28"/>
          <w:szCs w:val="28"/>
        </w:rPr>
      </w:pPr>
    </w:p>
    <w:p w:rsidR="004C3895" w:rsidRDefault="004C3895" w:rsidP="004C3895">
      <w:pPr>
        <w:widowControl/>
        <w:suppressAutoHyphens w:val="0"/>
        <w:ind w:firstLine="720"/>
        <w:rPr>
          <w:rFonts w:cs="Times New Roman"/>
          <w:kern w:val="0"/>
          <w:sz w:val="28"/>
          <w:szCs w:val="28"/>
        </w:rPr>
      </w:pPr>
    </w:p>
    <w:p w:rsidR="004C3895" w:rsidRDefault="004709D5" w:rsidP="004C3895">
      <w:pPr>
        <w:widowControl/>
        <w:suppressAutoHyphens w:val="0"/>
        <w:ind w:firstLine="720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1</w:t>
      </w:r>
      <w:r w:rsidR="004C3895">
        <w:rPr>
          <w:rFonts w:cs="Times New Roman"/>
          <w:kern w:val="0"/>
          <w:sz w:val="28"/>
          <w:szCs w:val="28"/>
        </w:rPr>
        <w:t xml:space="preserve">. Ведущая группа должностей: </w:t>
      </w:r>
    </w:p>
    <w:p w:rsidR="004C3895" w:rsidRDefault="004C3895" w:rsidP="004C3895">
      <w:pPr>
        <w:widowControl/>
        <w:suppressAutoHyphens w:val="0"/>
        <w:ind w:firstLine="709"/>
        <w:jc w:val="both"/>
        <w:rPr>
          <w:rFonts w:cs="Times New Roman"/>
          <w:color w:val="444444"/>
          <w:kern w:val="0"/>
          <w:sz w:val="28"/>
          <w:szCs w:val="28"/>
          <w:bdr w:val="none" w:sz="0" w:space="0" w:color="auto" w:frame="1"/>
        </w:rPr>
      </w:pPr>
      <w:r>
        <w:rPr>
          <w:rFonts w:cs="Times New Roman"/>
          <w:kern w:val="0"/>
          <w:sz w:val="28"/>
          <w:szCs w:val="28"/>
        </w:rPr>
        <w:t xml:space="preserve">- инспектор Контрольно-счетного отдела </w:t>
      </w:r>
    </w:p>
    <w:p w:rsidR="004034B9" w:rsidRPr="004C3895" w:rsidRDefault="004034B9" w:rsidP="004C3895"/>
    <w:sectPr w:rsidR="004034B9" w:rsidRPr="004C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D9"/>
    <w:rsid w:val="000F32AA"/>
    <w:rsid w:val="002860A7"/>
    <w:rsid w:val="004034B9"/>
    <w:rsid w:val="00433AEF"/>
    <w:rsid w:val="004709D5"/>
    <w:rsid w:val="004C3895"/>
    <w:rsid w:val="00507265"/>
    <w:rsid w:val="00601932"/>
    <w:rsid w:val="00623962"/>
    <w:rsid w:val="007F008F"/>
    <w:rsid w:val="00813912"/>
    <w:rsid w:val="009C0811"/>
    <w:rsid w:val="00A77B2D"/>
    <w:rsid w:val="00B54311"/>
    <w:rsid w:val="00BE35D9"/>
    <w:rsid w:val="00D14273"/>
    <w:rsid w:val="00D74A46"/>
    <w:rsid w:val="00DE1305"/>
    <w:rsid w:val="00D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BD446-2836-4B73-B1F2-660C8328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89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C3895"/>
    <w:pPr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uiPriority w:val="99"/>
    <w:rsid w:val="004C3895"/>
    <w:pPr>
      <w:jc w:val="both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E130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305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kont-otdel@outlook.com</dc:creator>
  <cp:lastModifiedBy>КСО</cp:lastModifiedBy>
  <cp:revision>4</cp:revision>
  <cp:lastPrinted>2022-01-14T06:01:00Z</cp:lastPrinted>
  <dcterms:created xsi:type="dcterms:W3CDTF">2022-01-14T05:57:00Z</dcterms:created>
  <dcterms:modified xsi:type="dcterms:W3CDTF">2022-01-18T12:15:00Z</dcterms:modified>
</cp:coreProperties>
</file>