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61" w:rsidRPr="00CA05D0" w:rsidRDefault="00810B61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05D0">
        <w:rPr>
          <w:rFonts w:ascii="Times New Roman" w:hAnsi="Times New Roman" w:cs="Times New Roman"/>
          <w:sz w:val="24"/>
          <w:szCs w:val="24"/>
        </w:rPr>
        <w:t>ЗАКЛЮЧЕНИЕ</w:t>
      </w:r>
      <w:r w:rsidR="002D3ED9" w:rsidRPr="00CA0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B61" w:rsidRPr="00CA05D0" w:rsidRDefault="00810B61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05D0">
        <w:rPr>
          <w:rFonts w:ascii="Times New Roman" w:hAnsi="Times New Roman" w:cs="Times New Roman"/>
          <w:sz w:val="24"/>
          <w:szCs w:val="24"/>
        </w:rPr>
        <w:t>об оценке регулирующего воздействия проекта</w:t>
      </w:r>
    </w:p>
    <w:p w:rsidR="00810B61" w:rsidRPr="00CA05D0" w:rsidRDefault="00810B61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05D0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</w:p>
    <w:p w:rsidR="00933388" w:rsidRPr="00CA05D0" w:rsidRDefault="00933388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33388" w:rsidRPr="00CA05D0" w:rsidRDefault="00933388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10B61" w:rsidRPr="00CA05D0" w:rsidRDefault="002D3ED9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05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3ED9" w:rsidRPr="00CA05D0" w:rsidRDefault="00CE15E8" w:rsidP="002D3ED9">
      <w:pPr>
        <w:widowControl w:val="0"/>
        <w:tabs>
          <w:tab w:val="left" w:pos="3857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05D0">
        <w:rPr>
          <w:rFonts w:ascii="Times New Roman" w:hAnsi="Times New Roman" w:cs="Times New Roman"/>
          <w:sz w:val="24"/>
          <w:szCs w:val="24"/>
        </w:rPr>
        <w:t>21</w:t>
      </w:r>
      <w:r w:rsidR="002D3ED9" w:rsidRPr="00CA05D0">
        <w:rPr>
          <w:rFonts w:ascii="Times New Roman" w:hAnsi="Times New Roman" w:cs="Times New Roman"/>
          <w:sz w:val="24"/>
          <w:szCs w:val="24"/>
        </w:rPr>
        <w:t xml:space="preserve"> </w:t>
      </w:r>
      <w:r w:rsidRPr="00CA05D0">
        <w:rPr>
          <w:rFonts w:ascii="Times New Roman" w:hAnsi="Times New Roman" w:cs="Times New Roman"/>
          <w:sz w:val="24"/>
          <w:szCs w:val="24"/>
        </w:rPr>
        <w:t>января</w:t>
      </w:r>
      <w:r w:rsidR="002D3ED9" w:rsidRPr="00CA05D0">
        <w:rPr>
          <w:rFonts w:ascii="Times New Roman" w:hAnsi="Times New Roman" w:cs="Times New Roman"/>
          <w:sz w:val="24"/>
          <w:szCs w:val="24"/>
        </w:rPr>
        <w:t xml:space="preserve"> 202</w:t>
      </w:r>
      <w:r w:rsidRPr="00CA05D0">
        <w:rPr>
          <w:rFonts w:ascii="Times New Roman" w:hAnsi="Times New Roman" w:cs="Times New Roman"/>
          <w:sz w:val="24"/>
          <w:szCs w:val="24"/>
        </w:rPr>
        <w:t>2</w:t>
      </w:r>
      <w:r w:rsidR="002D3ED9" w:rsidRPr="00CA05D0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№</w:t>
      </w:r>
      <w:r w:rsidR="00744390" w:rsidRPr="00CA05D0">
        <w:rPr>
          <w:rFonts w:ascii="Times New Roman" w:hAnsi="Times New Roman" w:cs="Times New Roman"/>
          <w:sz w:val="24"/>
          <w:szCs w:val="24"/>
        </w:rPr>
        <w:t xml:space="preserve"> </w:t>
      </w:r>
      <w:r w:rsidRPr="00CA05D0">
        <w:rPr>
          <w:rFonts w:ascii="Times New Roman" w:hAnsi="Times New Roman" w:cs="Times New Roman"/>
          <w:sz w:val="24"/>
          <w:szCs w:val="24"/>
        </w:rPr>
        <w:t>1</w:t>
      </w:r>
    </w:p>
    <w:p w:rsidR="002D3ED9" w:rsidRPr="00CA05D0" w:rsidRDefault="002D3ED9" w:rsidP="002D3ED9">
      <w:pPr>
        <w:widowControl w:val="0"/>
        <w:tabs>
          <w:tab w:val="left" w:pos="3857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D3ED9" w:rsidRPr="00CA05D0" w:rsidRDefault="002D3ED9" w:rsidP="002D3ED9">
      <w:pPr>
        <w:widowControl w:val="0"/>
        <w:tabs>
          <w:tab w:val="left" w:pos="3857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33388" w:rsidRPr="00CA05D0" w:rsidRDefault="00933388" w:rsidP="002D3ED9">
      <w:pPr>
        <w:widowControl w:val="0"/>
        <w:tabs>
          <w:tab w:val="left" w:pos="3857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0B61" w:rsidRPr="00CA05D0" w:rsidRDefault="00810B61" w:rsidP="00773C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5D0">
        <w:rPr>
          <w:rFonts w:ascii="Times New Roman" w:hAnsi="Times New Roman" w:cs="Times New Roman"/>
          <w:sz w:val="24"/>
          <w:szCs w:val="24"/>
        </w:rPr>
        <w:t>Отдел правового и кадрового обеспечения администрации Левокумского муниципального округа Ставропольского края в соответствии с постановлением администрации Левокумского муниципального округа Ставропольского края от 18 февраля 2021 года № 191 «</w:t>
      </w:r>
      <w:r w:rsidRPr="00CA05D0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 администрации Левокумского муниципального округа Ставропольского края, затрагивающих вопросы осуществления предпринимательской и инвестиционной деятельности</w:t>
      </w:r>
      <w:proofErr w:type="gramEnd"/>
      <w:r w:rsidRPr="00CA05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A05D0">
        <w:rPr>
          <w:rFonts w:ascii="Times New Roman" w:hAnsi="Times New Roman" w:cs="Times New Roman"/>
          <w:color w:val="000000" w:themeColor="text1"/>
          <w:sz w:val="24"/>
          <w:szCs w:val="24"/>
        </w:rPr>
        <w:t>в Левокумском муниципальном округе Ставропольского края</w:t>
      </w:r>
      <w:r w:rsidR="00744390" w:rsidRPr="00CA05D0">
        <w:rPr>
          <w:rFonts w:ascii="Times New Roman" w:hAnsi="Times New Roman" w:cs="Times New Roman"/>
          <w:sz w:val="24"/>
          <w:szCs w:val="24"/>
        </w:rPr>
        <w:t xml:space="preserve">», рассмотрел проект </w:t>
      </w:r>
      <w:r w:rsidR="00744390" w:rsidRPr="00CA05D0">
        <w:rPr>
          <w:rFonts w:ascii="Times New Roman" w:hAnsi="Times New Roman"/>
          <w:sz w:val="24"/>
          <w:szCs w:val="24"/>
        </w:rPr>
        <w:t>постановления администрации Левокумского муниципального округа Ставропольского края «</w:t>
      </w:r>
      <w:r w:rsidR="00CE15E8" w:rsidRPr="00CA05D0">
        <w:rPr>
          <w:rFonts w:ascii="Times New Roman" w:hAnsi="Times New Roman"/>
          <w:sz w:val="24"/>
          <w:szCs w:val="24"/>
        </w:rPr>
        <w:t xml:space="preserve">О </w:t>
      </w:r>
      <w:r w:rsidR="00CE15E8" w:rsidRPr="00CA05D0">
        <w:rPr>
          <w:rFonts w:ascii="Times New Roman" w:hAnsi="Times New Roman"/>
          <w:bCs/>
          <w:color w:val="000000"/>
          <w:sz w:val="24"/>
          <w:szCs w:val="24"/>
        </w:rPr>
        <w:t>внесении изменений в постановление администрации Левокумского муниципального округа Ставропольского края от 26 марта 2021 года № 399 «О размещении нестационарных торговых объектов (объектов по предоставлению услуг) в Левокумском муниципальном округе Ставропольского края</w:t>
      </w:r>
      <w:r w:rsidR="00744390" w:rsidRPr="00CA05D0">
        <w:rPr>
          <w:rFonts w:ascii="Times New Roman" w:hAnsi="Times New Roman"/>
          <w:sz w:val="24"/>
          <w:szCs w:val="24"/>
        </w:rPr>
        <w:t>»</w:t>
      </w:r>
      <w:r w:rsidRPr="00CA05D0">
        <w:rPr>
          <w:rFonts w:ascii="Times New Roman" w:hAnsi="Times New Roman" w:cs="Times New Roman"/>
          <w:sz w:val="24"/>
          <w:szCs w:val="24"/>
        </w:rPr>
        <w:t>, (далее – проект муниципального нормативного правового акта), подготовленный отделом экономического развития администрации Левокумского муниципального</w:t>
      </w:r>
      <w:proofErr w:type="gramEnd"/>
      <w:r w:rsidRPr="00CA05D0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края.</w:t>
      </w:r>
    </w:p>
    <w:p w:rsidR="00933388" w:rsidRPr="00CA05D0" w:rsidRDefault="00810B61" w:rsidP="00933388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D0">
        <w:rPr>
          <w:rFonts w:ascii="Times New Roman" w:hAnsi="Times New Roman" w:cs="Times New Roman"/>
          <w:sz w:val="24"/>
          <w:szCs w:val="24"/>
        </w:rPr>
        <w:t>По результатам рассмотрения</w:t>
      </w:r>
      <w:r w:rsidRPr="00CA05D0">
        <w:rPr>
          <w:sz w:val="24"/>
          <w:szCs w:val="24"/>
        </w:rPr>
        <w:t xml:space="preserve"> </w:t>
      </w:r>
      <w:r w:rsidRPr="00CA05D0">
        <w:rPr>
          <w:rFonts w:ascii="Times New Roman" w:hAnsi="Times New Roman" w:cs="Times New Roman"/>
          <w:sz w:val="24"/>
          <w:szCs w:val="24"/>
        </w:rPr>
        <w:t>проекта муниципального нормативного правового акта установлено, что при подготовке проекта муниципального нормативного правового акта разработчиком проекта муниципального нормативного правового акта соблюден порядок проведения оценки регулирующего воздействия.</w:t>
      </w:r>
      <w:r w:rsidR="00933388" w:rsidRPr="00CA0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B61" w:rsidRPr="00CA05D0" w:rsidRDefault="00810B61" w:rsidP="00933388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D0">
        <w:rPr>
          <w:rFonts w:ascii="Times New Roman" w:hAnsi="Times New Roman" w:cs="Times New Roman"/>
          <w:sz w:val="24"/>
          <w:szCs w:val="24"/>
        </w:rPr>
        <w:t xml:space="preserve">Отделом экономического развития администрации Левокумского муниципального округа Ставропольского края проведены публичные консультации в отношении проекта муниципального нормативного правового акта в сроки с </w:t>
      </w:r>
      <w:r w:rsidR="00CE15E8" w:rsidRPr="00CA05D0">
        <w:rPr>
          <w:rFonts w:ascii="Times New Roman" w:hAnsi="Times New Roman" w:cs="Times New Roman"/>
          <w:sz w:val="24"/>
          <w:szCs w:val="24"/>
        </w:rPr>
        <w:t>14.01.2022</w:t>
      </w:r>
      <w:r w:rsidR="00773CB6" w:rsidRPr="00CA05D0">
        <w:rPr>
          <w:rFonts w:ascii="Times New Roman" w:hAnsi="Times New Roman" w:cs="Times New Roman"/>
          <w:sz w:val="24"/>
          <w:szCs w:val="24"/>
        </w:rPr>
        <w:t xml:space="preserve"> г.</w:t>
      </w:r>
      <w:r w:rsidRPr="00CA05D0">
        <w:rPr>
          <w:rFonts w:ascii="Times New Roman" w:hAnsi="Times New Roman" w:cs="Times New Roman"/>
          <w:sz w:val="24"/>
          <w:szCs w:val="24"/>
        </w:rPr>
        <w:t xml:space="preserve"> по </w:t>
      </w:r>
      <w:r w:rsidR="00CE15E8" w:rsidRPr="00CA05D0">
        <w:rPr>
          <w:rFonts w:ascii="Times New Roman" w:hAnsi="Times New Roman" w:cs="Times New Roman"/>
          <w:sz w:val="24"/>
          <w:szCs w:val="24"/>
        </w:rPr>
        <w:t>20.01.2022</w:t>
      </w:r>
      <w:r w:rsidR="00773CB6" w:rsidRPr="00CA05D0">
        <w:rPr>
          <w:rFonts w:ascii="Times New Roman" w:hAnsi="Times New Roman" w:cs="Times New Roman"/>
          <w:sz w:val="24"/>
          <w:szCs w:val="24"/>
        </w:rPr>
        <w:t xml:space="preserve"> г</w:t>
      </w:r>
      <w:r w:rsidRPr="00CA05D0">
        <w:rPr>
          <w:rFonts w:ascii="Times New Roman" w:hAnsi="Times New Roman" w:cs="Times New Roman"/>
          <w:sz w:val="24"/>
          <w:szCs w:val="24"/>
        </w:rPr>
        <w:t>.</w:t>
      </w:r>
    </w:p>
    <w:p w:rsidR="00810B61" w:rsidRPr="00CA05D0" w:rsidRDefault="00810B61" w:rsidP="00810B61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D0">
        <w:rPr>
          <w:rFonts w:ascii="Times New Roman" w:hAnsi="Times New Roman" w:cs="Times New Roman"/>
          <w:sz w:val="24"/>
          <w:szCs w:val="24"/>
        </w:rPr>
        <w:t xml:space="preserve">По результатам проведения публичных консультаций </w:t>
      </w:r>
      <w:r w:rsidRPr="00CA05D0">
        <w:rPr>
          <w:rFonts w:ascii="Times New Roman" w:hAnsi="Times New Roman" w:cs="Times New Roman"/>
          <w:sz w:val="24"/>
          <w:szCs w:val="24"/>
        </w:rPr>
        <w:br/>
      </w:r>
      <w:r w:rsidR="00773CB6" w:rsidRPr="00CA05D0">
        <w:rPr>
          <w:rFonts w:ascii="Times New Roman" w:hAnsi="Times New Roman" w:cs="Times New Roman"/>
          <w:sz w:val="24"/>
          <w:szCs w:val="24"/>
        </w:rPr>
        <w:t>не поступили</w:t>
      </w:r>
      <w:r w:rsidRPr="00CA05D0">
        <w:rPr>
          <w:rFonts w:ascii="Times New Roman" w:hAnsi="Times New Roman" w:cs="Times New Roman"/>
          <w:sz w:val="24"/>
          <w:szCs w:val="24"/>
        </w:rPr>
        <w:t xml:space="preserve"> замечания и предложения</w:t>
      </w:r>
      <w:r w:rsidR="00933388" w:rsidRPr="00CA05D0">
        <w:rPr>
          <w:rFonts w:ascii="Times New Roman" w:hAnsi="Times New Roman" w:cs="Times New Roman"/>
          <w:sz w:val="24"/>
          <w:szCs w:val="24"/>
        </w:rPr>
        <w:t xml:space="preserve"> от</w:t>
      </w:r>
      <w:r w:rsidRPr="00CA05D0">
        <w:rPr>
          <w:rFonts w:ascii="Times New Roman" w:hAnsi="Times New Roman" w:cs="Times New Roman"/>
          <w:sz w:val="24"/>
          <w:szCs w:val="24"/>
        </w:rPr>
        <w:t xml:space="preserve"> участников публичных консультаций.</w:t>
      </w:r>
    </w:p>
    <w:p w:rsidR="00773CB6" w:rsidRPr="00CA05D0" w:rsidRDefault="00773CB6" w:rsidP="00773CB6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5D0">
        <w:rPr>
          <w:rFonts w:ascii="Times New Roman" w:hAnsi="Times New Roman" w:cs="Times New Roman"/>
          <w:sz w:val="24"/>
          <w:szCs w:val="24"/>
        </w:rPr>
        <w:t>На основе проведенной оценки проекта муниципального нормативного правового акта с учетом информации, представленной разработчиком проекта муниципального нормативного правового акта, полученной в ходе публичных консультаций, отделом правового и кадрового обеспечения администрации Левокумского муниципального округа Ставропольского края сделаны следующие выводы:_</w:t>
      </w:r>
      <w:r w:rsidRPr="00CA05D0">
        <w:rPr>
          <w:sz w:val="24"/>
          <w:szCs w:val="24"/>
        </w:rPr>
        <w:t xml:space="preserve"> </w:t>
      </w:r>
      <w:r w:rsidRPr="00CA05D0">
        <w:rPr>
          <w:rFonts w:ascii="Times New Roman" w:hAnsi="Times New Roman" w:cs="Times New Roman"/>
          <w:sz w:val="24"/>
          <w:szCs w:val="24"/>
        </w:rPr>
        <w:t>не выявлено положений, необоснованно затрудняющих ведение предпринимательской и инвестиционной деятельности.</w:t>
      </w:r>
      <w:proofErr w:type="gramEnd"/>
    </w:p>
    <w:p w:rsidR="00773CB6" w:rsidRPr="00CA05D0" w:rsidRDefault="00773CB6" w:rsidP="00773CB6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CB6" w:rsidRPr="00CA05D0" w:rsidRDefault="00773CB6" w:rsidP="00773CB6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CB6" w:rsidRPr="00CA05D0" w:rsidRDefault="00773CB6" w:rsidP="00773CB6">
      <w:pPr>
        <w:pStyle w:val="ConsPlusNonformat"/>
        <w:suppressAutoHyphens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CA05D0">
        <w:rPr>
          <w:rFonts w:ascii="Times New Roman" w:hAnsi="Times New Roman" w:cs="Times New Roman"/>
          <w:sz w:val="24"/>
          <w:szCs w:val="24"/>
        </w:rPr>
        <w:t>Начальник отдела правового и кадрового</w:t>
      </w:r>
    </w:p>
    <w:p w:rsidR="00773CB6" w:rsidRPr="00CA05D0" w:rsidRDefault="00773CB6" w:rsidP="00773CB6">
      <w:pPr>
        <w:pStyle w:val="ConsPlusNonformat"/>
        <w:suppressAutoHyphens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CA05D0">
        <w:rPr>
          <w:rFonts w:ascii="Times New Roman" w:hAnsi="Times New Roman" w:cs="Times New Roman"/>
          <w:sz w:val="24"/>
          <w:szCs w:val="24"/>
        </w:rPr>
        <w:t xml:space="preserve">обеспечения администрации Левокумского </w:t>
      </w:r>
    </w:p>
    <w:p w:rsidR="00773CB6" w:rsidRPr="00CA05D0" w:rsidRDefault="00773CB6" w:rsidP="00773CB6">
      <w:pPr>
        <w:pStyle w:val="ConsPlusNonformat"/>
        <w:suppressAutoHyphens/>
        <w:spacing w:line="240" w:lineRule="exact"/>
        <w:rPr>
          <w:rFonts w:ascii="Times New Roman" w:hAnsi="Times New Roman" w:cs="Times New Roman"/>
          <w:sz w:val="24"/>
          <w:szCs w:val="24"/>
          <w:vertAlign w:val="superscript"/>
        </w:rPr>
      </w:pPr>
      <w:r w:rsidRPr="00CA05D0">
        <w:rPr>
          <w:rFonts w:ascii="Times New Roman" w:hAnsi="Times New Roman" w:cs="Times New Roman"/>
          <w:sz w:val="24"/>
          <w:szCs w:val="24"/>
        </w:rPr>
        <w:t xml:space="preserve">муниципального округа Ставропольского края                       </w:t>
      </w:r>
      <w:r w:rsidR="00CA05D0"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Pr="00CA05D0">
        <w:rPr>
          <w:rFonts w:ascii="Times New Roman" w:hAnsi="Times New Roman" w:cs="Times New Roman"/>
          <w:sz w:val="24"/>
          <w:szCs w:val="24"/>
        </w:rPr>
        <w:t xml:space="preserve">    И.А. </w:t>
      </w:r>
      <w:proofErr w:type="spellStart"/>
      <w:r w:rsidRPr="00CA05D0">
        <w:rPr>
          <w:rFonts w:ascii="Times New Roman" w:hAnsi="Times New Roman" w:cs="Times New Roman"/>
          <w:sz w:val="24"/>
          <w:szCs w:val="24"/>
        </w:rPr>
        <w:t>Сивкаева</w:t>
      </w:r>
      <w:proofErr w:type="spellEnd"/>
    </w:p>
    <w:p w:rsidR="00773CB6" w:rsidRPr="00CA05D0" w:rsidRDefault="00773CB6" w:rsidP="00773CB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73CB6" w:rsidRPr="00CA05D0" w:rsidRDefault="00773CB6" w:rsidP="00773CB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73CB6" w:rsidRPr="00CA05D0" w:rsidRDefault="00773CB6" w:rsidP="00773CB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10B61" w:rsidRPr="00CA05D0" w:rsidRDefault="00810B61" w:rsidP="00810B61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43530" w:rsidRPr="00CA05D0" w:rsidRDefault="00843530">
      <w:pPr>
        <w:rPr>
          <w:sz w:val="24"/>
          <w:szCs w:val="24"/>
        </w:rPr>
      </w:pPr>
    </w:p>
    <w:sectPr w:rsidR="00843530" w:rsidRPr="00CA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4F"/>
    <w:rsid w:val="002D3ED9"/>
    <w:rsid w:val="00625C4F"/>
    <w:rsid w:val="00744390"/>
    <w:rsid w:val="00773CB6"/>
    <w:rsid w:val="00810B61"/>
    <w:rsid w:val="00843530"/>
    <w:rsid w:val="00933388"/>
    <w:rsid w:val="00CA05D0"/>
    <w:rsid w:val="00CE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1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1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Кальнетис</dc:creator>
  <cp:keywords/>
  <dc:description/>
  <cp:lastModifiedBy>Кальнетис</cp:lastModifiedBy>
  <cp:revision>5</cp:revision>
  <cp:lastPrinted>2022-04-25T09:59:00Z</cp:lastPrinted>
  <dcterms:created xsi:type="dcterms:W3CDTF">2021-02-25T10:27:00Z</dcterms:created>
  <dcterms:modified xsi:type="dcterms:W3CDTF">2022-04-25T10:01:00Z</dcterms:modified>
</cp:coreProperties>
</file>