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C2" w:rsidRDefault="005108C2" w:rsidP="005108C2">
      <w:pPr>
        <w:ind w:firstLine="0"/>
        <w:jc w:val="center"/>
        <w:rPr>
          <w:b/>
          <w:sz w:val="36"/>
          <w:szCs w:val="36"/>
        </w:rPr>
      </w:pPr>
      <w:r>
        <w:rPr>
          <w:b/>
          <w:sz w:val="36"/>
          <w:szCs w:val="36"/>
        </w:rPr>
        <w:t>ПОСТАНОВЛЕНИЕ</w:t>
      </w:r>
    </w:p>
    <w:p w:rsidR="005108C2" w:rsidRDefault="005108C2" w:rsidP="005108C2">
      <w:pPr>
        <w:ind w:firstLine="0"/>
        <w:jc w:val="center"/>
        <w:rPr>
          <w:b/>
        </w:rPr>
      </w:pPr>
      <w:r>
        <w:rPr>
          <w:b/>
        </w:rPr>
        <w:t>администрации Левокумского муниципального округа</w:t>
      </w:r>
    </w:p>
    <w:p w:rsidR="005108C2" w:rsidRDefault="005108C2" w:rsidP="005108C2">
      <w:pPr>
        <w:ind w:firstLine="0"/>
        <w:jc w:val="center"/>
        <w:rPr>
          <w:b/>
        </w:rPr>
      </w:pPr>
      <w:r>
        <w:rPr>
          <w:b/>
        </w:rPr>
        <w:t>Ставропольского края</w:t>
      </w:r>
    </w:p>
    <w:p w:rsidR="005108C2" w:rsidRDefault="005108C2" w:rsidP="005108C2">
      <w:pPr>
        <w:ind w:firstLine="0"/>
        <w:jc w:val="center"/>
        <w:rPr>
          <w:b/>
        </w:rPr>
      </w:pPr>
      <w:r>
        <w:rPr>
          <w:b/>
        </w:rPr>
        <w:t>с. Левокумское</w:t>
      </w:r>
    </w:p>
    <w:p w:rsidR="005108C2" w:rsidRDefault="005108C2" w:rsidP="005108C2">
      <w:pPr>
        <w:ind w:firstLine="0"/>
        <w:rPr>
          <w:b/>
        </w:rPr>
      </w:pPr>
      <w:r>
        <w:rPr>
          <w:b/>
        </w:rPr>
        <w:t>«</w:t>
      </w:r>
      <w:r w:rsidR="00A342B2">
        <w:rPr>
          <w:b/>
        </w:rPr>
        <w:t xml:space="preserve"> 06 </w:t>
      </w:r>
      <w:r>
        <w:rPr>
          <w:b/>
        </w:rPr>
        <w:t>»</w:t>
      </w:r>
      <w:r w:rsidR="00A342B2">
        <w:rPr>
          <w:b/>
        </w:rPr>
        <w:t xml:space="preserve"> декабря </w:t>
      </w:r>
      <w:r>
        <w:rPr>
          <w:b/>
        </w:rPr>
        <w:t>20</w:t>
      </w:r>
      <w:r w:rsidR="00A342B2">
        <w:rPr>
          <w:b/>
        </w:rPr>
        <w:t xml:space="preserve">21 </w:t>
      </w:r>
      <w:r>
        <w:rPr>
          <w:b/>
        </w:rPr>
        <w:t xml:space="preserve">г.                                                     </w:t>
      </w:r>
      <w:r w:rsidR="00A342B2">
        <w:rPr>
          <w:b/>
        </w:rPr>
        <w:t xml:space="preserve">                        </w:t>
      </w:r>
      <w:r>
        <w:rPr>
          <w:b/>
        </w:rPr>
        <w:t>№</w:t>
      </w:r>
      <w:r w:rsidR="00A342B2">
        <w:rPr>
          <w:b/>
        </w:rPr>
        <w:t xml:space="preserve"> 1464</w:t>
      </w:r>
    </w:p>
    <w:p w:rsidR="005108C2" w:rsidRDefault="005108C2" w:rsidP="005108C2">
      <w:pPr>
        <w:ind w:firstLine="0"/>
        <w:rPr>
          <w:szCs w:val="28"/>
        </w:rPr>
      </w:pPr>
      <w:r>
        <w:rPr>
          <w:szCs w:val="28"/>
        </w:rPr>
        <w:t>=========================================================</w:t>
      </w:r>
    </w:p>
    <w:p w:rsidR="008066F9" w:rsidRDefault="00A8123C" w:rsidP="00017220">
      <w:pPr>
        <w:spacing w:line="240" w:lineRule="exact"/>
        <w:ind w:firstLine="0"/>
        <w:rPr>
          <w:color w:val="0D0D0D"/>
          <w:szCs w:val="28"/>
        </w:rPr>
      </w:pPr>
      <w:r w:rsidRPr="00AD307A">
        <w:rPr>
          <w:szCs w:val="28"/>
        </w:rPr>
        <w:t xml:space="preserve">Об утверждении </w:t>
      </w:r>
      <w:r w:rsidR="008066F9">
        <w:rPr>
          <w:color w:val="0D0D0D"/>
          <w:szCs w:val="28"/>
        </w:rPr>
        <w:t>программы профилактики рисков причинения вреда (ущерба) охраняемым законом ценностям по муниципальному земельному контролю в Левокумском муниципальном округе Ставропольского края на 2022 год</w:t>
      </w:r>
    </w:p>
    <w:p w:rsidR="003764B4" w:rsidRDefault="003764B4" w:rsidP="005108C2">
      <w:pPr>
        <w:ind w:firstLine="0"/>
        <w:rPr>
          <w:color w:val="0D0D0D"/>
          <w:szCs w:val="28"/>
        </w:rPr>
      </w:pPr>
    </w:p>
    <w:p w:rsidR="00EB5751" w:rsidRDefault="00EB5751" w:rsidP="005108C2">
      <w:pPr>
        <w:ind w:firstLine="0"/>
        <w:rPr>
          <w:szCs w:val="28"/>
        </w:rPr>
      </w:pPr>
    </w:p>
    <w:p w:rsidR="008066F9" w:rsidRPr="00B5148C" w:rsidRDefault="008066F9" w:rsidP="005108C2">
      <w:pPr>
        <w:tabs>
          <w:tab w:val="left" w:pos="709"/>
        </w:tabs>
        <w:autoSpaceDE w:val="0"/>
        <w:autoSpaceDN w:val="0"/>
        <w:adjustRightInd w:val="0"/>
        <w:ind w:firstLine="708"/>
      </w:pPr>
      <w:r>
        <w:rPr>
          <w:szCs w:val="28"/>
        </w:rPr>
        <w:t xml:space="preserve">В </w:t>
      </w:r>
      <w:r w:rsidRPr="00BF2ADA">
        <w:rPr>
          <w:szCs w:val="28"/>
        </w:rPr>
        <w:t xml:space="preserve">соответствии </w:t>
      </w:r>
      <w:r>
        <w:rPr>
          <w:szCs w:val="28"/>
        </w:rPr>
        <w:t xml:space="preserve">Федеральным законом </w:t>
      </w:r>
      <w:r w:rsidRPr="00802A67">
        <w:rPr>
          <w:szCs w:val="28"/>
        </w:rPr>
        <w:t xml:space="preserve">от </w:t>
      </w:r>
      <w:r>
        <w:rPr>
          <w:szCs w:val="28"/>
        </w:rPr>
        <w:t>31 июля 2021 года                         №</w:t>
      </w:r>
      <w:r w:rsidRPr="00802A67">
        <w:rPr>
          <w:szCs w:val="28"/>
        </w:rPr>
        <w:t xml:space="preserve"> </w:t>
      </w:r>
      <w:r>
        <w:rPr>
          <w:szCs w:val="28"/>
        </w:rPr>
        <w:t>248</w:t>
      </w:r>
      <w:r w:rsidRPr="00802A67">
        <w:rPr>
          <w:szCs w:val="28"/>
        </w:rPr>
        <w:t xml:space="preserve">-ФЗ </w:t>
      </w:r>
      <w:r>
        <w:rPr>
          <w:szCs w:val="28"/>
        </w:rPr>
        <w:t xml:space="preserve">«О государственном контроле (надзоре) и муниципальном контроле в Российской Федерации», </w:t>
      </w:r>
      <w:hyperlink r:id="rId6" w:history="1">
        <w:r w:rsidRPr="00BF2ADA">
          <w:rPr>
            <w:szCs w:val="28"/>
          </w:rPr>
          <w:t>Постановление</w:t>
        </w:r>
        <w:r>
          <w:rPr>
            <w:szCs w:val="28"/>
          </w:rPr>
          <w:t xml:space="preserve">м Правительства РФ                                                  от 25 июня </w:t>
        </w:r>
        <w:r w:rsidRPr="00BF2ADA">
          <w:rPr>
            <w:szCs w:val="28"/>
          </w:rPr>
          <w:t xml:space="preserve">2021 </w:t>
        </w:r>
        <w:r>
          <w:rPr>
            <w:szCs w:val="28"/>
          </w:rPr>
          <w:t>года №</w:t>
        </w:r>
        <w:r w:rsidRPr="00BF2ADA">
          <w:rPr>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Cs w:val="28"/>
          </w:rPr>
          <w:t xml:space="preserve">, </w:t>
        </w:r>
        <w:r w:rsidR="007D12D2">
          <w:rPr>
            <w:szCs w:val="28"/>
          </w:rPr>
          <w:t xml:space="preserve">руководствуясь Уставом Левокумского муниципального округа Ставропольского края, </w:t>
        </w:r>
        <w:r>
          <w:rPr>
            <w:szCs w:val="28"/>
          </w:rPr>
          <w:t>администрация Левокумского муниципального округа Ставропольского края</w:t>
        </w:r>
        <w:r w:rsidRPr="00BF2ADA">
          <w:rPr>
            <w:szCs w:val="28"/>
          </w:rPr>
          <w:t xml:space="preserve"> </w:t>
        </w:r>
      </w:hyperlink>
    </w:p>
    <w:p w:rsidR="00A8123C" w:rsidRDefault="00A8123C" w:rsidP="00A8123C">
      <w:pPr>
        <w:ind w:firstLine="540"/>
        <w:rPr>
          <w:szCs w:val="28"/>
        </w:rPr>
      </w:pPr>
    </w:p>
    <w:p w:rsidR="00A8123C" w:rsidRDefault="00A8123C" w:rsidP="00A8123C">
      <w:pPr>
        <w:ind w:firstLine="0"/>
        <w:rPr>
          <w:szCs w:val="28"/>
        </w:rPr>
      </w:pPr>
      <w:r>
        <w:rPr>
          <w:szCs w:val="28"/>
        </w:rPr>
        <w:t>ПОСТАНОВЛЯЕТ:</w:t>
      </w:r>
    </w:p>
    <w:p w:rsidR="00A8123C" w:rsidRDefault="00A8123C" w:rsidP="00A8123C">
      <w:pPr>
        <w:ind w:firstLine="0"/>
        <w:rPr>
          <w:szCs w:val="28"/>
        </w:rPr>
      </w:pPr>
    </w:p>
    <w:p w:rsidR="00A8123C" w:rsidRDefault="007D12D2" w:rsidP="005108C2">
      <w:pPr>
        <w:tabs>
          <w:tab w:val="left" w:pos="709"/>
        </w:tabs>
        <w:ind w:firstLine="708"/>
        <w:rPr>
          <w:szCs w:val="28"/>
        </w:rPr>
      </w:pPr>
      <w:r>
        <w:rPr>
          <w:szCs w:val="28"/>
        </w:rPr>
        <w:t>1.</w:t>
      </w:r>
      <w:r w:rsidR="005108C2">
        <w:rPr>
          <w:szCs w:val="28"/>
        </w:rPr>
        <w:t xml:space="preserve"> </w:t>
      </w:r>
      <w:r>
        <w:rPr>
          <w:szCs w:val="28"/>
        </w:rPr>
        <w:t xml:space="preserve">Утвердить </w:t>
      </w:r>
      <w:r w:rsidR="005108C2">
        <w:rPr>
          <w:szCs w:val="28"/>
        </w:rPr>
        <w:t xml:space="preserve">прилагаемую </w:t>
      </w:r>
      <w:r>
        <w:rPr>
          <w:color w:val="0D0D0D"/>
          <w:szCs w:val="28"/>
        </w:rPr>
        <w:t>программу</w:t>
      </w:r>
      <w:r w:rsidR="0092674A">
        <w:rPr>
          <w:color w:val="0D0D0D"/>
          <w:szCs w:val="28"/>
        </w:rPr>
        <w:t xml:space="preserve"> профилактики рисков причинения вреда (ущерба) охраняемым законом ценностям по муниципальному земельному контролю в Левокумском муниципальном округе Ставропольского края на 2022</w:t>
      </w:r>
      <w:r w:rsidR="005108C2">
        <w:rPr>
          <w:color w:val="0D0D0D"/>
          <w:szCs w:val="28"/>
        </w:rPr>
        <w:t xml:space="preserve"> год</w:t>
      </w:r>
      <w:r>
        <w:rPr>
          <w:szCs w:val="28"/>
        </w:rPr>
        <w:t>.</w:t>
      </w:r>
    </w:p>
    <w:p w:rsidR="00A8123C" w:rsidRDefault="0092674A" w:rsidP="00A8123C">
      <w:pPr>
        <w:ind w:firstLine="0"/>
        <w:rPr>
          <w:szCs w:val="28"/>
        </w:rPr>
      </w:pPr>
      <w:r>
        <w:rPr>
          <w:szCs w:val="28"/>
        </w:rPr>
        <w:tab/>
      </w:r>
    </w:p>
    <w:p w:rsidR="00A8123C" w:rsidRDefault="00A8123C" w:rsidP="005108C2">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2</w:t>
      </w:r>
      <w:r w:rsidRPr="00912E70">
        <w:rPr>
          <w:rFonts w:ascii="Times New Roman" w:hAnsi="Times New Roman" w:cs="Times New Roman"/>
          <w:sz w:val="28"/>
          <w:szCs w:val="28"/>
        </w:rPr>
        <w:t>.</w:t>
      </w:r>
      <w:r w:rsidR="0092674A">
        <w:rPr>
          <w:rFonts w:ascii="Times New Roman" w:hAnsi="Times New Roman" w:cs="Times New Roman"/>
          <w:sz w:val="28"/>
          <w:szCs w:val="28"/>
        </w:rPr>
        <w:t xml:space="preserve"> Отдел</w:t>
      </w:r>
      <w:r w:rsidR="00A342B2">
        <w:rPr>
          <w:rFonts w:ascii="Times New Roman" w:hAnsi="Times New Roman" w:cs="Times New Roman"/>
          <w:sz w:val="28"/>
          <w:szCs w:val="28"/>
        </w:rPr>
        <w:t>у по информационным технологиям</w:t>
      </w:r>
      <w:r>
        <w:rPr>
          <w:rFonts w:ascii="Times New Roman" w:hAnsi="Times New Roman" w:cs="Times New Roman"/>
          <w:sz w:val="28"/>
          <w:szCs w:val="28"/>
        </w:rPr>
        <w:t xml:space="preserve"> администрации Левокумского муниципального </w:t>
      </w:r>
      <w:r w:rsidR="0092674A">
        <w:rPr>
          <w:rFonts w:ascii="Times New Roman" w:hAnsi="Times New Roman" w:cs="Times New Roman"/>
          <w:sz w:val="28"/>
          <w:szCs w:val="28"/>
        </w:rPr>
        <w:t xml:space="preserve">округа </w:t>
      </w:r>
      <w:r>
        <w:rPr>
          <w:rFonts w:ascii="Times New Roman" w:hAnsi="Times New Roman" w:cs="Times New Roman"/>
          <w:sz w:val="28"/>
          <w:szCs w:val="28"/>
        </w:rPr>
        <w:t>Ст</w:t>
      </w:r>
      <w:r w:rsidR="0092674A">
        <w:rPr>
          <w:rFonts w:ascii="Times New Roman" w:hAnsi="Times New Roman" w:cs="Times New Roman"/>
          <w:sz w:val="28"/>
          <w:szCs w:val="28"/>
        </w:rPr>
        <w:t>авропольского края (Сусоев Ф.В.</w:t>
      </w:r>
      <w:r>
        <w:rPr>
          <w:rFonts w:ascii="Times New Roman" w:hAnsi="Times New Roman" w:cs="Times New Roman"/>
          <w:sz w:val="28"/>
          <w:szCs w:val="28"/>
        </w:rPr>
        <w:t>) р</w:t>
      </w:r>
      <w:r w:rsidRPr="00912E70">
        <w:rPr>
          <w:rFonts w:ascii="Times New Roman" w:hAnsi="Times New Roman" w:cs="Times New Roman"/>
          <w:sz w:val="28"/>
          <w:szCs w:val="28"/>
        </w:rPr>
        <w:t xml:space="preserve">азместить настоящее постановление на официальном </w:t>
      </w:r>
      <w:r>
        <w:rPr>
          <w:rFonts w:ascii="Times New Roman" w:hAnsi="Times New Roman" w:cs="Times New Roman"/>
          <w:sz w:val="28"/>
          <w:szCs w:val="28"/>
        </w:rPr>
        <w:t>сайте</w:t>
      </w:r>
      <w:r w:rsidRPr="00912E70">
        <w:rPr>
          <w:rFonts w:ascii="Times New Roman" w:hAnsi="Times New Roman" w:cs="Times New Roman"/>
          <w:sz w:val="28"/>
          <w:szCs w:val="28"/>
        </w:rPr>
        <w:t xml:space="preserve"> </w:t>
      </w:r>
      <w:r w:rsidR="0092674A">
        <w:rPr>
          <w:rFonts w:ascii="Times New Roman" w:hAnsi="Times New Roman" w:cs="Times New Roman"/>
          <w:sz w:val="28"/>
          <w:szCs w:val="28"/>
        </w:rPr>
        <w:t xml:space="preserve">администрации </w:t>
      </w:r>
      <w:r w:rsidRPr="00912E70">
        <w:rPr>
          <w:rFonts w:ascii="Times New Roman" w:hAnsi="Times New Roman" w:cs="Times New Roman"/>
          <w:sz w:val="28"/>
          <w:szCs w:val="28"/>
        </w:rPr>
        <w:t xml:space="preserve">Левокумского муниципального </w:t>
      </w:r>
      <w:r w:rsidR="0092674A">
        <w:rPr>
          <w:rFonts w:ascii="Times New Roman" w:hAnsi="Times New Roman" w:cs="Times New Roman"/>
          <w:sz w:val="28"/>
          <w:szCs w:val="28"/>
        </w:rPr>
        <w:t>округа</w:t>
      </w:r>
      <w:r w:rsidRPr="00912E70">
        <w:rPr>
          <w:rFonts w:ascii="Times New Roman" w:hAnsi="Times New Roman" w:cs="Times New Roman"/>
          <w:sz w:val="28"/>
          <w:szCs w:val="28"/>
        </w:rPr>
        <w:t xml:space="preserve"> Ставропольского края в информационно-телекоммуникационной сети «Интернет</w:t>
      </w:r>
      <w:r>
        <w:rPr>
          <w:rFonts w:ascii="Times New Roman" w:hAnsi="Times New Roman" w:cs="Times New Roman"/>
          <w:sz w:val="28"/>
          <w:szCs w:val="28"/>
        </w:rPr>
        <w:t>».</w:t>
      </w:r>
    </w:p>
    <w:p w:rsidR="00A8123C" w:rsidRPr="00912E70" w:rsidRDefault="00A8123C" w:rsidP="00A8123C">
      <w:pPr>
        <w:pStyle w:val="ConsPlusNormal"/>
        <w:tabs>
          <w:tab w:val="left" w:pos="709"/>
        </w:tabs>
        <w:ind w:firstLine="0"/>
        <w:jc w:val="both"/>
        <w:rPr>
          <w:rFonts w:ascii="Times New Roman" w:hAnsi="Times New Roman" w:cs="Times New Roman"/>
          <w:sz w:val="28"/>
          <w:szCs w:val="28"/>
        </w:rPr>
      </w:pPr>
    </w:p>
    <w:p w:rsidR="00A8123C" w:rsidRDefault="00A8123C" w:rsidP="00A8123C">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w:t>
      </w:r>
      <w:r w:rsidRPr="00912E70">
        <w:rPr>
          <w:rFonts w:ascii="Times New Roman" w:hAnsi="Times New Roman" w:cs="Times New Roman"/>
          <w:sz w:val="28"/>
          <w:szCs w:val="28"/>
        </w:rPr>
        <w:t xml:space="preserve">. Контроль за </w:t>
      </w:r>
      <w:r w:rsidR="005108C2">
        <w:rPr>
          <w:rFonts w:ascii="Times New Roman" w:hAnsi="Times New Roman" w:cs="Times New Roman"/>
          <w:sz w:val="28"/>
          <w:szCs w:val="28"/>
        </w:rPr>
        <w:t>вы</w:t>
      </w:r>
      <w:r w:rsidRPr="00912E70">
        <w:rPr>
          <w:rFonts w:ascii="Times New Roman" w:hAnsi="Times New Roman" w:cs="Times New Roman"/>
          <w:sz w:val="28"/>
          <w:szCs w:val="28"/>
        </w:rPr>
        <w:t>полнением настоящего постановления</w:t>
      </w:r>
      <w:r>
        <w:rPr>
          <w:rFonts w:ascii="Times New Roman" w:hAnsi="Times New Roman" w:cs="Times New Roman"/>
          <w:sz w:val="28"/>
          <w:szCs w:val="28"/>
        </w:rPr>
        <w:t xml:space="preserve"> возложить на первого заместителя главы администрации Левокумского муниципального </w:t>
      </w:r>
      <w:r w:rsidR="008C25A0">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Бондаренко С.В.</w:t>
      </w:r>
    </w:p>
    <w:p w:rsidR="00A8123C" w:rsidRPr="00912E70" w:rsidRDefault="00A8123C" w:rsidP="00A8123C">
      <w:pPr>
        <w:pStyle w:val="ConsPlusNormal"/>
        <w:tabs>
          <w:tab w:val="left" w:pos="709"/>
        </w:tabs>
        <w:ind w:firstLine="0"/>
        <w:jc w:val="both"/>
        <w:rPr>
          <w:rFonts w:ascii="Times New Roman" w:hAnsi="Times New Roman" w:cs="Times New Roman"/>
          <w:sz w:val="28"/>
          <w:szCs w:val="28"/>
        </w:rPr>
      </w:pPr>
      <w:r w:rsidRPr="00912E70">
        <w:rPr>
          <w:rFonts w:ascii="Times New Roman" w:hAnsi="Times New Roman" w:cs="Times New Roman"/>
          <w:sz w:val="28"/>
          <w:szCs w:val="28"/>
        </w:rPr>
        <w:t xml:space="preserve"> </w:t>
      </w:r>
    </w:p>
    <w:p w:rsidR="00A8123C" w:rsidRDefault="00A8123C" w:rsidP="00A8123C">
      <w:pPr>
        <w:pStyle w:val="ConsPlusNormal"/>
        <w:tabs>
          <w:tab w:val="left" w:pos="709"/>
        </w:tabs>
        <w:ind w:firstLine="0"/>
        <w:jc w:val="both"/>
        <w:rPr>
          <w:rFonts w:ascii="Times New Roman" w:hAnsi="Times New Roman" w:cs="Times New Roman"/>
          <w:b/>
          <w:sz w:val="28"/>
          <w:szCs w:val="28"/>
        </w:rPr>
      </w:pPr>
      <w:r>
        <w:rPr>
          <w:rFonts w:ascii="Times New Roman" w:hAnsi="Times New Roman" w:cs="Times New Roman"/>
          <w:sz w:val="28"/>
          <w:szCs w:val="28"/>
        </w:rPr>
        <w:tab/>
        <w:t>4</w:t>
      </w:r>
      <w:r w:rsidRPr="00912E70">
        <w:rPr>
          <w:rFonts w:ascii="Times New Roman" w:hAnsi="Times New Roman" w:cs="Times New Roman"/>
          <w:sz w:val="28"/>
          <w:szCs w:val="28"/>
        </w:rPr>
        <w:t>.</w:t>
      </w:r>
      <w:r w:rsidR="00A342B2">
        <w:rPr>
          <w:rFonts w:ascii="Times New Roman" w:hAnsi="Times New Roman" w:cs="Times New Roman"/>
          <w:sz w:val="28"/>
          <w:szCs w:val="28"/>
        </w:rPr>
        <w:t xml:space="preserve"> </w:t>
      </w:r>
      <w:bookmarkStart w:id="0" w:name="_GoBack"/>
      <w:bookmarkEnd w:id="0"/>
      <w:r w:rsidRPr="00912E70">
        <w:rPr>
          <w:rFonts w:ascii="Times New Roman" w:hAnsi="Times New Roman" w:cs="Times New Roman"/>
          <w:sz w:val="28"/>
          <w:szCs w:val="28"/>
        </w:rPr>
        <w:t xml:space="preserve">Настоящее постановление вступает в силу со дня его </w:t>
      </w:r>
      <w:r>
        <w:rPr>
          <w:rFonts w:ascii="Times New Roman" w:hAnsi="Times New Roman" w:cs="Times New Roman"/>
          <w:sz w:val="28"/>
          <w:szCs w:val="28"/>
        </w:rPr>
        <w:t>подписания</w:t>
      </w:r>
      <w:r w:rsidRPr="00912E70">
        <w:rPr>
          <w:rFonts w:ascii="Times New Roman" w:hAnsi="Times New Roman" w:cs="Times New Roman"/>
          <w:sz w:val="28"/>
          <w:szCs w:val="28"/>
        </w:rPr>
        <w:t>.</w:t>
      </w:r>
    </w:p>
    <w:p w:rsidR="00A8123C" w:rsidRDefault="00A8123C" w:rsidP="00A8123C">
      <w:pPr>
        <w:pStyle w:val="ConsTitle"/>
        <w:ind w:right="0"/>
        <w:jc w:val="both"/>
        <w:rPr>
          <w:rFonts w:ascii="Times New Roman" w:hAnsi="Times New Roman" w:cs="Times New Roman"/>
          <w:b w:val="0"/>
          <w:sz w:val="28"/>
          <w:szCs w:val="28"/>
        </w:rPr>
      </w:pPr>
    </w:p>
    <w:p w:rsidR="00A8123C" w:rsidRDefault="00A8123C" w:rsidP="00A8123C">
      <w:pPr>
        <w:pStyle w:val="ConsTitle"/>
        <w:ind w:right="0"/>
        <w:jc w:val="both"/>
        <w:rPr>
          <w:rFonts w:ascii="Times New Roman" w:hAnsi="Times New Roman" w:cs="Times New Roman"/>
          <w:b w:val="0"/>
          <w:sz w:val="28"/>
          <w:szCs w:val="28"/>
        </w:rPr>
      </w:pPr>
    </w:p>
    <w:p w:rsidR="005108C2" w:rsidRDefault="008A0F0D" w:rsidP="005108C2">
      <w:pPr>
        <w:spacing w:line="240" w:lineRule="exact"/>
        <w:ind w:firstLine="0"/>
        <w:rPr>
          <w:szCs w:val="28"/>
        </w:rPr>
      </w:pPr>
      <w:r>
        <w:rPr>
          <w:szCs w:val="28"/>
        </w:rPr>
        <w:t>Глава</w:t>
      </w:r>
      <w:r w:rsidR="00B231EB">
        <w:rPr>
          <w:szCs w:val="28"/>
        </w:rPr>
        <w:t xml:space="preserve"> </w:t>
      </w:r>
      <w:r w:rsidR="00A8123C" w:rsidRPr="00912E70">
        <w:rPr>
          <w:szCs w:val="28"/>
        </w:rPr>
        <w:t xml:space="preserve">Левокумского муниципального </w:t>
      </w:r>
    </w:p>
    <w:p w:rsidR="00A8123C" w:rsidRDefault="005108C2" w:rsidP="005108C2">
      <w:pPr>
        <w:spacing w:line="240" w:lineRule="exact"/>
        <w:ind w:firstLine="0"/>
        <w:rPr>
          <w:szCs w:val="28"/>
        </w:rPr>
      </w:pPr>
      <w:r>
        <w:rPr>
          <w:szCs w:val="28"/>
        </w:rPr>
        <w:t>о</w:t>
      </w:r>
      <w:r w:rsidR="00A8123C" w:rsidRPr="00912E70">
        <w:rPr>
          <w:szCs w:val="28"/>
        </w:rPr>
        <w:t>круга</w:t>
      </w:r>
      <w:r>
        <w:rPr>
          <w:szCs w:val="28"/>
        </w:rPr>
        <w:t xml:space="preserve"> Ставропольского края </w:t>
      </w:r>
      <w:r w:rsidR="00A8123C" w:rsidRPr="00912E70">
        <w:rPr>
          <w:szCs w:val="28"/>
        </w:rPr>
        <w:t xml:space="preserve">                                          </w:t>
      </w:r>
      <w:r w:rsidR="005C39E5">
        <w:rPr>
          <w:szCs w:val="28"/>
        </w:rPr>
        <w:t xml:space="preserve">          </w:t>
      </w:r>
      <w:r w:rsidR="008A0F0D">
        <w:rPr>
          <w:szCs w:val="28"/>
        </w:rPr>
        <w:t xml:space="preserve">       </w:t>
      </w:r>
      <w:r w:rsidR="005C39E5">
        <w:rPr>
          <w:szCs w:val="28"/>
        </w:rPr>
        <w:t xml:space="preserve">  </w:t>
      </w:r>
      <w:r w:rsidR="008A0F0D">
        <w:rPr>
          <w:szCs w:val="28"/>
        </w:rPr>
        <w:t>А.Н.Иванов</w:t>
      </w:r>
    </w:p>
    <w:p w:rsidR="00EB5751" w:rsidRDefault="00EB5751" w:rsidP="00A8123C">
      <w:pPr>
        <w:ind w:firstLine="0"/>
        <w:rPr>
          <w:szCs w:val="28"/>
        </w:rPr>
      </w:pPr>
    </w:p>
    <w:p w:rsidR="00EB5751" w:rsidRDefault="00EB5751" w:rsidP="00810821">
      <w:pPr>
        <w:tabs>
          <w:tab w:val="left" w:pos="426"/>
          <w:tab w:val="left" w:pos="851"/>
        </w:tabs>
        <w:spacing w:line="240" w:lineRule="exact"/>
        <w:jc w:val="right"/>
        <w:rPr>
          <w:szCs w:val="28"/>
        </w:rPr>
      </w:pPr>
    </w:p>
    <w:p w:rsidR="005108C2" w:rsidRDefault="005108C2" w:rsidP="00810821">
      <w:pPr>
        <w:tabs>
          <w:tab w:val="left" w:pos="426"/>
          <w:tab w:val="left" w:pos="851"/>
        </w:tabs>
        <w:spacing w:line="240" w:lineRule="exact"/>
        <w:jc w:val="right"/>
        <w:rPr>
          <w:szCs w:val="28"/>
        </w:rPr>
      </w:pPr>
    </w:p>
    <w:p w:rsidR="007D12D2" w:rsidRDefault="007D12D2" w:rsidP="005108C2">
      <w:pPr>
        <w:tabs>
          <w:tab w:val="left" w:pos="426"/>
          <w:tab w:val="left" w:pos="851"/>
          <w:tab w:val="left" w:pos="4395"/>
        </w:tabs>
        <w:spacing w:line="240" w:lineRule="exact"/>
        <w:ind w:left="4536" w:firstLine="0"/>
        <w:jc w:val="center"/>
        <w:rPr>
          <w:szCs w:val="28"/>
        </w:rPr>
      </w:pPr>
      <w:r>
        <w:rPr>
          <w:szCs w:val="28"/>
        </w:rPr>
        <w:lastRenderedPageBreak/>
        <w:t>УТВЕРЖДЕНА</w:t>
      </w:r>
    </w:p>
    <w:p w:rsidR="007D12D2" w:rsidRDefault="007D12D2" w:rsidP="005108C2">
      <w:pPr>
        <w:tabs>
          <w:tab w:val="left" w:pos="426"/>
          <w:tab w:val="left" w:pos="851"/>
          <w:tab w:val="left" w:pos="4395"/>
        </w:tabs>
        <w:spacing w:line="240" w:lineRule="exact"/>
        <w:ind w:left="4536" w:firstLine="0"/>
        <w:jc w:val="center"/>
        <w:rPr>
          <w:szCs w:val="28"/>
        </w:rPr>
      </w:pPr>
    </w:p>
    <w:p w:rsidR="00912E70" w:rsidRPr="00C2000A" w:rsidRDefault="007D12D2" w:rsidP="005108C2">
      <w:pPr>
        <w:tabs>
          <w:tab w:val="left" w:pos="426"/>
          <w:tab w:val="left" w:pos="851"/>
          <w:tab w:val="left" w:pos="4395"/>
        </w:tabs>
        <w:spacing w:line="240" w:lineRule="exact"/>
        <w:ind w:left="4536" w:firstLine="0"/>
        <w:jc w:val="center"/>
        <w:rPr>
          <w:szCs w:val="28"/>
        </w:rPr>
      </w:pPr>
      <w:r>
        <w:rPr>
          <w:szCs w:val="28"/>
        </w:rPr>
        <w:t xml:space="preserve">постановлением </w:t>
      </w:r>
      <w:r w:rsidR="00912E70" w:rsidRPr="00C2000A">
        <w:rPr>
          <w:szCs w:val="28"/>
        </w:rPr>
        <w:t>администрации</w:t>
      </w:r>
    </w:p>
    <w:p w:rsidR="00912E70" w:rsidRDefault="00912E70" w:rsidP="005108C2">
      <w:pPr>
        <w:tabs>
          <w:tab w:val="left" w:pos="4395"/>
        </w:tabs>
        <w:autoSpaceDE w:val="0"/>
        <w:spacing w:line="240" w:lineRule="exact"/>
        <w:ind w:left="4536" w:firstLine="0"/>
        <w:jc w:val="center"/>
        <w:rPr>
          <w:szCs w:val="28"/>
        </w:rPr>
      </w:pPr>
      <w:r w:rsidRPr="00C2000A">
        <w:rPr>
          <w:szCs w:val="28"/>
        </w:rPr>
        <w:t xml:space="preserve">Левокумского муниципального </w:t>
      </w:r>
      <w:r w:rsidR="00DA42E3" w:rsidRPr="00C2000A">
        <w:rPr>
          <w:szCs w:val="28"/>
        </w:rPr>
        <w:t>округа</w:t>
      </w:r>
      <w:r w:rsidRPr="00C2000A">
        <w:rPr>
          <w:color w:val="FF0000"/>
          <w:szCs w:val="28"/>
        </w:rPr>
        <w:t xml:space="preserve"> </w:t>
      </w:r>
      <w:r w:rsidRPr="00C2000A">
        <w:rPr>
          <w:szCs w:val="28"/>
        </w:rPr>
        <w:t>Ставропольского края</w:t>
      </w:r>
    </w:p>
    <w:p w:rsidR="005108C2" w:rsidRPr="00C2000A" w:rsidRDefault="005108C2" w:rsidP="005108C2">
      <w:pPr>
        <w:tabs>
          <w:tab w:val="left" w:pos="4395"/>
        </w:tabs>
        <w:autoSpaceDE w:val="0"/>
        <w:spacing w:line="240" w:lineRule="exact"/>
        <w:ind w:left="4536" w:firstLine="0"/>
        <w:jc w:val="center"/>
        <w:rPr>
          <w:szCs w:val="28"/>
        </w:rPr>
      </w:pPr>
      <w:r>
        <w:rPr>
          <w:szCs w:val="28"/>
        </w:rPr>
        <w:t>от 06 декабря 2021 года № 1464</w:t>
      </w:r>
    </w:p>
    <w:p w:rsidR="009E5A1F" w:rsidRPr="00C2000A" w:rsidRDefault="009E5A1F" w:rsidP="009E5A1F">
      <w:pPr>
        <w:ind w:firstLine="0"/>
        <w:rPr>
          <w:color w:val="FF0000"/>
          <w:spacing w:val="2"/>
          <w:shd w:val="clear" w:color="auto" w:fill="FFFFFF"/>
        </w:rPr>
      </w:pPr>
    </w:p>
    <w:p w:rsidR="00810821" w:rsidRDefault="00810821" w:rsidP="009E5A1F">
      <w:pPr>
        <w:pStyle w:val="ConsPlusTitle"/>
        <w:jc w:val="center"/>
        <w:rPr>
          <w:rFonts w:ascii="Times New Roman" w:hAnsi="Times New Roman" w:cs="Times New Roman"/>
          <w:b w:val="0"/>
          <w:sz w:val="28"/>
          <w:szCs w:val="28"/>
        </w:rPr>
      </w:pPr>
    </w:p>
    <w:p w:rsidR="005108C2" w:rsidRDefault="005108C2" w:rsidP="009E5A1F">
      <w:pPr>
        <w:pStyle w:val="ConsPlusTitle"/>
        <w:jc w:val="center"/>
        <w:rPr>
          <w:rFonts w:ascii="Times New Roman" w:hAnsi="Times New Roman" w:cs="Times New Roman"/>
          <w:b w:val="0"/>
          <w:sz w:val="28"/>
          <w:szCs w:val="28"/>
        </w:rPr>
      </w:pPr>
    </w:p>
    <w:p w:rsidR="005108C2" w:rsidRDefault="005108C2" w:rsidP="009E5A1F">
      <w:pPr>
        <w:pStyle w:val="ConsPlusTitle"/>
        <w:jc w:val="center"/>
        <w:rPr>
          <w:rFonts w:ascii="Times New Roman" w:hAnsi="Times New Roman" w:cs="Times New Roman"/>
          <w:b w:val="0"/>
          <w:sz w:val="28"/>
          <w:szCs w:val="28"/>
        </w:rPr>
      </w:pPr>
    </w:p>
    <w:p w:rsidR="005108C2" w:rsidRDefault="005108C2" w:rsidP="005B6A02">
      <w:pPr>
        <w:autoSpaceDE w:val="0"/>
        <w:autoSpaceDN w:val="0"/>
        <w:adjustRightInd w:val="0"/>
        <w:jc w:val="center"/>
        <w:rPr>
          <w:bCs/>
          <w:szCs w:val="28"/>
        </w:rPr>
      </w:pPr>
      <w:r w:rsidRPr="005108C2">
        <w:rPr>
          <w:bCs/>
          <w:szCs w:val="28"/>
        </w:rPr>
        <w:t>ПРОГРАММА</w:t>
      </w:r>
      <w:r w:rsidR="00C914D0" w:rsidRPr="005108C2">
        <w:rPr>
          <w:bCs/>
          <w:szCs w:val="28"/>
        </w:rPr>
        <w:t xml:space="preserve"> </w:t>
      </w:r>
    </w:p>
    <w:p w:rsidR="005108C2" w:rsidRDefault="005108C2" w:rsidP="005B6A02">
      <w:pPr>
        <w:autoSpaceDE w:val="0"/>
        <w:autoSpaceDN w:val="0"/>
        <w:adjustRightInd w:val="0"/>
        <w:jc w:val="center"/>
        <w:rPr>
          <w:bCs/>
          <w:szCs w:val="28"/>
        </w:rPr>
      </w:pPr>
    </w:p>
    <w:p w:rsidR="00C914D0" w:rsidRPr="005108C2" w:rsidRDefault="00C914D0" w:rsidP="005108C2">
      <w:pPr>
        <w:autoSpaceDE w:val="0"/>
        <w:autoSpaceDN w:val="0"/>
        <w:adjustRightInd w:val="0"/>
        <w:spacing w:line="240" w:lineRule="exact"/>
        <w:jc w:val="center"/>
        <w:rPr>
          <w:bCs/>
          <w:szCs w:val="28"/>
        </w:rPr>
      </w:pPr>
      <w:r w:rsidRPr="005108C2">
        <w:rPr>
          <w:bCs/>
          <w:szCs w:val="28"/>
        </w:rPr>
        <w:t xml:space="preserve">профилактики </w:t>
      </w:r>
      <w:r w:rsidRPr="005108C2">
        <w:rPr>
          <w:szCs w:val="28"/>
        </w:rPr>
        <w:t xml:space="preserve">рисков причинения вреда (ущерба) охраняемым законом ценностям по муниципальному земельному контролю в Левокумском муниципальном округе Ставропольского края </w:t>
      </w:r>
      <w:r w:rsidRPr="005108C2">
        <w:rPr>
          <w:bCs/>
          <w:szCs w:val="28"/>
        </w:rPr>
        <w:t>на 2022 год</w:t>
      </w:r>
    </w:p>
    <w:p w:rsidR="00C914D0" w:rsidRDefault="00C914D0" w:rsidP="00C914D0">
      <w:pPr>
        <w:autoSpaceDE w:val="0"/>
        <w:autoSpaceDN w:val="0"/>
        <w:adjustRightInd w:val="0"/>
        <w:spacing w:line="240" w:lineRule="exact"/>
        <w:ind w:firstLine="709"/>
        <w:rPr>
          <w:szCs w:val="28"/>
        </w:rPr>
      </w:pPr>
    </w:p>
    <w:p w:rsidR="00321D1A" w:rsidRPr="005108C2" w:rsidRDefault="00321D1A" w:rsidP="005108C2">
      <w:pPr>
        <w:autoSpaceDE w:val="0"/>
        <w:autoSpaceDN w:val="0"/>
        <w:adjustRightInd w:val="0"/>
        <w:spacing w:line="240" w:lineRule="exact"/>
        <w:ind w:firstLine="709"/>
        <w:jc w:val="center"/>
        <w:rPr>
          <w:szCs w:val="28"/>
        </w:rPr>
      </w:pPr>
      <w:r w:rsidRPr="005108C2">
        <w:rPr>
          <w:szCs w:val="28"/>
          <w:lang w:val="en-US"/>
        </w:rPr>
        <w:t>I</w:t>
      </w:r>
      <w:r w:rsidRPr="005108C2">
        <w:rPr>
          <w:szCs w:val="28"/>
        </w:rPr>
        <w:t>. Общие положения</w:t>
      </w:r>
    </w:p>
    <w:p w:rsidR="00321D1A" w:rsidRPr="00B703D7" w:rsidRDefault="00321D1A" w:rsidP="00C914D0">
      <w:pPr>
        <w:autoSpaceDE w:val="0"/>
        <w:autoSpaceDN w:val="0"/>
        <w:adjustRightInd w:val="0"/>
        <w:spacing w:line="240" w:lineRule="exact"/>
        <w:ind w:firstLine="709"/>
        <w:rPr>
          <w:b/>
          <w:szCs w:val="28"/>
        </w:rPr>
      </w:pPr>
    </w:p>
    <w:p w:rsidR="00321D1A" w:rsidRDefault="00321D1A" w:rsidP="005108C2">
      <w:pPr>
        <w:tabs>
          <w:tab w:val="left" w:pos="709"/>
          <w:tab w:val="left" w:pos="851"/>
        </w:tabs>
        <w:autoSpaceDE w:val="0"/>
        <w:autoSpaceDN w:val="0"/>
        <w:adjustRightInd w:val="0"/>
        <w:ind w:firstLine="709"/>
        <w:rPr>
          <w:szCs w:val="28"/>
        </w:rPr>
      </w:pPr>
      <w:r>
        <w:rPr>
          <w:szCs w:val="28"/>
        </w:rPr>
        <w:t xml:space="preserve">Настоящая программа разработана в соответствии </w:t>
      </w:r>
      <w:r w:rsidRPr="00802A67">
        <w:rPr>
          <w:szCs w:val="28"/>
        </w:rPr>
        <w:t>с</w:t>
      </w:r>
      <w:r w:rsidR="00B703D7">
        <w:rPr>
          <w:szCs w:val="28"/>
        </w:rPr>
        <w:t>о статьей 44 Федерального закона</w:t>
      </w:r>
      <w:r w:rsidRPr="00802A67">
        <w:rPr>
          <w:szCs w:val="28"/>
        </w:rPr>
        <w:t xml:space="preserve"> от </w:t>
      </w:r>
      <w:r w:rsidR="005108C2">
        <w:rPr>
          <w:szCs w:val="28"/>
        </w:rPr>
        <w:t xml:space="preserve">31 июля 2021 года </w:t>
      </w:r>
      <w:r>
        <w:rPr>
          <w:szCs w:val="28"/>
        </w:rPr>
        <w:t>№</w:t>
      </w:r>
      <w:r w:rsidRPr="00802A67">
        <w:rPr>
          <w:szCs w:val="28"/>
        </w:rPr>
        <w:t xml:space="preserve"> </w:t>
      </w:r>
      <w:r>
        <w:rPr>
          <w:szCs w:val="28"/>
        </w:rPr>
        <w:t>248</w:t>
      </w:r>
      <w:r w:rsidRPr="00802A67">
        <w:rPr>
          <w:szCs w:val="28"/>
        </w:rPr>
        <w:t xml:space="preserve">-ФЗ </w:t>
      </w:r>
      <w:r>
        <w:rPr>
          <w:szCs w:val="28"/>
        </w:rPr>
        <w:t xml:space="preserve">«О государственном контроле (надзоре) и муниципальном контроле в Российской Федерации», </w:t>
      </w:r>
      <w:r w:rsidRPr="00443C3C">
        <w:rPr>
          <w:color w:val="000000" w:themeColor="text1"/>
          <w:szCs w:val="28"/>
        </w:rPr>
        <w:t>постановлением</w:t>
      </w:r>
      <w:r w:rsidRPr="00802A67">
        <w:rPr>
          <w:szCs w:val="28"/>
        </w:rPr>
        <w:t xml:space="preserve"> Правительства Российской Федерации от </w:t>
      </w:r>
      <w:r>
        <w:rPr>
          <w:szCs w:val="28"/>
        </w:rPr>
        <w:t>25 июня 2021 года</w:t>
      </w:r>
      <w:r w:rsidRPr="00802A67">
        <w:rPr>
          <w:szCs w:val="28"/>
        </w:rPr>
        <w:t xml:space="preserve"> </w:t>
      </w:r>
      <w:r>
        <w:rPr>
          <w:szCs w:val="28"/>
        </w:rPr>
        <w:br/>
        <w:t>№</w:t>
      </w:r>
      <w:r w:rsidRPr="00802A67">
        <w:rPr>
          <w:szCs w:val="28"/>
        </w:rPr>
        <w:t xml:space="preserve"> </w:t>
      </w:r>
      <w:r>
        <w:rPr>
          <w:szCs w:val="28"/>
        </w:rPr>
        <w:t>990</w:t>
      </w:r>
      <w:r w:rsidRPr="00802A67">
        <w:rPr>
          <w:szCs w:val="28"/>
        </w:rPr>
        <w:t xml:space="preserve"> </w:t>
      </w:r>
      <w:r>
        <w:rPr>
          <w:szCs w:val="28"/>
        </w:rPr>
        <w:t>«Об утверждении Правил разработки и утверждения контрольными (надзорными) органами программы профилактики рисков причинения вреда (ущерба)</w:t>
      </w:r>
      <w:r w:rsidR="00B703D7">
        <w:rPr>
          <w:szCs w:val="28"/>
        </w:rPr>
        <w:t xml:space="preserve"> охраняемым законом ценностям» </w:t>
      </w:r>
      <w:r>
        <w:rPr>
          <w:szCs w:val="28"/>
        </w:rPr>
        <w:t xml:space="preserve">и </w:t>
      </w:r>
      <w:r w:rsidRPr="00802A67">
        <w:rPr>
          <w:szCs w:val="28"/>
        </w:rPr>
        <w:t xml:space="preserve">предусматривает комплекс мероприятий по профилактике </w:t>
      </w:r>
      <w:r w:rsidRPr="00150DDA">
        <w:rPr>
          <w:szCs w:val="28"/>
        </w:rPr>
        <w:t xml:space="preserve">рисков причинения вреда (ущерба) охраняемым законом ценностям </w:t>
      </w:r>
      <w:r>
        <w:rPr>
          <w:szCs w:val="28"/>
        </w:rPr>
        <w:t>при осуществлении муниципального земельного контроля в Левокумском округе Ставропольского края.</w:t>
      </w:r>
    </w:p>
    <w:p w:rsidR="00321D1A" w:rsidRDefault="007B657A" w:rsidP="00321D1A">
      <w:pPr>
        <w:autoSpaceDE w:val="0"/>
        <w:autoSpaceDN w:val="0"/>
        <w:adjustRightInd w:val="0"/>
        <w:ind w:firstLine="0"/>
        <w:rPr>
          <w:szCs w:val="28"/>
        </w:rPr>
      </w:pPr>
      <w:r>
        <w:rPr>
          <w:szCs w:val="28"/>
        </w:rPr>
        <w:tab/>
        <w:t>Срок реализации программы – 2022 год.</w:t>
      </w:r>
    </w:p>
    <w:p w:rsidR="007B657A" w:rsidRPr="00321D1A" w:rsidRDefault="007B657A" w:rsidP="00321D1A">
      <w:pPr>
        <w:autoSpaceDE w:val="0"/>
        <w:autoSpaceDN w:val="0"/>
        <w:adjustRightInd w:val="0"/>
        <w:ind w:firstLine="0"/>
        <w:rPr>
          <w:szCs w:val="28"/>
        </w:rPr>
      </w:pPr>
    </w:p>
    <w:p w:rsidR="00C914D0" w:rsidRPr="005108C2" w:rsidRDefault="00321D1A" w:rsidP="005108C2">
      <w:pPr>
        <w:autoSpaceDE w:val="0"/>
        <w:autoSpaceDN w:val="0"/>
        <w:adjustRightInd w:val="0"/>
        <w:spacing w:line="240" w:lineRule="exact"/>
        <w:ind w:firstLine="709"/>
        <w:jc w:val="center"/>
        <w:outlineLvl w:val="1"/>
        <w:rPr>
          <w:bCs/>
          <w:szCs w:val="28"/>
        </w:rPr>
      </w:pPr>
      <w:bookmarkStart w:id="1" w:name="Par94"/>
      <w:bookmarkEnd w:id="1"/>
      <w:r w:rsidRPr="005108C2">
        <w:rPr>
          <w:szCs w:val="28"/>
          <w:lang w:val="en-US"/>
        </w:rPr>
        <w:t>II</w:t>
      </w:r>
      <w:r w:rsidR="00C914D0" w:rsidRPr="005108C2">
        <w:rPr>
          <w:bCs/>
          <w:szCs w:val="28"/>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914D0" w:rsidRPr="00802A67" w:rsidRDefault="00C914D0" w:rsidP="00C914D0">
      <w:pPr>
        <w:autoSpaceDE w:val="0"/>
        <w:autoSpaceDN w:val="0"/>
        <w:adjustRightInd w:val="0"/>
        <w:ind w:firstLine="709"/>
        <w:rPr>
          <w:szCs w:val="28"/>
        </w:rPr>
      </w:pPr>
    </w:p>
    <w:p w:rsidR="00C914D0" w:rsidRDefault="00C914D0" w:rsidP="00C914D0">
      <w:pPr>
        <w:spacing w:after="1" w:line="280" w:lineRule="atLeast"/>
        <w:ind w:firstLine="708"/>
        <w:rPr>
          <w:szCs w:val="28"/>
        </w:rPr>
      </w:pPr>
      <w:r>
        <w:rPr>
          <w:szCs w:val="28"/>
        </w:rPr>
        <w:t>В</w:t>
      </w:r>
      <w:r w:rsidR="007B657A">
        <w:rPr>
          <w:szCs w:val="28"/>
        </w:rPr>
        <w:t xml:space="preserve"> 2020 году </w:t>
      </w:r>
      <w:r>
        <w:rPr>
          <w:szCs w:val="28"/>
        </w:rPr>
        <w:t xml:space="preserve">отделом имущественных и земельных отношений администрации Левокумского муниципального </w:t>
      </w:r>
      <w:r w:rsidR="005108C2">
        <w:rPr>
          <w:szCs w:val="28"/>
        </w:rPr>
        <w:t>округа</w:t>
      </w:r>
      <w:r>
        <w:rPr>
          <w:szCs w:val="28"/>
        </w:rPr>
        <w:t xml:space="preserve"> Ставропольского края </w:t>
      </w:r>
      <w:r w:rsidR="007B657A">
        <w:rPr>
          <w:szCs w:val="28"/>
        </w:rPr>
        <w:t xml:space="preserve">(далее – контролирующий орган) </w:t>
      </w:r>
      <w:r>
        <w:rPr>
          <w:szCs w:val="28"/>
        </w:rPr>
        <w:t>проведено 26 (плановых) рейдовых осмотров земельных участков и 1 внеплановая проверка, по результатам которой было исковое заявление в суд об устранении нарушения земельного законодательства.</w:t>
      </w:r>
    </w:p>
    <w:p w:rsidR="00C914D0" w:rsidRDefault="00C914D0" w:rsidP="00C914D0">
      <w:pPr>
        <w:spacing w:after="1" w:line="280" w:lineRule="atLeast"/>
        <w:ind w:firstLine="708"/>
        <w:rPr>
          <w:szCs w:val="28"/>
        </w:rPr>
      </w:pPr>
      <w:r>
        <w:rPr>
          <w:szCs w:val="28"/>
        </w:rPr>
        <w:t>Выявлено и пресечено 38 административных правонарушений, в том числе:</w:t>
      </w:r>
    </w:p>
    <w:p w:rsidR="00C914D0" w:rsidRDefault="00C914D0" w:rsidP="00C914D0">
      <w:pPr>
        <w:spacing w:after="1" w:line="280" w:lineRule="atLeast"/>
        <w:rPr>
          <w:szCs w:val="28"/>
        </w:rPr>
      </w:pPr>
      <w:r>
        <w:rPr>
          <w:szCs w:val="28"/>
        </w:rPr>
        <w:t>- распашка пастбищ - 14 нарушений;</w:t>
      </w:r>
    </w:p>
    <w:p w:rsidR="00C914D0" w:rsidRDefault="00C914D0" w:rsidP="00C914D0">
      <w:pPr>
        <w:spacing w:after="1" w:line="280" w:lineRule="atLeast"/>
        <w:rPr>
          <w:szCs w:val="28"/>
        </w:rPr>
      </w:pPr>
      <w:r>
        <w:rPr>
          <w:szCs w:val="28"/>
        </w:rPr>
        <w:t>- самовольное занятие земельного участка – 13 нарушений;</w:t>
      </w:r>
    </w:p>
    <w:p w:rsidR="00C914D0" w:rsidRDefault="00C914D0" w:rsidP="00C914D0">
      <w:pPr>
        <w:autoSpaceDE w:val="0"/>
        <w:autoSpaceDN w:val="0"/>
        <w:adjustRightInd w:val="0"/>
        <w:outlineLvl w:val="0"/>
        <w:rPr>
          <w:szCs w:val="28"/>
        </w:rPr>
      </w:pPr>
      <w:r>
        <w:rPr>
          <w:szCs w:val="28"/>
        </w:rPr>
        <w:t>- н</w:t>
      </w:r>
      <w:r w:rsidRPr="00F87DA4">
        <w:rPr>
          <w:szCs w:val="28"/>
        </w:rPr>
        <w:t>евыполнение обязанностей по рекультивации земель</w:t>
      </w:r>
      <w:r>
        <w:rPr>
          <w:szCs w:val="28"/>
        </w:rPr>
        <w:t xml:space="preserve"> – 10 нарушений;</w:t>
      </w:r>
    </w:p>
    <w:p w:rsidR="00C914D0" w:rsidRDefault="00C914D0" w:rsidP="00C914D0">
      <w:pPr>
        <w:autoSpaceDE w:val="0"/>
        <w:autoSpaceDN w:val="0"/>
        <w:adjustRightInd w:val="0"/>
        <w:outlineLvl w:val="0"/>
        <w:rPr>
          <w:szCs w:val="28"/>
        </w:rPr>
      </w:pPr>
      <w:r>
        <w:rPr>
          <w:szCs w:val="28"/>
        </w:rPr>
        <w:t>- и</w:t>
      </w:r>
      <w:r w:rsidRPr="00F87DA4">
        <w:rPr>
          <w:szCs w:val="28"/>
        </w:rPr>
        <w:t>спользование земельных участков не по целевому</w:t>
      </w:r>
      <w:r>
        <w:rPr>
          <w:b/>
          <w:bCs/>
          <w:szCs w:val="28"/>
        </w:rPr>
        <w:t xml:space="preserve"> </w:t>
      </w:r>
      <w:r w:rsidRPr="00F87DA4">
        <w:rPr>
          <w:szCs w:val="28"/>
        </w:rPr>
        <w:t>назначению</w:t>
      </w:r>
      <w:r>
        <w:rPr>
          <w:szCs w:val="28"/>
        </w:rPr>
        <w:t xml:space="preserve"> – 1 нарушение.</w:t>
      </w:r>
    </w:p>
    <w:p w:rsidR="00C914D0" w:rsidRPr="008314A0" w:rsidRDefault="00C914D0" w:rsidP="00C914D0">
      <w:pPr>
        <w:ind w:firstLine="708"/>
        <w:rPr>
          <w:szCs w:val="28"/>
        </w:rPr>
      </w:pPr>
      <w:r w:rsidRPr="008314A0">
        <w:rPr>
          <w:szCs w:val="28"/>
        </w:rPr>
        <w:lastRenderedPageBreak/>
        <w:t>В 2021 году</w:t>
      </w:r>
      <w:r>
        <w:rPr>
          <w:szCs w:val="28"/>
        </w:rPr>
        <w:t xml:space="preserve"> отделом имущественных и земельных отношений администрации Левокумского муниципального округа Ставропольского края было проведено </w:t>
      </w:r>
      <w:r w:rsidRPr="008314A0">
        <w:rPr>
          <w:szCs w:val="28"/>
        </w:rPr>
        <w:t>17 рейдовых осмотров,</w:t>
      </w:r>
      <w:r>
        <w:rPr>
          <w:szCs w:val="28"/>
        </w:rPr>
        <w:t xml:space="preserve"> 1 внеплановая проверка,</w:t>
      </w:r>
      <w:r w:rsidRPr="008314A0">
        <w:rPr>
          <w:szCs w:val="28"/>
        </w:rPr>
        <w:t xml:space="preserve"> выявлено </w:t>
      </w:r>
      <w:r>
        <w:rPr>
          <w:szCs w:val="28"/>
        </w:rPr>
        <w:t xml:space="preserve">27 </w:t>
      </w:r>
      <w:r w:rsidRPr="008314A0">
        <w:rPr>
          <w:szCs w:val="28"/>
        </w:rPr>
        <w:t>нарушений:</w:t>
      </w:r>
    </w:p>
    <w:p w:rsidR="00C914D0" w:rsidRPr="008314A0" w:rsidRDefault="00C914D0" w:rsidP="00C914D0">
      <w:pPr>
        <w:rPr>
          <w:szCs w:val="28"/>
        </w:rPr>
      </w:pPr>
      <w:r w:rsidRPr="008314A0">
        <w:rPr>
          <w:szCs w:val="28"/>
        </w:rPr>
        <w:t xml:space="preserve">- </w:t>
      </w:r>
      <w:r>
        <w:rPr>
          <w:szCs w:val="28"/>
        </w:rPr>
        <w:t>самовольное занятие земельных участков</w:t>
      </w:r>
      <w:r w:rsidRPr="008314A0">
        <w:rPr>
          <w:szCs w:val="28"/>
        </w:rPr>
        <w:t xml:space="preserve"> – 8 нарушений</w:t>
      </w:r>
      <w:r>
        <w:rPr>
          <w:szCs w:val="28"/>
        </w:rPr>
        <w:t>;</w:t>
      </w:r>
    </w:p>
    <w:p w:rsidR="00C914D0" w:rsidRPr="00030B04" w:rsidRDefault="00C914D0" w:rsidP="00C914D0">
      <w:pPr>
        <w:rPr>
          <w:szCs w:val="28"/>
        </w:rPr>
      </w:pPr>
      <w:r w:rsidRPr="008314A0">
        <w:rPr>
          <w:szCs w:val="28"/>
        </w:rPr>
        <w:t xml:space="preserve">- </w:t>
      </w:r>
      <w:r>
        <w:rPr>
          <w:szCs w:val="28"/>
        </w:rPr>
        <w:t>порча земель</w:t>
      </w:r>
      <w:r w:rsidRPr="008314A0">
        <w:rPr>
          <w:szCs w:val="28"/>
        </w:rPr>
        <w:t xml:space="preserve"> – 6</w:t>
      </w:r>
      <w:r>
        <w:rPr>
          <w:szCs w:val="28"/>
        </w:rPr>
        <w:t xml:space="preserve"> нарушений;</w:t>
      </w:r>
    </w:p>
    <w:p w:rsidR="00C914D0" w:rsidRPr="008314A0" w:rsidRDefault="00C914D0" w:rsidP="00C914D0">
      <w:pPr>
        <w:rPr>
          <w:szCs w:val="28"/>
        </w:rPr>
      </w:pPr>
      <w:r w:rsidRPr="008314A0">
        <w:rPr>
          <w:szCs w:val="28"/>
        </w:rPr>
        <w:t xml:space="preserve">- </w:t>
      </w:r>
      <w:r>
        <w:rPr>
          <w:szCs w:val="28"/>
        </w:rPr>
        <w:t>невыполнение мероприятий по рекультивации земель</w:t>
      </w:r>
      <w:r w:rsidRPr="008314A0">
        <w:rPr>
          <w:szCs w:val="28"/>
        </w:rPr>
        <w:t xml:space="preserve"> – 3</w:t>
      </w:r>
      <w:r>
        <w:rPr>
          <w:szCs w:val="28"/>
        </w:rPr>
        <w:t xml:space="preserve"> нарушения;</w:t>
      </w:r>
    </w:p>
    <w:p w:rsidR="00C914D0" w:rsidRPr="008314A0" w:rsidRDefault="00C914D0" w:rsidP="00C914D0">
      <w:pPr>
        <w:rPr>
          <w:szCs w:val="28"/>
        </w:rPr>
      </w:pPr>
      <w:r w:rsidRPr="008314A0">
        <w:rPr>
          <w:szCs w:val="28"/>
        </w:rPr>
        <w:t xml:space="preserve">- </w:t>
      </w:r>
      <w:r>
        <w:rPr>
          <w:szCs w:val="28"/>
        </w:rPr>
        <w:t>незаконное строительство</w:t>
      </w:r>
      <w:r w:rsidRPr="008314A0">
        <w:rPr>
          <w:szCs w:val="28"/>
        </w:rPr>
        <w:t xml:space="preserve"> -5</w:t>
      </w:r>
      <w:r>
        <w:rPr>
          <w:szCs w:val="28"/>
        </w:rPr>
        <w:t xml:space="preserve"> нарушений;</w:t>
      </w:r>
    </w:p>
    <w:p w:rsidR="00C914D0" w:rsidRPr="008314A0" w:rsidRDefault="00C914D0" w:rsidP="00C914D0">
      <w:pPr>
        <w:rPr>
          <w:szCs w:val="28"/>
        </w:rPr>
      </w:pPr>
      <w:r w:rsidRPr="008314A0">
        <w:rPr>
          <w:szCs w:val="28"/>
        </w:rPr>
        <w:t>-</w:t>
      </w:r>
      <w:r>
        <w:rPr>
          <w:szCs w:val="28"/>
        </w:rPr>
        <w:t xml:space="preserve"> нарушение санитарно-ветеринарных правил</w:t>
      </w:r>
      <w:r w:rsidRPr="008314A0">
        <w:rPr>
          <w:szCs w:val="28"/>
        </w:rPr>
        <w:t xml:space="preserve"> –2</w:t>
      </w:r>
      <w:r>
        <w:rPr>
          <w:szCs w:val="28"/>
        </w:rPr>
        <w:t xml:space="preserve"> нарушения;</w:t>
      </w:r>
    </w:p>
    <w:p w:rsidR="00C914D0" w:rsidRPr="008314A0" w:rsidRDefault="00C914D0" w:rsidP="00C914D0">
      <w:pPr>
        <w:rPr>
          <w:szCs w:val="28"/>
        </w:rPr>
      </w:pPr>
      <w:r w:rsidRPr="008314A0">
        <w:rPr>
          <w:szCs w:val="28"/>
        </w:rPr>
        <w:t xml:space="preserve">- </w:t>
      </w:r>
      <w:r>
        <w:rPr>
          <w:szCs w:val="28"/>
        </w:rPr>
        <w:t>захламление земель, создание свалки</w:t>
      </w:r>
      <w:r w:rsidRPr="008314A0">
        <w:rPr>
          <w:szCs w:val="28"/>
        </w:rPr>
        <w:t xml:space="preserve"> – 1</w:t>
      </w:r>
      <w:r>
        <w:rPr>
          <w:szCs w:val="28"/>
        </w:rPr>
        <w:t xml:space="preserve"> нарушение;</w:t>
      </w:r>
    </w:p>
    <w:p w:rsidR="00C914D0" w:rsidRPr="008314A0" w:rsidRDefault="00C914D0" w:rsidP="00C914D0">
      <w:pPr>
        <w:rPr>
          <w:szCs w:val="28"/>
        </w:rPr>
      </w:pPr>
      <w:r w:rsidRPr="008314A0">
        <w:rPr>
          <w:szCs w:val="28"/>
        </w:rPr>
        <w:t>-</w:t>
      </w:r>
      <w:r>
        <w:rPr>
          <w:szCs w:val="28"/>
        </w:rPr>
        <w:t>нарушение правил землепользования и застройки</w:t>
      </w:r>
      <w:r w:rsidRPr="008314A0">
        <w:rPr>
          <w:szCs w:val="28"/>
        </w:rPr>
        <w:t xml:space="preserve"> – 1 </w:t>
      </w:r>
      <w:r>
        <w:rPr>
          <w:szCs w:val="28"/>
        </w:rPr>
        <w:t>нарушение;</w:t>
      </w:r>
    </w:p>
    <w:p w:rsidR="00C914D0" w:rsidRPr="008314A0" w:rsidRDefault="00C914D0" w:rsidP="00C914D0">
      <w:pPr>
        <w:rPr>
          <w:szCs w:val="28"/>
        </w:rPr>
      </w:pPr>
      <w:r>
        <w:rPr>
          <w:szCs w:val="28"/>
        </w:rPr>
        <w:t xml:space="preserve">- нарушение </w:t>
      </w:r>
      <w:r w:rsidRPr="008314A0">
        <w:rPr>
          <w:szCs w:val="28"/>
        </w:rPr>
        <w:t>ст.3, ст. 7, ст. 37 ФЗ от 30.12.2009 № 384-ФЗ «Технический регламент о безопасности зданий и сооружений»</w:t>
      </w:r>
      <w:r>
        <w:rPr>
          <w:szCs w:val="28"/>
        </w:rPr>
        <w:t xml:space="preserve"> - 2 нарушения.</w:t>
      </w:r>
    </w:p>
    <w:p w:rsidR="00C914D0" w:rsidRPr="00802A67" w:rsidRDefault="00C914D0" w:rsidP="00C914D0">
      <w:pPr>
        <w:autoSpaceDE w:val="0"/>
        <w:autoSpaceDN w:val="0"/>
        <w:adjustRightInd w:val="0"/>
        <w:ind w:firstLine="709"/>
        <w:rPr>
          <w:szCs w:val="28"/>
        </w:rPr>
      </w:pPr>
    </w:p>
    <w:p w:rsidR="00C914D0" w:rsidRPr="005108C2" w:rsidRDefault="00321D1A" w:rsidP="00C914D0">
      <w:pPr>
        <w:autoSpaceDE w:val="0"/>
        <w:autoSpaceDN w:val="0"/>
        <w:adjustRightInd w:val="0"/>
        <w:ind w:firstLine="709"/>
        <w:jc w:val="center"/>
        <w:outlineLvl w:val="1"/>
        <w:rPr>
          <w:bCs/>
          <w:szCs w:val="28"/>
        </w:rPr>
      </w:pPr>
      <w:bookmarkStart w:id="2" w:name="Par175"/>
      <w:bookmarkEnd w:id="2"/>
      <w:r w:rsidRPr="005108C2">
        <w:rPr>
          <w:szCs w:val="28"/>
          <w:lang w:val="en-US"/>
        </w:rPr>
        <w:t>III</w:t>
      </w:r>
      <w:r w:rsidR="00C914D0" w:rsidRPr="005108C2">
        <w:rPr>
          <w:bCs/>
          <w:szCs w:val="28"/>
        </w:rPr>
        <w:t>. Цели и задачи реализации программы профилактики</w:t>
      </w:r>
    </w:p>
    <w:p w:rsidR="00C914D0" w:rsidRPr="005108C2" w:rsidRDefault="00C914D0" w:rsidP="00C914D0">
      <w:pPr>
        <w:autoSpaceDE w:val="0"/>
        <w:autoSpaceDN w:val="0"/>
        <w:adjustRightInd w:val="0"/>
        <w:rPr>
          <w:szCs w:val="28"/>
        </w:rPr>
      </w:pPr>
    </w:p>
    <w:p w:rsidR="00C914D0" w:rsidRPr="005108C2" w:rsidRDefault="00C914D0" w:rsidP="005108C2">
      <w:pPr>
        <w:autoSpaceDE w:val="0"/>
        <w:autoSpaceDN w:val="0"/>
        <w:adjustRightInd w:val="0"/>
        <w:ind w:firstLine="709"/>
        <w:outlineLvl w:val="2"/>
        <w:rPr>
          <w:bCs/>
          <w:szCs w:val="28"/>
        </w:rPr>
      </w:pPr>
      <w:r w:rsidRPr="005108C2">
        <w:rPr>
          <w:bCs/>
          <w:szCs w:val="28"/>
        </w:rPr>
        <w:t>Основными целями Программы профилактики являются:</w:t>
      </w:r>
    </w:p>
    <w:p w:rsidR="00C914D0" w:rsidRPr="008154C2" w:rsidRDefault="00C914D0" w:rsidP="00C914D0">
      <w:pPr>
        <w:pStyle w:val="a7"/>
        <w:numPr>
          <w:ilvl w:val="0"/>
          <w:numId w:val="4"/>
        </w:numPr>
        <w:autoSpaceDE w:val="0"/>
        <w:autoSpaceDN w:val="0"/>
        <w:adjustRightInd w:val="0"/>
        <w:ind w:left="0" w:firstLine="709"/>
        <w:outlineLvl w:val="2"/>
        <w:rPr>
          <w:szCs w:val="28"/>
        </w:rPr>
      </w:pPr>
      <w:r>
        <w:rPr>
          <w:szCs w:val="28"/>
        </w:rPr>
        <w:t>С</w:t>
      </w:r>
      <w:r w:rsidRPr="008154C2">
        <w:rPr>
          <w:szCs w:val="28"/>
        </w:rPr>
        <w:t xml:space="preserve">тимулирование добросовестного соблюдения обязательных требований всеми контролируемыми лицами; </w:t>
      </w:r>
    </w:p>
    <w:p w:rsidR="00C914D0" w:rsidRPr="008154C2" w:rsidRDefault="00C914D0" w:rsidP="00C914D0">
      <w:pPr>
        <w:pStyle w:val="a7"/>
        <w:numPr>
          <w:ilvl w:val="0"/>
          <w:numId w:val="4"/>
        </w:numPr>
        <w:autoSpaceDE w:val="0"/>
        <w:autoSpaceDN w:val="0"/>
        <w:adjustRightInd w:val="0"/>
        <w:ind w:left="0" w:firstLine="709"/>
        <w:outlineLvl w:val="2"/>
        <w:rPr>
          <w:bCs/>
          <w:szCs w:val="28"/>
        </w:rPr>
      </w:pPr>
      <w:r>
        <w:rPr>
          <w:szCs w:val="28"/>
        </w:rPr>
        <w:t>У</w:t>
      </w:r>
      <w:r w:rsidRPr="008154C2">
        <w:rPr>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8154C2">
        <w:rPr>
          <w:bCs/>
          <w:szCs w:val="28"/>
        </w:rPr>
        <w:t xml:space="preserve"> </w:t>
      </w:r>
    </w:p>
    <w:p w:rsidR="00C914D0" w:rsidRPr="008154C2" w:rsidRDefault="00C914D0" w:rsidP="00C914D0">
      <w:pPr>
        <w:pStyle w:val="a7"/>
        <w:numPr>
          <w:ilvl w:val="0"/>
          <w:numId w:val="4"/>
        </w:numPr>
        <w:autoSpaceDE w:val="0"/>
        <w:autoSpaceDN w:val="0"/>
        <w:adjustRightInd w:val="0"/>
        <w:ind w:left="0" w:firstLine="709"/>
        <w:outlineLvl w:val="2"/>
        <w:rPr>
          <w:bCs/>
          <w:szCs w:val="28"/>
        </w:rPr>
      </w:pPr>
      <w:r>
        <w:rPr>
          <w:szCs w:val="28"/>
        </w:rPr>
        <w:t>С</w:t>
      </w:r>
      <w:r w:rsidRPr="008154C2">
        <w:rPr>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C914D0" w:rsidRPr="008154C2" w:rsidRDefault="00C914D0" w:rsidP="00C914D0">
      <w:pPr>
        <w:pStyle w:val="a7"/>
        <w:autoSpaceDE w:val="0"/>
        <w:autoSpaceDN w:val="0"/>
        <w:adjustRightInd w:val="0"/>
        <w:ind w:left="709"/>
        <w:outlineLvl w:val="2"/>
        <w:rPr>
          <w:bCs/>
          <w:szCs w:val="28"/>
        </w:rPr>
      </w:pPr>
    </w:p>
    <w:p w:rsidR="00C914D0" w:rsidRPr="005108C2" w:rsidRDefault="00C914D0" w:rsidP="00C914D0">
      <w:pPr>
        <w:autoSpaceDE w:val="0"/>
        <w:autoSpaceDN w:val="0"/>
        <w:adjustRightInd w:val="0"/>
        <w:ind w:firstLine="709"/>
        <w:outlineLvl w:val="2"/>
        <w:rPr>
          <w:bCs/>
          <w:szCs w:val="28"/>
        </w:rPr>
      </w:pPr>
      <w:r w:rsidRPr="005108C2">
        <w:rPr>
          <w:bCs/>
          <w:szCs w:val="28"/>
        </w:rPr>
        <w:t>Проведение профилактических мероприятий программы профилактики направлено на решение следующих задач:</w:t>
      </w:r>
    </w:p>
    <w:p w:rsidR="00C914D0" w:rsidRPr="008154C2" w:rsidRDefault="00C914D0" w:rsidP="00C914D0">
      <w:pPr>
        <w:pStyle w:val="a7"/>
        <w:numPr>
          <w:ilvl w:val="0"/>
          <w:numId w:val="5"/>
        </w:numPr>
        <w:autoSpaceDE w:val="0"/>
        <w:autoSpaceDN w:val="0"/>
        <w:adjustRightInd w:val="0"/>
        <w:spacing w:before="220"/>
        <w:ind w:left="0" w:firstLine="709"/>
        <w:rPr>
          <w:szCs w:val="28"/>
        </w:rPr>
      </w:pPr>
      <w:r>
        <w:rPr>
          <w:szCs w:val="28"/>
        </w:rPr>
        <w:t>У</w:t>
      </w:r>
      <w:r w:rsidRPr="008154C2">
        <w:rPr>
          <w:szCs w:val="28"/>
        </w:rPr>
        <w:t>крепление системы профилактики нарушений рисков причинения вреда (ущерба) охраняемым законом ценностям;</w:t>
      </w:r>
    </w:p>
    <w:p w:rsidR="00C914D0" w:rsidRPr="008154C2" w:rsidRDefault="00C914D0" w:rsidP="00C914D0">
      <w:pPr>
        <w:pStyle w:val="a7"/>
        <w:numPr>
          <w:ilvl w:val="0"/>
          <w:numId w:val="5"/>
        </w:numPr>
        <w:autoSpaceDE w:val="0"/>
        <w:autoSpaceDN w:val="0"/>
        <w:adjustRightInd w:val="0"/>
        <w:spacing w:before="220"/>
        <w:ind w:left="0" w:firstLine="709"/>
        <w:rPr>
          <w:szCs w:val="28"/>
        </w:rPr>
      </w:pPr>
      <w:r>
        <w:rPr>
          <w:iCs/>
          <w:szCs w:val="28"/>
        </w:rPr>
        <w:t>П</w:t>
      </w:r>
      <w:r w:rsidRPr="008154C2">
        <w:rPr>
          <w:iCs/>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C914D0" w:rsidRPr="008154C2" w:rsidRDefault="00C914D0" w:rsidP="00C914D0">
      <w:pPr>
        <w:pStyle w:val="a7"/>
        <w:numPr>
          <w:ilvl w:val="0"/>
          <w:numId w:val="5"/>
        </w:numPr>
        <w:autoSpaceDE w:val="0"/>
        <w:autoSpaceDN w:val="0"/>
        <w:adjustRightInd w:val="0"/>
        <w:spacing w:before="220"/>
        <w:ind w:left="0" w:firstLine="709"/>
        <w:rPr>
          <w:szCs w:val="28"/>
        </w:rPr>
      </w:pPr>
      <w:r>
        <w:rPr>
          <w:szCs w:val="28"/>
        </w:rPr>
        <w:t>О</w:t>
      </w:r>
      <w:r w:rsidRPr="008154C2">
        <w:rPr>
          <w:szCs w:val="28"/>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C914D0" w:rsidRPr="008154C2" w:rsidRDefault="00C914D0" w:rsidP="00C914D0">
      <w:pPr>
        <w:pStyle w:val="a7"/>
        <w:numPr>
          <w:ilvl w:val="0"/>
          <w:numId w:val="5"/>
        </w:numPr>
        <w:autoSpaceDE w:val="0"/>
        <w:autoSpaceDN w:val="0"/>
        <w:adjustRightInd w:val="0"/>
        <w:spacing w:before="220"/>
        <w:ind w:left="0" w:firstLine="709"/>
        <w:rPr>
          <w:szCs w:val="28"/>
        </w:rPr>
      </w:pPr>
      <w:r>
        <w:rPr>
          <w:szCs w:val="28"/>
        </w:rPr>
        <w:t>В</w:t>
      </w:r>
      <w:r w:rsidRPr="008154C2">
        <w:rPr>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C914D0" w:rsidRPr="00D267B0" w:rsidRDefault="00C914D0" w:rsidP="00C914D0">
      <w:pPr>
        <w:pStyle w:val="a7"/>
        <w:numPr>
          <w:ilvl w:val="0"/>
          <w:numId w:val="5"/>
        </w:numPr>
        <w:autoSpaceDE w:val="0"/>
        <w:autoSpaceDN w:val="0"/>
        <w:adjustRightInd w:val="0"/>
        <w:spacing w:before="220"/>
        <w:ind w:left="0" w:firstLine="709"/>
        <w:rPr>
          <w:szCs w:val="28"/>
        </w:rPr>
      </w:pPr>
      <w:r>
        <w:rPr>
          <w:szCs w:val="28"/>
        </w:rPr>
        <w:t>О</w:t>
      </w:r>
      <w:r w:rsidRPr="008154C2">
        <w:rPr>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Cs w:val="28"/>
        </w:rPr>
        <w:t>контролируемым лицам уровней риска.</w:t>
      </w:r>
    </w:p>
    <w:p w:rsidR="009F03CC" w:rsidRDefault="009F03CC" w:rsidP="009F03CC">
      <w:pPr>
        <w:autoSpaceDE w:val="0"/>
        <w:autoSpaceDN w:val="0"/>
        <w:adjustRightInd w:val="0"/>
        <w:spacing w:line="240" w:lineRule="exact"/>
        <w:ind w:firstLine="709"/>
        <w:jc w:val="center"/>
        <w:outlineLvl w:val="1"/>
        <w:rPr>
          <w:szCs w:val="28"/>
        </w:rPr>
      </w:pPr>
    </w:p>
    <w:p w:rsidR="00C914D0" w:rsidRPr="009F03CC" w:rsidRDefault="00321D1A" w:rsidP="009F03CC">
      <w:pPr>
        <w:autoSpaceDE w:val="0"/>
        <w:autoSpaceDN w:val="0"/>
        <w:adjustRightInd w:val="0"/>
        <w:spacing w:line="240" w:lineRule="exact"/>
        <w:ind w:firstLine="709"/>
        <w:jc w:val="center"/>
        <w:outlineLvl w:val="1"/>
        <w:rPr>
          <w:bCs/>
          <w:szCs w:val="28"/>
        </w:rPr>
      </w:pPr>
      <w:r w:rsidRPr="009F03CC">
        <w:rPr>
          <w:szCs w:val="28"/>
          <w:lang w:val="en-US"/>
        </w:rPr>
        <w:lastRenderedPageBreak/>
        <w:t>I</w:t>
      </w:r>
      <w:r w:rsidRPr="009F03CC">
        <w:rPr>
          <w:bCs/>
          <w:szCs w:val="28"/>
          <w:lang w:val="en-US"/>
        </w:rPr>
        <w:t>V</w:t>
      </w:r>
      <w:r w:rsidR="00C914D0" w:rsidRPr="009F03CC">
        <w:rPr>
          <w:bCs/>
          <w:szCs w:val="28"/>
        </w:rPr>
        <w:t>. Перечень профилактических мероприятий, сроки (периодичность) их проведения</w:t>
      </w:r>
    </w:p>
    <w:p w:rsidR="00C914D0" w:rsidRDefault="00C914D0" w:rsidP="00C914D0">
      <w:pPr>
        <w:autoSpaceDE w:val="0"/>
        <w:autoSpaceDN w:val="0"/>
        <w:adjustRightInd w:val="0"/>
        <w:ind w:firstLine="709"/>
        <w:jc w:val="center"/>
        <w:outlineLvl w:val="1"/>
        <w:rPr>
          <w:b/>
          <w:bCs/>
          <w:szCs w:val="28"/>
        </w:rPr>
      </w:pPr>
    </w:p>
    <w:tbl>
      <w:tblPr>
        <w:tblW w:w="9701" w:type="dxa"/>
        <w:tblLayout w:type="fixed"/>
        <w:tblCellMar>
          <w:top w:w="102" w:type="dxa"/>
          <w:left w:w="62" w:type="dxa"/>
          <w:bottom w:w="102" w:type="dxa"/>
          <w:right w:w="62" w:type="dxa"/>
        </w:tblCellMar>
        <w:tblLook w:val="0000"/>
      </w:tblPr>
      <w:tblGrid>
        <w:gridCol w:w="629"/>
        <w:gridCol w:w="3545"/>
        <w:gridCol w:w="2836"/>
        <w:gridCol w:w="2691"/>
      </w:tblGrid>
      <w:tr w:rsidR="00C914D0" w:rsidRPr="00720002" w:rsidTr="009F03CC">
        <w:tc>
          <w:tcPr>
            <w:tcW w:w="629" w:type="dxa"/>
            <w:tcBorders>
              <w:top w:val="single" w:sz="4" w:space="0" w:color="auto"/>
              <w:left w:val="single" w:sz="4" w:space="0" w:color="auto"/>
              <w:bottom w:val="single" w:sz="4" w:space="0" w:color="auto"/>
              <w:right w:val="single" w:sz="4" w:space="0" w:color="auto"/>
            </w:tcBorders>
          </w:tcPr>
          <w:p w:rsidR="00C914D0" w:rsidRPr="00E65317" w:rsidRDefault="00C914D0" w:rsidP="00DE729D">
            <w:pPr>
              <w:autoSpaceDE w:val="0"/>
              <w:autoSpaceDN w:val="0"/>
              <w:adjustRightInd w:val="0"/>
              <w:jc w:val="center"/>
              <w:rPr>
                <w:iCs/>
                <w:sz w:val="24"/>
                <w:szCs w:val="24"/>
              </w:rPr>
            </w:pPr>
            <w:r w:rsidRPr="00E65317">
              <w:rPr>
                <w:iCs/>
                <w:sz w:val="24"/>
                <w:szCs w:val="24"/>
              </w:rPr>
              <w:t xml:space="preserve">№ п/п </w:t>
            </w:r>
          </w:p>
        </w:tc>
        <w:tc>
          <w:tcPr>
            <w:tcW w:w="3545" w:type="dxa"/>
            <w:tcBorders>
              <w:top w:val="single" w:sz="4" w:space="0" w:color="auto"/>
              <w:left w:val="single" w:sz="4" w:space="0" w:color="auto"/>
              <w:bottom w:val="single" w:sz="4" w:space="0" w:color="auto"/>
              <w:right w:val="single" w:sz="4" w:space="0" w:color="auto"/>
            </w:tcBorders>
          </w:tcPr>
          <w:p w:rsidR="00C914D0" w:rsidRPr="00E65317" w:rsidRDefault="00C914D0" w:rsidP="006B3DB6">
            <w:pPr>
              <w:autoSpaceDE w:val="0"/>
              <w:autoSpaceDN w:val="0"/>
              <w:adjustRightInd w:val="0"/>
              <w:ind w:firstLine="0"/>
              <w:rPr>
                <w:iCs/>
                <w:sz w:val="24"/>
                <w:szCs w:val="24"/>
              </w:rPr>
            </w:pPr>
            <w:r w:rsidRPr="00E65317">
              <w:rPr>
                <w:iCs/>
                <w:sz w:val="24"/>
                <w:szCs w:val="24"/>
              </w:rPr>
              <w:t xml:space="preserve">Наименование мероприятия </w:t>
            </w:r>
          </w:p>
        </w:tc>
        <w:tc>
          <w:tcPr>
            <w:tcW w:w="2836" w:type="dxa"/>
            <w:tcBorders>
              <w:top w:val="single" w:sz="4" w:space="0" w:color="auto"/>
              <w:left w:val="single" w:sz="4" w:space="0" w:color="auto"/>
              <w:bottom w:val="single" w:sz="4" w:space="0" w:color="auto"/>
              <w:right w:val="single" w:sz="4" w:space="0" w:color="auto"/>
            </w:tcBorders>
          </w:tcPr>
          <w:p w:rsidR="00C914D0" w:rsidRPr="00E65317" w:rsidRDefault="00C914D0" w:rsidP="006B3DB6">
            <w:pPr>
              <w:autoSpaceDE w:val="0"/>
              <w:autoSpaceDN w:val="0"/>
              <w:adjustRightInd w:val="0"/>
              <w:ind w:firstLine="0"/>
              <w:rPr>
                <w:iCs/>
                <w:sz w:val="24"/>
                <w:szCs w:val="24"/>
              </w:rPr>
            </w:pPr>
            <w:r w:rsidRPr="00E65317">
              <w:rPr>
                <w:iCs/>
                <w:sz w:val="24"/>
                <w:szCs w:val="24"/>
              </w:rPr>
              <w:t xml:space="preserve">Срок исполнения </w:t>
            </w:r>
          </w:p>
        </w:tc>
        <w:tc>
          <w:tcPr>
            <w:tcW w:w="2691" w:type="dxa"/>
            <w:tcBorders>
              <w:top w:val="single" w:sz="4" w:space="0" w:color="auto"/>
              <w:left w:val="single" w:sz="4" w:space="0" w:color="auto"/>
              <w:bottom w:val="single" w:sz="4" w:space="0" w:color="auto"/>
              <w:right w:val="single" w:sz="4" w:space="0" w:color="auto"/>
            </w:tcBorders>
          </w:tcPr>
          <w:p w:rsidR="00C914D0" w:rsidRPr="00E65317" w:rsidRDefault="00C914D0" w:rsidP="006B3DB6">
            <w:pPr>
              <w:autoSpaceDE w:val="0"/>
              <w:autoSpaceDN w:val="0"/>
              <w:adjustRightInd w:val="0"/>
              <w:ind w:firstLine="0"/>
              <w:rPr>
                <w:iCs/>
                <w:sz w:val="24"/>
                <w:szCs w:val="24"/>
              </w:rPr>
            </w:pPr>
            <w:r w:rsidRPr="00E65317">
              <w:rPr>
                <w:iCs/>
                <w:sz w:val="24"/>
                <w:szCs w:val="24"/>
              </w:rPr>
              <w:t>Структурное подразделение, ответственное за реализацию</w:t>
            </w:r>
          </w:p>
        </w:tc>
      </w:tr>
      <w:tr w:rsidR="00C914D0" w:rsidRPr="00720002" w:rsidTr="009F03CC">
        <w:tc>
          <w:tcPr>
            <w:tcW w:w="629" w:type="dxa"/>
            <w:tcBorders>
              <w:top w:val="single" w:sz="4" w:space="0" w:color="auto"/>
              <w:left w:val="single" w:sz="4" w:space="0" w:color="auto"/>
              <w:bottom w:val="single" w:sz="4" w:space="0" w:color="auto"/>
              <w:right w:val="single" w:sz="4" w:space="0" w:color="auto"/>
            </w:tcBorders>
          </w:tcPr>
          <w:p w:rsidR="00C914D0" w:rsidRPr="00D267B0" w:rsidRDefault="0007346D" w:rsidP="0007346D">
            <w:pPr>
              <w:tabs>
                <w:tab w:val="left" w:pos="-142"/>
              </w:tabs>
              <w:autoSpaceDE w:val="0"/>
              <w:autoSpaceDN w:val="0"/>
              <w:adjustRightInd w:val="0"/>
              <w:ind w:left="-315" w:right="-204" w:firstLine="1035"/>
              <w:jc w:val="center"/>
              <w:rPr>
                <w:iCs/>
                <w:sz w:val="24"/>
                <w:szCs w:val="24"/>
              </w:rPr>
            </w:pPr>
            <w:r>
              <w:rPr>
                <w:iCs/>
                <w:sz w:val="24"/>
                <w:szCs w:val="24"/>
              </w:rPr>
              <w:t>11</w:t>
            </w:r>
          </w:p>
        </w:tc>
        <w:tc>
          <w:tcPr>
            <w:tcW w:w="3545" w:type="dxa"/>
            <w:tcBorders>
              <w:top w:val="single" w:sz="4" w:space="0" w:color="auto"/>
              <w:left w:val="single" w:sz="4" w:space="0" w:color="auto"/>
              <w:bottom w:val="single" w:sz="4" w:space="0" w:color="auto"/>
              <w:right w:val="single" w:sz="4" w:space="0" w:color="auto"/>
            </w:tcBorders>
          </w:tcPr>
          <w:p w:rsidR="00C914D0" w:rsidRPr="00D267B0" w:rsidRDefault="00551870" w:rsidP="00DF4D66">
            <w:pPr>
              <w:autoSpaceDE w:val="0"/>
              <w:autoSpaceDN w:val="0"/>
              <w:adjustRightInd w:val="0"/>
              <w:ind w:firstLine="0"/>
              <w:jc w:val="left"/>
              <w:rPr>
                <w:iCs/>
                <w:sz w:val="24"/>
                <w:szCs w:val="24"/>
              </w:rPr>
            </w:pPr>
            <w:r>
              <w:rPr>
                <w:sz w:val="24"/>
                <w:szCs w:val="24"/>
              </w:rPr>
              <w:t>И</w:t>
            </w:r>
            <w:r w:rsidR="00C914D0" w:rsidRPr="00D267B0">
              <w:rPr>
                <w:sz w:val="24"/>
                <w:szCs w:val="24"/>
              </w:rPr>
              <w:t>нформирование</w:t>
            </w:r>
            <w:r w:rsidR="00DF4D66">
              <w:rPr>
                <w:sz w:val="24"/>
                <w:szCs w:val="24"/>
              </w:rPr>
              <w:t xml:space="preserve"> контролируемых лиц о проведении разъяснительной работы в средствах массовой информации и иными способами. В случае изменения обязательных требований, подготовка и распространение комментариев о содержании новых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836" w:type="dxa"/>
            <w:tcBorders>
              <w:top w:val="single" w:sz="4" w:space="0" w:color="auto"/>
              <w:left w:val="single" w:sz="4" w:space="0" w:color="auto"/>
              <w:bottom w:val="single" w:sz="4" w:space="0" w:color="auto"/>
              <w:right w:val="single" w:sz="4" w:space="0" w:color="auto"/>
            </w:tcBorders>
          </w:tcPr>
          <w:p w:rsidR="00C914D0" w:rsidRPr="009172B4" w:rsidRDefault="00DF4D66" w:rsidP="00DF4D66">
            <w:pPr>
              <w:autoSpaceDE w:val="0"/>
              <w:autoSpaceDN w:val="0"/>
              <w:adjustRightInd w:val="0"/>
              <w:ind w:firstLine="0"/>
              <w:jc w:val="left"/>
              <w:rPr>
                <w:iCs/>
                <w:sz w:val="24"/>
                <w:szCs w:val="24"/>
              </w:rPr>
            </w:pPr>
            <w:r>
              <w:rPr>
                <w:iCs/>
                <w:sz w:val="24"/>
                <w:szCs w:val="24"/>
              </w:rPr>
              <w:t>По мере необходимости</w:t>
            </w:r>
          </w:p>
        </w:tc>
        <w:tc>
          <w:tcPr>
            <w:tcW w:w="2691" w:type="dxa"/>
            <w:tcBorders>
              <w:top w:val="single" w:sz="4" w:space="0" w:color="auto"/>
              <w:left w:val="single" w:sz="4" w:space="0" w:color="auto"/>
              <w:bottom w:val="single" w:sz="4" w:space="0" w:color="auto"/>
              <w:right w:val="single" w:sz="4" w:space="0" w:color="auto"/>
            </w:tcBorders>
          </w:tcPr>
          <w:p w:rsidR="00C914D0" w:rsidRPr="006E07E8" w:rsidRDefault="00C914D0" w:rsidP="0007346D">
            <w:pPr>
              <w:autoSpaceDE w:val="0"/>
              <w:autoSpaceDN w:val="0"/>
              <w:adjustRightInd w:val="0"/>
              <w:ind w:firstLine="0"/>
              <w:jc w:val="left"/>
              <w:rPr>
                <w:iCs/>
                <w:sz w:val="24"/>
                <w:szCs w:val="24"/>
              </w:rPr>
            </w:pPr>
            <w:r>
              <w:rPr>
                <w:iCs/>
                <w:sz w:val="24"/>
                <w:szCs w:val="24"/>
              </w:rPr>
              <w:t>Отдел имущественных и земельных отношений администрации Левокумского муниципального округа Ставропольского края</w:t>
            </w:r>
          </w:p>
        </w:tc>
      </w:tr>
      <w:tr w:rsidR="00C914D0" w:rsidRPr="00720002" w:rsidTr="009F03CC">
        <w:tc>
          <w:tcPr>
            <w:tcW w:w="629" w:type="dxa"/>
            <w:tcBorders>
              <w:top w:val="single" w:sz="4" w:space="0" w:color="auto"/>
              <w:left w:val="single" w:sz="4" w:space="0" w:color="auto"/>
              <w:bottom w:val="single" w:sz="4" w:space="0" w:color="auto"/>
              <w:right w:val="single" w:sz="4" w:space="0" w:color="auto"/>
            </w:tcBorders>
          </w:tcPr>
          <w:p w:rsidR="00C914D0" w:rsidRPr="00D267B0" w:rsidRDefault="0007346D" w:rsidP="0007346D">
            <w:pPr>
              <w:autoSpaceDE w:val="0"/>
              <w:autoSpaceDN w:val="0"/>
              <w:adjustRightInd w:val="0"/>
              <w:jc w:val="center"/>
              <w:rPr>
                <w:iCs/>
                <w:sz w:val="24"/>
                <w:szCs w:val="24"/>
              </w:rPr>
            </w:pPr>
            <w:r>
              <w:rPr>
                <w:iCs/>
                <w:sz w:val="24"/>
                <w:szCs w:val="24"/>
              </w:rPr>
              <w:t>2</w:t>
            </w:r>
            <w:r w:rsidR="00C914D0" w:rsidRPr="00D267B0">
              <w:rPr>
                <w:iCs/>
                <w:sz w:val="24"/>
                <w:szCs w:val="24"/>
              </w:rPr>
              <w:t>2</w:t>
            </w:r>
          </w:p>
        </w:tc>
        <w:tc>
          <w:tcPr>
            <w:tcW w:w="3545" w:type="dxa"/>
            <w:tcBorders>
              <w:top w:val="single" w:sz="4" w:space="0" w:color="auto"/>
              <w:left w:val="single" w:sz="4" w:space="0" w:color="auto"/>
              <w:bottom w:val="single" w:sz="4" w:space="0" w:color="auto"/>
              <w:right w:val="single" w:sz="4" w:space="0" w:color="auto"/>
            </w:tcBorders>
          </w:tcPr>
          <w:p w:rsidR="00C914D0" w:rsidRPr="00D267B0" w:rsidRDefault="0007346D" w:rsidP="0007346D">
            <w:pPr>
              <w:autoSpaceDE w:val="0"/>
              <w:autoSpaceDN w:val="0"/>
              <w:adjustRightInd w:val="0"/>
              <w:ind w:firstLine="0"/>
              <w:jc w:val="left"/>
              <w:rPr>
                <w:iCs/>
                <w:sz w:val="24"/>
                <w:szCs w:val="24"/>
              </w:rPr>
            </w:pPr>
            <w:r>
              <w:rPr>
                <w:sz w:val="24"/>
                <w:szCs w:val="24"/>
              </w:rPr>
              <w:t>К</w:t>
            </w:r>
            <w:r w:rsidRPr="00D267B0">
              <w:rPr>
                <w:sz w:val="24"/>
                <w:szCs w:val="24"/>
              </w:rPr>
              <w:t>онсультирование</w:t>
            </w:r>
            <w:r>
              <w:rPr>
                <w:sz w:val="24"/>
                <w:szCs w:val="24"/>
              </w:rPr>
              <w:t xml:space="preserve"> по обращениям контролируемых лиц и их представителей  по вопросам, связанным с организацией и осуществлением муниципального земельного контроля </w:t>
            </w:r>
          </w:p>
        </w:tc>
        <w:tc>
          <w:tcPr>
            <w:tcW w:w="2836" w:type="dxa"/>
            <w:tcBorders>
              <w:top w:val="single" w:sz="4" w:space="0" w:color="auto"/>
              <w:left w:val="single" w:sz="4" w:space="0" w:color="auto"/>
              <w:bottom w:val="single" w:sz="4" w:space="0" w:color="auto"/>
              <w:right w:val="single" w:sz="4" w:space="0" w:color="auto"/>
            </w:tcBorders>
          </w:tcPr>
          <w:p w:rsidR="0007346D" w:rsidRDefault="0007346D" w:rsidP="0007346D">
            <w:pPr>
              <w:autoSpaceDE w:val="0"/>
              <w:autoSpaceDN w:val="0"/>
              <w:adjustRightInd w:val="0"/>
              <w:ind w:firstLine="0"/>
              <w:jc w:val="left"/>
              <w:rPr>
                <w:sz w:val="24"/>
                <w:szCs w:val="24"/>
              </w:rPr>
            </w:pPr>
            <w:r>
              <w:rPr>
                <w:sz w:val="24"/>
                <w:szCs w:val="24"/>
              </w:rPr>
              <w:t>П</w:t>
            </w:r>
            <w:r w:rsidRPr="00924243">
              <w:rPr>
                <w:sz w:val="24"/>
                <w:szCs w:val="24"/>
              </w:rPr>
              <w:t xml:space="preserve">о </w:t>
            </w:r>
            <w:r>
              <w:rPr>
                <w:sz w:val="24"/>
                <w:szCs w:val="24"/>
              </w:rPr>
              <w:t>мере поступления обращения</w:t>
            </w:r>
          </w:p>
          <w:p w:rsidR="00C914D0" w:rsidRPr="00480289" w:rsidRDefault="00C914D0" w:rsidP="0007346D">
            <w:pPr>
              <w:autoSpaceDE w:val="0"/>
              <w:autoSpaceDN w:val="0"/>
              <w:adjustRightInd w:val="0"/>
              <w:ind w:firstLine="0"/>
              <w:jc w:val="left"/>
              <w:rPr>
                <w:iCs/>
                <w:sz w:val="24"/>
                <w:szCs w:val="24"/>
              </w:rPr>
            </w:pPr>
          </w:p>
        </w:tc>
        <w:tc>
          <w:tcPr>
            <w:tcW w:w="2691" w:type="dxa"/>
            <w:tcBorders>
              <w:top w:val="single" w:sz="4" w:space="0" w:color="auto"/>
              <w:left w:val="single" w:sz="4" w:space="0" w:color="auto"/>
              <w:bottom w:val="single" w:sz="4" w:space="0" w:color="auto"/>
              <w:right w:val="single" w:sz="4" w:space="0" w:color="auto"/>
            </w:tcBorders>
          </w:tcPr>
          <w:p w:rsidR="00C914D0" w:rsidRPr="00D267B0" w:rsidRDefault="00C914D0" w:rsidP="00DF4D66">
            <w:pPr>
              <w:autoSpaceDE w:val="0"/>
              <w:autoSpaceDN w:val="0"/>
              <w:adjustRightInd w:val="0"/>
              <w:ind w:firstLine="0"/>
              <w:jc w:val="left"/>
              <w:rPr>
                <w:iCs/>
                <w:sz w:val="24"/>
                <w:szCs w:val="24"/>
              </w:rPr>
            </w:pPr>
            <w:r w:rsidRPr="00D267B0">
              <w:rPr>
                <w:iCs/>
                <w:sz w:val="24"/>
                <w:szCs w:val="24"/>
              </w:rPr>
              <w:t>Отдел имущественных и земельных отношений</w:t>
            </w:r>
          </w:p>
          <w:p w:rsidR="00C914D0" w:rsidRPr="006E07E8" w:rsidRDefault="00C914D0" w:rsidP="00DF4D66">
            <w:pPr>
              <w:autoSpaceDE w:val="0"/>
              <w:autoSpaceDN w:val="0"/>
              <w:adjustRightInd w:val="0"/>
              <w:ind w:firstLine="0"/>
              <w:jc w:val="left"/>
              <w:rPr>
                <w:iCs/>
                <w:sz w:val="24"/>
                <w:szCs w:val="24"/>
              </w:rPr>
            </w:pPr>
            <w:r w:rsidRPr="00D267B0">
              <w:rPr>
                <w:iCs/>
                <w:sz w:val="24"/>
                <w:szCs w:val="24"/>
              </w:rPr>
              <w:t>администрации Левокумского муниципального округа Ставропольского края</w:t>
            </w:r>
          </w:p>
        </w:tc>
      </w:tr>
      <w:tr w:rsidR="00C914D0" w:rsidRPr="00720002" w:rsidTr="009F03CC">
        <w:tc>
          <w:tcPr>
            <w:tcW w:w="629" w:type="dxa"/>
            <w:tcBorders>
              <w:top w:val="single" w:sz="4" w:space="0" w:color="auto"/>
              <w:left w:val="single" w:sz="4" w:space="0" w:color="auto"/>
              <w:bottom w:val="single" w:sz="4" w:space="0" w:color="auto"/>
              <w:right w:val="single" w:sz="4" w:space="0" w:color="auto"/>
            </w:tcBorders>
          </w:tcPr>
          <w:p w:rsidR="00C914D0" w:rsidRPr="00D267B0" w:rsidRDefault="0007346D" w:rsidP="0007346D">
            <w:pPr>
              <w:autoSpaceDE w:val="0"/>
              <w:autoSpaceDN w:val="0"/>
              <w:adjustRightInd w:val="0"/>
              <w:jc w:val="center"/>
              <w:rPr>
                <w:iCs/>
                <w:sz w:val="24"/>
                <w:szCs w:val="24"/>
              </w:rPr>
            </w:pPr>
            <w:r>
              <w:rPr>
                <w:iCs/>
                <w:sz w:val="24"/>
                <w:szCs w:val="24"/>
              </w:rPr>
              <w:t>3</w:t>
            </w:r>
            <w:r w:rsidR="00C914D0" w:rsidRPr="00D267B0">
              <w:rPr>
                <w:iCs/>
                <w:sz w:val="24"/>
                <w:szCs w:val="24"/>
              </w:rPr>
              <w:t>3</w:t>
            </w:r>
          </w:p>
        </w:tc>
        <w:tc>
          <w:tcPr>
            <w:tcW w:w="3545" w:type="dxa"/>
            <w:tcBorders>
              <w:top w:val="single" w:sz="4" w:space="0" w:color="auto"/>
              <w:left w:val="single" w:sz="4" w:space="0" w:color="auto"/>
              <w:bottom w:val="single" w:sz="4" w:space="0" w:color="auto"/>
              <w:right w:val="single" w:sz="4" w:space="0" w:color="auto"/>
            </w:tcBorders>
          </w:tcPr>
          <w:p w:rsidR="0007346D" w:rsidRPr="00D267B0" w:rsidRDefault="0007346D" w:rsidP="0007346D">
            <w:pPr>
              <w:ind w:firstLine="0"/>
              <w:jc w:val="left"/>
              <w:rPr>
                <w:sz w:val="24"/>
                <w:szCs w:val="24"/>
              </w:rPr>
            </w:pPr>
            <w:r>
              <w:rPr>
                <w:sz w:val="24"/>
                <w:szCs w:val="24"/>
              </w:rPr>
              <w:t>Выдача предостережений о недопустимости нарушения обязательных требований</w:t>
            </w:r>
          </w:p>
          <w:p w:rsidR="00C914D0" w:rsidRPr="00D267B0" w:rsidRDefault="00C914D0" w:rsidP="00DF4D66">
            <w:pPr>
              <w:ind w:firstLine="0"/>
              <w:jc w:val="left"/>
              <w:rPr>
                <w:sz w:val="24"/>
                <w:szCs w:val="24"/>
              </w:rPr>
            </w:pPr>
          </w:p>
        </w:tc>
        <w:tc>
          <w:tcPr>
            <w:tcW w:w="2836" w:type="dxa"/>
            <w:tcBorders>
              <w:top w:val="single" w:sz="4" w:space="0" w:color="auto"/>
              <w:left w:val="single" w:sz="4" w:space="0" w:color="auto"/>
              <w:bottom w:val="single" w:sz="4" w:space="0" w:color="auto"/>
              <w:right w:val="single" w:sz="4" w:space="0" w:color="auto"/>
            </w:tcBorders>
          </w:tcPr>
          <w:p w:rsidR="0007346D" w:rsidRPr="00924243" w:rsidRDefault="0007346D" w:rsidP="00DF4D66">
            <w:pPr>
              <w:autoSpaceDE w:val="0"/>
              <w:autoSpaceDN w:val="0"/>
              <w:adjustRightInd w:val="0"/>
              <w:ind w:firstLine="0"/>
              <w:jc w:val="left"/>
              <w:rPr>
                <w:iCs/>
                <w:sz w:val="24"/>
                <w:szCs w:val="24"/>
              </w:rPr>
            </w:pPr>
            <w:r>
              <w:rPr>
                <w:iCs/>
                <w:sz w:val="24"/>
                <w:szCs w:val="24"/>
              </w:rPr>
              <w:t>В случае получения сведений о готовящихся или возможных нарушениях обязательных требований, а также о непосредственных нарушениях обязательных требований</w:t>
            </w:r>
          </w:p>
        </w:tc>
        <w:tc>
          <w:tcPr>
            <w:tcW w:w="2691" w:type="dxa"/>
            <w:tcBorders>
              <w:top w:val="single" w:sz="4" w:space="0" w:color="auto"/>
              <w:left w:val="single" w:sz="4" w:space="0" w:color="auto"/>
              <w:bottom w:val="single" w:sz="4" w:space="0" w:color="auto"/>
              <w:right w:val="single" w:sz="4" w:space="0" w:color="auto"/>
            </w:tcBorders>
          </w:tcPr>
          <w:p w:rsidR="00C914D0" w:rsidRPr="006E07E8" w:rsidRDefault="00C914D0" w:rsidP="00DF4D66">
            <w:pPr>
              <w:autoSpaceDE w:val="0"/>
              <w:autoSpaceDN w:val="0"/>
              <w:adjustRightInd w:val="0"/>
              <w:ind w:firstLine="0"/>
              <w:jc w:val="left"/>
              <w:rPr>
                <w:iCs/>
                <w:sz w:val="24"/>
                <w:szCs w:val="24"/>
              </w:rPr>
            </w:pPr>
            <w:r>
              <w:rPr>
                <w:iCs/>
                <w:sz w:val="24"/>
                <w:szCs w:val="24"/>
              </w:rPr>
              <w:t>Отдел имущественных и земельных отношений администрации Левокумского муниципального округа Ставропольского края</w:t>
            </w:r>
          </w:p>
        </w:tc>
      </w:tr>
      <w:tr w:rsidR="00C914D0" w:rsidRPr="00720002" w:rsidTr="009F03CC">
        <w:tc>
          <w:tcPr>
            <w:tcW w:w="629" w:type="dxa"/>
            <w:tcBorders>
              <w:top w:val="single" w:sz="4" w:space="0" w:color="auto"/>
              <w:left w:val="single" w:sz="4" w:space="0" w:color="auto"/>
              <w:bottom w:val="single" w:sz="4" w:space="0" w:color="auto"/>
              <w:right w:val="single" w:sz="4" w:space="0" w:color="auto"/>
            </w:tcBorders>
          </w:tcPr>
          <w:p w:rsidR="00C914D0" w:rsidRPr="00D267B0" w:rsidRDefault="0007346D" w:rsidP="0007346D">
            <w:pPr>
              <w:autoSpaceDE w:val="0"/>
              <w:autoSpaceDN w:val="0"/>
              <w:adjustRightInd w:val="0"/>
              <w:jc w:val="center"/>
              <w:rPr>
                <w:iCs/>
                <w:sz w:val="24"/>
                <w:szCs w:val="24"/>
              </w:rPr>
            </w:pPr>
            <w:r>
              <w:rPr>
                <w:iCs/>
                <w:sz w:val="24"/>
                <w:szCs w:val="24"/>
              </w:rPr>
              <w:t>4</w:t>
            </w:r>
            <w:r w:rsidR="00C914D0" w:rsidRPr="00D267B0">
              <w:rPr>
                <w:iCs/>
                <w:sz w:val="24"/>
                <w:szCs w:val="24"/>
              </w:rPr>
              <w:t>4</w:t>
            </w:r>
          </w:p>
        </w:tc>
        <w:tc>
          <w:tcPr>
            <w:tcW w:w="3545" w:type="dxa"/>
            <w:tcBorders>
              <w:top w:val="single" w:sz="4" w:space="0" w:color="auto"/>
              <w:left w:val="single" w:sz="4" w:space="0" w:color="auto"/>
              <w:bottom w:val="single" w:sz="4" w:space="0" w:color="auto"/>
              <w:right w:val="single" w:sz="4" w:space="0" w:color="auto"/>
            </w:tcBorders>
          </w:tcPr>
          <w:p w:rsidR="00C914D0" w:rsidRPr="00D267B0" w:rsidRDefault="00551870" w:rsidP="00DF4D66">
            <w:pPr>
              <w:ind w:firstLine="0"/>
              <w:jc w:val="left"/>
              <w:rPr>
                <w:sz w:val="24"/>
                <w:szCs w:val="24"/>
              </w:rPr>
            </w:pPr>
            <w:r>
              <w:rPr>
                <w:sz w:val="24"/>
                <w:szCs w:val="24"/>
              </w:rPr>
              <w:t>П</w:t>
            </w:r>
            <w:r w:rsidR="00C914D0" w:rsidRPr="00D267B0">
              <w:rPr>
                <w:sz w:val="24"/>
                <w:szCs w:val="24"/>
              </w:rPr>
              <w:t>рофилактический визит</w:t>
            </w:r>
            <w:r>
              <w:rPr>
                <w:sz w:val="24"/>
                <w:szCs w:val="24"/>
              </w:rPr>
              <w:t xml:space="preserve"> в отношении контролируемых лиц</w:t>
            </w:r>
          </w:p>
        </w:tc>
        <w:tc>
          <w:tcPr>
            <w:tcW w:w="2836" w:type="dxa"/>
            <w:tcBorders>
              <w:top w:val="single" w:sz="4" w:space="0" w:color="auto"/>
              <w:left w:val="single" w:sz="4" w:space="0" w:color="auto"/>
              <w:bottom w:val="single" w:sz="4" w:space="0" w:color="auto"/>
              <w:right w:val="single" w:sz="4" w:space="0" w:color="auto"/>
            </w:tcBorders>
            <w:vAlign w:val="center"/>
          </w:tcPr>
          <w:p w:rsidR="00C914D0" w:rsidRPr="00840098" w:rsidRDefault="00551870" w:rsidP="00DE729D">
            <w:pPr>
              <w:widowControl w:val="0"/>
              <w:ind w:firstLine="0"/>
              <w:rPr>
                <w:sz w:val="24"/>
                <w:szCs w:val="24"/>
              </w:rPr>
            </w:pPr>
            <w:r>
              <w:rPr>
                <w:iCs/>
                <w:sz w:val="24"/>
                <w:szCs w:val="24"/>
              </w:rPr>
              <w:t xml:space="preserve">По мере необходимости.    Срок определяется инспектором </w:t>
            </w:r>
            <w:r>
              <w:rPr>
                <w:iCs/>
                <w:sz w:val="24"/>
                <w:szCs w:val="24"/>
              </w:rPr>
              <w:lastRenderedPageBreak/>
              <w:t xml:space="preserve">самостоятельно и не должен превышать 1 рабочего дня. </w:t>
            </w:r>
            <w:r w:rsidR="0007346D" w:rsidRPr="00840098">
              <w:rPr>
                <w:sz w:val="24"/>
                <w:szCs w:val="24"/>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tc>
        <w:tc>
          <w:tcPr>
            <w:tcW w:w="2691" w:type="dxa"/>
            <w:tcBorders>
              <w:top w:val="single" w:sz="4" w:space="0" w:color="auto"/>
              <w:left w:val="single" w:sz="4" w:space="0" w:color="auto"/>
              <w:bottom w:val="single" w:sz="4" w:space="0" w:color="auto"/>
              <w:right w:val="single" w:sz="4" w:space="0" w:color="auto"/>
            </w:tcBorders>
          </w:tcPr>
          <w:p w:rsidR="00C914D0" w:rsidRPr="006E07E8" w:rsidRDefault="00C914D0" w:rsidP="00DF4D66">
            <w:pPr>
              <w:autoSpaceDE w:val="0"/>
              <w:autoSpaceDN w:val="0"/>
              <w:adjustRightInd w:val="0"/>
              <w:ind w:firstLine="0"/>
              <w:jc w:val="left"/>
              <w:rPr>
                <w:iCs/>
                <w:sz w:val="24"/>
                <w:szCs w:val="24"/>
              </w:rPr>
            </w:pPr>
            <w:r>
              <w:rPr>
                <w:iCs/>
                <w:sz w:val="24"/>
                <w:szCs w:val="24"/>
              </w:rPr>
              <w:lastRenderedPageBreak/>
              <w:t xml:space="preserve">Отдел имущественных и земельных отношений администрации </w:t>
            </w:r>
            <w:r>
              <w:rPr>
                <w:iCs/>
                <w:sz w:val="24"/>
                <w:szCs w:val="24"/>
              </w:rPr>
              <w:lastRenderedPageBreak/>
              <w:t>Левокумского муниципального округа Ставропольского края</w:t>
            </w:r>
          </w:p>
        </w:tc>
      </w:tr>
    </w:tbl>
    <w:p w:rsidR="009F03CC" w:rsidRDefault="009F03CC" w:rsidP="00C914D0">
      <w:pPr>
        <w:pStyle w:val="a7"/>
        <w:widowControl w:val="0"/>
        <w:ind w:left="0" w:firstLine="708"/>
        <w:rPr>
          <w:szCs w:val="28"/>
        </w:rPr>
      </w:pPr>
    </w:p>
    <w:p w:rsidR="00C914D0" w:rsidRPr="00480289" w:rsidRDefault="00C914D0" w:rsidP="00C914D0">
      <w:pPr>
        <w:pStyle w:val="a7"/>
        <w:widowControl w:val="0"/>
        <w:ind w:left="0" w:firstLine="708"/>
        <w:rPr>
          <w:szCs w:val="28"/>
        </w:rPr>
      </w:pPr>
      <w:r>
        <w:rPr>
          <w:szCs w:val="28"/>
        </w:rPr>
        <w:t xml:space="preserve">1. </w:t>
      </w:r>
      <w:r w:rsidRPr="00480289">
        <w:rPr>
          <w:szCs w:val="28"/>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r w:rsidRPr="00480289">
        <w:rPr>
          <w:i/>
          <w:szCs w:val="28"/>
        </w:rPr>
        <w:t>.</w:t>
      </w:r>
    </w:p>
    <w:p w:rsidR="00C914D0" w:rsidRPr="00480289" w:rsidRDefault="00C914D0" w:rsidP="00C914D0">
      <w:pPr>
        <w:widowControl w:val="0"/>
        <w:rPr>
          <w:szCs w:val="28"/>
        </w:rPr>
      </w:pPr>
      <w:r w:rsidRPr="00480289">
        <w:rPr>
          <w:szCs w:val="28"/>
        </w:rPr>
        <w:t>Размещенные сведения поддерживаются в актуальном состоянии и обновляются в срок не позднее 5 рабочих дней с момента их изменения.</w:t>
      </w:r>
    </w:p>
    <w:p w:rsidR="00C914D0" w:rsidRDefault="00C914D0" w:rsidP="00C914D0">
      <w:pPr>
        <w:widowControl w:val="0"/>
        <w:rPr>
          <w:szCs w:val="28"/>
        </w:rPr>
      </w:pPr>
      <w:r w:rsidRPr="00480289">
        <w:rPr>
          <w:szCs w:val="28"/>
        </w:rPr>
        <w:t>Должностные лица, ответственные з</w:t>
      </w:r>
      <w:r>
        <w:rPr>
          <w:szCs w:val="28"/>
        </w:rPr>
        <w:t>а размещение информации</w:t>
      </w:r>
      <w:r w:rsidRPr="00480289">
        <w:rPr>
          <w:szCs w:val="28"/>
        </w:rPr>
        <w:t>, определяются приказом контрольного органа.</w:t>
      </w:r>
    </w:p>
    <w:p w:rsidR="00C914D0" w:rsidRPr="00480289" w:rsidRDefault="00C914D0" w:rsidP="0007346D">
      <w:pPr>
        <w:autoSpaceDE w:val="0"/>
        <w:autoSpaceDN w:val="0"/>
        <w:adjustRightInd w:val="0"/>
        <w:ind w:firstLine="0"/>
        <w:outlineLvl w:val="1"/>
        <w:rPr>
          <w:bCs/>
          <w:i/>
          <w:szCs w:val="28"/>
        </w:rPr>
      </w:pPr>
    </w:p>
    <w:p w:rsidR="00C914D0" w:rsidRPr="00480289" w:rsidRDefault="0007346D" w:rsidP="009F03CC">
      <w:pPr>
        <w:pStyle w:val="a7"/>
        <w:widowControl w:val="0"/>
        <w:ind w:left="0" w:firstLine="709"/>
        <w:rPr>
          <w:szCs w:val="28"/>
        </w:rPr>
      </w:pPr>
      <w:r>
        <w:rPr>
          <w:szCs w:val="28"/>
        </w:rPr>
        <w:t>2</w:t>
      </w:r>
      <w:r w:rsidR="00C914D0">
        <w:rPr>
          <w:szCs w:val="28"/>
        </w:rPr>
        <w:t xml:space="preserve">. </w:t>
      </w:r>
      <w:r w:rsidR="00C914D0" w:rsidRPr="00480289">
        <w:rPr>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C914D0">
        <w:rPr>
          <w:szCs w:val="28"/>
        </w:rPr>
        <w:t>.</w:t>
      </w:r>
    </w:p>
    <w:p w:rsidR="00C914D0" w:rsidRPr="00480289" w:rsidRDefault="00C914D0" w:rsidP="006B3DB6">
      <w:pPr>
        <w:widowControl w:val="0"/>
        <w:rPr>
          <w:szCs w:val="28"/>
        </w:rPr>
      </w:pPr>
      <w:r w:rsidRPr="00480289">
        <w:rPr>
          <w:szCs w:val="28"/>
        </w:rPr>
        <w:t>Консультирование осуществляется без взимания платы.</w:t>
      </w:r>
    </w:p>
    <w:p w:rsidR="00C914D0" w:rsidRPr="00480289" w:rsidRDefault="00C914D0" w:rsidP="00C914D0">
      <w:pPr>
        <w:widowControl w:val="0"/>
        <w:rPr>
          <w:szCs w:val="28"/>
        </w:rPr>
      </w:pPr>
      <w:r w:rsidRPr="00480289">
        <w:rPr>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914D0" w:rsidRPr="00480289" w:rsidRDefault="00C914D0" w:rsidP="00C914D0">
      <w:pPr>
        <w:widowControl w:val="0"/>
        <w:rPr>
          <w:szCs w:val="28"/>
        </w:rPr>
      </w:pPr>
      <w:r w:rsidRPr="00480289">
        <w:rPr>
          <w:szCs w:val="28"/>
        </w:rPr>
        <w:t>Время консультирования не должно превышать 15 минут.</w:t>
      </w:r>
    </w:p>
    <w:p w:rsidR="00C914D0" w:rsidRPr="00480289" w:rsidRDefault="00C914D0" w:rsidP="00C914D0">
      <w:pPr>
        <w:widowControl w:val="0"/>
        <w:rPr>
          <w:szCs w:val="28"/>
        </w:rPr>
      </w:pPr>
      <w:r w:rsidRPr="00480289">
        <w:rPr>
          <w:szCs w:val="28"/>
        </w:rPr>
        <w:t xml:space="preserve">Личный прием граждан проводится руководителем или заместителями руководителя контрольного органа. </w:t>
      </w:r>
    </w:p>
    <w:p w:rsidR="00C914D0" w:rsidRPr="00480289" w:rsidRDefault="00C914D0" w:rsidP="00C914D0">
      <w:pPr>
        <w:widowControl w:val="0"/>
        <w:rPr>
          <w:szCs w:val="28"/>
        </w:rPr>
      </w:pPr>
      <w:r w:rsidRPr="00480289">
        <w:rPr>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C914D0" w:rsidRPr="00480289" w:rsidRDefault="00C914D0" w:rsidP="00C914D0">
      <w:pPr>
        <w:widowControl w:val="0"/>
        <w:rPr>
          <w:szCs w:val="28"/>
        </w:rPr>
      </w:pPr>
      <w:r w:rsidRPr="00480289">
        <w:rPr>
          <w:szCs w:val="28"/>
        </w:rPr>
        <w:t>Консультирование осуществляется по следующим вопросам:</w:t>
      </w:r>
    </w:p>
    <w:p w:rsidR="00C914D0" w:rsidRPr="00480289" w:rsidRDefault="00C914D0" w:rsidP="00C914D0">
      <w:pPr>
        <w:widowControl w:val="0"/>
        <w:rPr>
          <w:szCs w:val="28"/>
        </w:rPr>
      </w:pPr>
      <w:r w:rsidRPr="00480289">
        <w:rPr>
          <w:szCs w:val="28"/>
        </w:rPr>
        <w:t>1) организация и осуществление муниципального контроля;</w:t>
      </w:r>
    </w:p>
    <w:p w:rsidR="00C914D0" w:rsidRPr="00480289" w:rsidRDefault="00C914D0" w:rsidP="00C914D0">
      <w:pPr>
        <w:widowControl w:val="0"/>
        <w:rPr>
          <w:szCs w:val="28"/>
        </w:rPr>
      </w:pPr>
      <w:r w:rsidRPr="00480289">
        <w:rPr>
          <w:szCs w:val="28"/>
        </w:rPr>
        <w:t>2) порядок осущес</w:t>
      </w:r>
      <w:r>
        <w:rPr>
          <w:szCs w:val="28"/>
        </w:rPr>
        <w:t>твления контрольных мероприятий</w:t>
      </w:r>
      <w:r w:rsidRPr="00480289">
        <w:rPr>
          <w:szCs w:val="28"/>
        </w:rPr>
        <w:t>;</w:t>
      </w:r>
    </w:p>
    <w:p w:rsidR="00C914D0" w:rsidRPr="00480289" w:rsidRDefault="00C914D0" w:rsidP="00C914D0">
      <w:pPr>
        <w:widowControl w:val="0"/>
        <w:rPr>
          <w:szCs w:val="28"/>
        </w:rPr>
      </w:pPr>
      <w:r w:rsidRPr="00480289">
        <w:rPr>
          <w:szCs w:val="28"/>
        </w:rPr>
        <w:t>3) обязательные требования;</w:t>
      </w:r>
    </w:p>
    <w:p w:rsidR="00C914D0" w:rsidRPr="00480289" w:rsidRDefault="00C914D0" w:rsidP="00C914D0">
      <w:pPr>
        <w:widowControl w:val="0"/>
        <w:rPr>
          <w:szCs w:val="28"/>
        </w:rPr>
      </w:pPr>
      <w:r w:rsidRPr="00480289">
        <w:rPr>
          <w:szCs w:val="28"/>
        </w:rPr>
        <w:t xml:space="preserve">4) требования, содержащиеся в разрешительных документах; </w:t>
      </w:r>
    </w:p>
    <w:p w:rsidR="00C914D0" w:rsidRPr="00480289" w:rsidRDefault="00C914D0" w:rsidP="00C914D0">
      <w:pPr>
        <w:widowControl w:val="0"/>
        <w:rPr>
          <w:szCs w:val="28"/>
        </w:rPr>
      </w:pPr>
      <w:r w:rsidRPr="00480289">
        <w:rPr>
          <w:szCs w:val="28"/>
        </w:rPr>
        <w:lastRenderedPageBreak/>
        <w:t>5) требования документов, исполнение которых является необходимым в соответствии с законодательством Российской Федерации.</w:t>
      </w:r>
    </w:p>
    <w:p w:rsidR="00C914D0" w:rsidRPr="00480289" w:rsidRDefault="00C914D0" w:rsidP="00C914D0">
      <w:pPr>
        <w:widowControl w:val="0"/>
        <w:rPr>
          <w:szCs w:val="28"/>
        </w:rPr>
      </w:pPr>
      <w:r w:rsidRPr="00480289">
        <w:rPr>
          <w:szCs w:val="28"/>
        </w:rPr>
        <w:t>Консультирование в письменной форме осуществляется инспектором в сроки, установленные Ф</w:t>
      </w:r>
      <w:r>
        <w:rPr>
          <w:szCs w:val="28"/>
        </w:rPr>
        <w:t>едеральным законом от 02 мая 2006 года</w:t>
      </w:r>
      <w:r w:rsidRPr="00480289">
        <w:rPr>
          <w:szCs w:val="28"/>
        </w:rPr>
        <w:t xml:space="preserve"> № 59-ФЗ «О порядке рассмотрения обращений граждан Российской Федерации», в следующих случаях:</w:t>
      </w:r>
    </w:p>
    <w:p w:rsidR="00C914D0" w:rsidRPr="00480289" w:rsidRDefault="00C914D0" w:rsidP="00C914D0">
      <w:pPr>
        <w:widowControl w:val="0"/>
        <w:rPr>
          <w:szCs w:val="28"/>
        </w:rPr>
      </w:pPr>
      <w:r w:rsidRPr="00480289">
        <w:rPr>
          <w:szCs w:val="28"/>
        </w:rPr>
        <w:t>1) контролируемым лицом представлен письменный запрос о предоставлении письменного ответа по вопросам консультирования;</w:t>
      </w:r>
    </w:p>
    <w:p w:rsidR="00C914D0" w:rsidRPr="00480289" w:rsidRDefault="00C914D0" w:rsidP="00C914D0">
      <w:pPr>
        <w:widowControl w:val="0"/>
        <w:rPr>
          <w:szCs w:val="28"/>
        </w:rPr>
      </w:pPr>
      <w:r w:rsidRPr="00480289">
        <w:rPr>
          <w:szCs w:val="28"/>
        </w:rPr>
        <w:t>2) за время консультирования предоставить ответ на поставленные вопросы невозможно;</w:t>
      </w:r>
    </w:p>
    <w:p w:rsidR="00C914D0" w:rsidRPr="00480289" w:rsidRDefault="00C914D0" w:rsidP="00C914D0">
      <w:pPr>
        <w:widowControl w:val="0"/>
        <w:rPr>
          <w:szCs w:val="28"/>
        </w:rPr>
      </w:pPr>
      <w:r w:rsidRPr="00480289">
        <w:rPr>
          <w:szCs w:val="28"/>
        </w:rPr>
        <w:t>3) ответ на поставленные вопросы требует дополнительного запроса сведений от иных органов власти или лиц.</w:t>
      </w:r>
    </w:p>
    <w:p w:rsidR="00C914D0" w:rsidRPr="00480289" w:rsidRDefault="00C914D0" w:rsidP="00C914D0">
      <w:pPr>
        <w:widowControl w:val="0"/>
        <w:rPr>
          <w:szCs w:val="28"/>
        </w:rPr>
      </w:pPr>
      <w:r w:rsidRPr="00480289">
        <w:rPr>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914D0" w:rsidRPr="00480289" w:rsidRDefault="00C914D0" w:rsidP="00C914D0">
      <w:pPr>
        <w:widowControl w:val="0"/>
        <w:rPr>
          <w:szCs w:val="28"/>
        </w:rPr>
      </w:pPr>
      <w:r w:rsidRPr="00480289">
        <w:rPr>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914D0" w:rsidRPr="00480289" w:rsidRDefault="00C914D0" w:rsidP="00C914D0">
      <w:pPr>
        <w:widowControl w:val="0"/>
        <w:rPr>
          <w:szCs w:val="28"/>
        </w:rPr>
      </w:pPr>
      <w:r w:rsidRPr="00480289">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914D0" w:rsidRPr="00480289" w:rsidRDefault="00C914D0" w:rsidP="00C914D0">
      <w:pPr>
        <w:widowControl w:val="0"/>
        <w:rPr>
          <w:szCs w:val="28"/>
        </w:rPr>
      </w:pPr>
      <w:r w:rsidRPr="00480289">
        <w:rPr>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914D0" w:rsidRPr="00480289" w:rsidRDefault="00C914D0" w:rsidP="00C914D0">
      <w:pPr>
        <w:widowControl w:val="0"/>
        <w:rPr>
          <w:szCs w:val="28"/>
        </w:rPr>
      </w:pPr>
      <w:r w:rsidRPr="00480289">
        <w:rPr>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914D0" w:rsidRDefault="00C914D0" w:rsidP="00C914D0">
      <w:pPr>
        <w:widowControl w:val="0"/>
        <w:rPr>
          <w:szCs w:val="28"/>
        </w:rPr>
      </w:pPr>
      <w:r>
        <w:rPr>
          <w:szCs w:val="28"/>
        </w:rPr>
        <w:t>В случае,</w:t>
      </w:r>
      <w:r w:rsidRPr="00480289">
        <w:rPr>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7346D" w:rsidRDefault="0007346D" w:rsidP="00C914D0">
      <w:pPr>
        <w:widowControl w:val="0"/>
        <w:rPr>
          <w:szCs w:val="28"/>
        </w:rPr>
      </w:pPr>
    </w:p>
    <w:p w:rsidR="0007346D" w:rsidRPr="00480289" w:rsidRDefault="0007346D" w:rsidP="0007346D">
      <w:pPr>
        <w:pStyle w:val="a7"/>
        <w:widowControl w:val="0"/>
        <w:ind w:left="0" w:firstLine="708"/>
        <w:rPr>
          <w:szCs w:val="28"/>
        </w:rPr>
      </w:pPr>
      <w:r>
        <w:rPr>
          <w:szCs w:val="28"/>
        </w:rPr>
        <w:t xml:space="preserve">3. </w:t>
      </w:r>
      <w:r w:rsidRPr="00480289">
        <w:rPr>
          <w:szCs w:val="28"/>
        </w:rPr>
        <w:t xml:space="preserve">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w:t>
      </w:r>
      <w:r w:rsidRPr="00480289">
        <w:rPr>
          <w:szCs w:val="28"/>
        </w:rPr>
        <w:lastRenderedPageBreak/>
        <w:t>обязательных требований.</w:t>
      </w:r>
    </w:p>
    <w:p w:rsidR="0007346D" w:rsidRPr="00480289" w:rsidRDefault="0007346D" w:rsidP="0007346D">
      <w:pPr>
        <w:widowControl w:val="0"/>
        <w:ind w:firstLine="709"/>
        <w:rPr>
          <w:szCs w:val="28"/>
        </w:rPr>
      </w:pPr>
      <w:r w:rsidRPr="00480289">
        <w:rPr>
          <w:szCs w:val="28"/>
        </w:rPr>
        <w:t>Предостережение оформляется в форме электронного документа или в письменной форме</w:t>
      </w:r>
      <w:r>
        <w:rPr>
          <w:szCs w:val="28"/>
        </w:rPr>
        <w:t>.</w:t>
      </w:r>
    </w:p>
    <w:p w:rsidR="0007346D" w:rsidRPr="00480289" w:rsidRDefault="0007346D" w:rsidP="0007346D">
      <w:pPr>
        <w:widowControl w:val="0"/>
        <w:ind w:firstLine="709"/>
        <w:rPr>
          <w:szCs w:val="28"/>
        </w:rPr>
      </w:pPr>
      <w:r w:rsidRPr="00480289">
        <w:rPr>
          <w:szCs w:val="28"/>
        </w:rPr>
        <w:t>Объявленное предостережение направляется в течение 3</w:t>
      </w:r>
      <w:r>
        <w:rPr>
          <w:szCs w:val="28"/>
        </w:rPr>
        <w:t>-х</w:t>
      </w:r>
      <w:r w:rsidRPr="00480289">
        <w:rPr>
          <w:szCs w:val="28"/>
        </w:rPr>
        <w:t xml:space="preserve"> рабочих дней с момента объявления.</w:t>
      </w:r>
    </w:p>
    <w:p w:rsidR="0007346D" w:rsidRPr="00480289" w:rsidRDefault="0007346D" w:rsidP="0007346D">
      <w:pPr>
        <w:widowControl w:val="0"/>
        <w:rPr>
          <w:szCs w:val="28"/>
        </w:rPr>
      </w:pPr>
      <w:r w:rsidRPr="00480289">
        <w:rPr>
          <w:szCs w:val="28"/>
        </w:rPr>
        <w:t>Инспектор регистрирует предостережение в журнале учета объявленных им предостережений с присвоением регистрационного номера.</w:t>
      </w:r>
    </w:p>
    <w:p w:rsidR="0007346D" w:rsidRPr="00480289" w:rsidRDefault="0007346D" w:rsidP="0007346D">
      <w:pPr>
        <w:widowControl w:val="0"/>
        <w:rPr>
          <w:szCs w:val="28"/>
        </w:rPr>
      </w:pPr>
      <w:r w:rsidRPr="00480289">
        <w:rPr>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7346D" w:rsidRPr="00480289" w:rsidRDefault="0007346D" w:rsidP="0007346D">
      <w:pPr>
        <w:widowControl w:val="0"/>
        <w:rPr>
          <w:szCs w:val="28"/>
        </w:rPr>
      </w:pPr>
      <w:r w:rsidRPr="00480289">
        <w:rPr>
          <w:szCs w:val="28"/>
        </w:rPr>
        <w:t>Возражение направляется инспектору, объявившему предостережение, не позднее 15 календарных дней с момента получения предостережения.</w:t>
      </w:r>
    </w:p>
    <w:p w:rsidR="0007346D" w:rsidRPr="00480289" w:rsidRDefault="0007346D" w:rsidP="0007346D">
      <w:pPr>
        <w:widowControl w:val="0"/>
        <w:rPr>
          <w:szCs w:val="28"/>
        </w:rPr>
      </w:pPr>
      <w:r w:rsidRPr="00480289">
        <w:rPr>
          <w:szCs w:val="28"/>
        </w:rPr>
        <w:t>Возражения составляются контролируемым лицом в произвольной форме, при этом должны содержать следующую информацию:</w:t>
      </w:r>
    </w:p>
    <w:p w:rsidR="0007346D" w:rsidRPr="00480289" w:rsidRDefault="0007346D" w:rsidP="0007346D">
      <w:pPr>
        <w:widowControl w:val="0"/>
        <w:rPr>
          <w:szCs w:val="28"/>
        </w:rPr>
      </w:pPr>
      <w:r w:rsidRPr="00480289">
        <w:rPr>
          <w:szCs w:val="28"/>
        </w:rPr>
        <w:t>а) наименование контролируемого лица;</w:t>
      </w:r>
    </w:p>
    <w:p w:rsidR="0007346D" w:rsidRPr="00480289" w:rsidRDefault="0007346D" w:rsidP="0007346D">
      <w:pPr>
        <w:widowControl w:val="0"/>
        <w:rPr>
          <w:szCs w:val="28"/>
        </w:rPr>
      </w:pPr>
      <w:r w:rsidRPr="00480289">
        <w:rPr>
          <w:szCs w:val="28"/>
        </w:rPr>
        <w:t>б) сведения об объекте контроля;</w:t>
      </w:r>
    </w:p>
    <w:p w:rsidR="0007346D" w:rsidRPr="00480289" w:rsidRDefault="0007346D" w:rsidP="0007346D">
      <w:pPr>
        <w:widowControl w:val="0"/>
        <w:rPr>
          <w:szCs w:val="28"/>
        </w:rPr>
      </w:pPr>
      <w:r w:rsidRPr="00480289">
        <w:rPr>
          <w:szCs w:val="28"/>
        </w:rPr>
        <w:t>в) дату и номер предостережения, направленного в адрес контролируемого лица;</w:t>
      </w:r>
    </w:p>
    <w:p w:rsidR="0007346D" w:rsidRPr="00480289" w:rsidRDefault="0007346D" w:rsidP="0007346D">
      <w:pPr>
        <w:widowControl w:val="0"/>
        <w:rPr>
          <w:szCs w:val="28"/>
        </w:rPr>
      </w:pPr>
      <w:r w:rsidRPr="00480289">
        <w:rPr>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7346D" w:rsidRPr="00480289" w:rsidRDefault="0007346D" w:rsidP="0007346D">
      <w:pPr>
        <w:widowControl w:val="0"/>
        <w:rPr>
          <w:szCs w:val="28"/>
        </w:rPr>
      </w:pPr>
      <w:r w:rsidRPr="00480289">
        <w:rPr>
          <w:szCs w:val="28"/>
        </w:rPr>
        <w:t>д) желаемый способ получения ответа по итогам рассмотрения возражения;</w:t>
      </w:r>
    </w:p>
    <w:p w:rsidR="0007346D" w:rsidRPr="00480289" w:rsidRDefault="0007346D" w:rsidP="0007346D">
      <w:pPr>
        <w:widowControl w:val="0"/>
        <w:rPr>
          <w:szCs w:val="28"/>
        </w:rPr>
      </w:pPr>
      <w:r w:rsidRPr="00480289">
        <w:rPr>
          <w:szCs w:val="28"/>
        </w:rPr>
        <w:t>е) фамилию, имя, отчество направившего возражение;</w:t>
      </w:r>
    </w:p>
    <w:p w:rsidR="0007346D" w:rsidRPr="00480289" w:rsidRDefault="0007346D" w:rsidP="0007346D">
      <w:pPr>
        <w:widowControl w:val="0"/>
        <w:rPr>
          <w:szCs w:val="28"/>
        </w:rPr>
      </w:pPr>
      <w:r w:rsidRPr="00480289">
        <w:rPr>
          <w:szCs w:val="28"/>
        </w:rPr>
        <w:t>ж) дату направления возражения.</w:t>
      </w:r>
    </w:p>
    <w:p w:rsidR="0007346D" w:rsidRPr="00480289" w:rsidRDefault="0007346D" w:rsidP="0007346D">
      <w:pPr>
        <w:widowControl w:val="0"/>
        <w:rPr>
          <w:szCs w:val="28"/>
        </w:rPr>
      </w:pPr>
      <w:r w:rsidRPr="00480289">
        <w:rPr>
          <w:szCs w:val="28"/>
        </w:rPr>
        <w:t>Возражение рассматривается инспектором, объявившим предостережение, не позднее 30 дней с момента получения такого возражения.</w:t>
      </w:r>
    </w:p>
    <w:p w:rsidR="0007346D" w:rsidRPr="00480289" w:rsidRDefault="0007346D" w:rsidP="0007346D">
      <w:pPr>
        <w:widowControl w:val="0"/>
        <w:rPr>
          <w:szCs w:val="28"/>
        </w:rPr>
      </w:pPr>
      <w:r w:rsidRPr="00480289">
        <w:rPr>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C914D0" w:rsidRDefault="00C914D0" w:rsidP="00C914D0">
      <w:pPr>
        <w:widowControl w:val="0"/>
        <w:rPr>
          <w:szCs w:val="28"/>
        </w:rPr>
      </w:pPr>
    </w:p>
    <w:p w:rsidR="00C914D0" w:rsidRPr="00480289" w:rsidRDefault="009F03CC" w:rsidP="00C914D0">
      <w:pPr>
        <w:pStyle w:val="a7"/>
        <w:widowControl w:val="0"/>
        <w:ind w:left="0" w:firstLine="708"/>
        <w:rPr>
          <w:szCs w:val="28"/>
        </w:rPr>
      </w:pPr>
      <w:r>
        <w:rPr>
          <w:szCs w:val="28"/>
        </w:rPr>
        <w:t>4.</w:t>
      </w:r>
      <w:r w:rsidR="00C914D0">
        <w:rPr>
          <w:szCs w:val="28"/>
        </w:rPr>
        <w:t xml:space="preserve"> </w:t>
      </w:r>
      <w:r w:rsidR="00C914D0" w:rsidRPr="00480289">
        <w:rPr>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C914D0" w:rsidRPr="00480289" w:rsidRDefault="00C914D0" w:rsidP="00C914D0">
      <w:pPr>
        <w:widowControl w:val="0"/>
        <w:rPr>
          <w:szCs w:val="28"/>
        </w:rPr>
      </w:pPr>
      <w:r w:rsidRPr="00480289">
        <w:rPr>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w:t>
      </w:r>
      <w:r w:rsidRPr="00480289">
        <w:rPr>
          <w:szCs w:val="28"/>
        </w:rPr>
        <w:lastRenderedPageBreak/>
        <w:t>50 Ф</w:t>
      </w:r>
      <w:r>
        <w:rPr>
          <w:szCs w:val="28"/>
        </w:rPr>
        <w:t>едерального закона от 31 июля 2020 года</w:t>
      </w:r>
      <w:r w:rsidRPr="00480289">
        <w:rPr>
          <w:szCs w:val="28"/>
        </w:rPr>
        <w:br/>
        <w:t>№ 248-ФЗ «О государственном контроле (надзоре) и муниципальном контроле в Российской Федерации».</w:t>
      </w:r>
      <w:r w:rsidRPr="00480289">
        <w:rPr>
          <w:szCs w:val="28"/>
        </w:rPr>
        <w:tab/>
      </w:r>
    </w:p>
    <w:p w:rsidR="00C914D0" w:rsidRPr="00480289" w:rsidRDefault="00C914D0" w:rsidP="00C914D0">
      <w:pPr>
        <w:widowControl w:val="0"/>
        <w:rPr>
          <w:szCs w:val="28"/>
        </w:rPr>
      </w:pPr>
      <w:r w:rsidRPr="00480289">
        <w:rPr>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C914D0" w:rsidRPr="00480289" w:rsidRDefault="00C914D0" w:rsidP="00C914D0">
      <w:pPr>
        <w:widowControl w:val="0"/>
        <w:rPr>
          <w:szCs w:val="28"/>
        </w:rPr>
      </w:pPr>
      <w:r w:rsidRPr="00480289">
        <w:rPr>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C914D0" w:rsidRPr="00480289" w:rsidRDefault="00C914D0" w:rsidP="00C914D0">
      <w:pPr>
        <w:widowControl w:val="0"/>
        <w:rPr>
          <w:szCs w:val="28"/>
        </w:rPr>
      </w:pPr>
      <w:r w:rsidRPr="00480289">
        <w:rPr>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C914D0" w:rsidRPr="00480289" w:rsidRDefault="00C914D0" w:rsidP="00C914D0">
      <w:pPr>
        <w:widowControl w:val="0"/>
        <w:rPr>
          <w:szCs w:val="28"/>
        </w:rPr>
      </w:pPr>
      <w:r w:rsidRPr="00480289">
        <w:rPr>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C914D0" w:rsidRPr="00480289" w:rsidRDefault="00C914D0" w:rsidP="00C914D0">
      <w:pPr>
        <w:widowControl w:val="0"/>
        <w:rPr>
          <w:szCs w:val="28"/>
        </w:rPr>
      </w:pPr>
      <w:r w:rsidRPr="00480289">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914D0" w:rsidRPr="00480289" w:rsidRDefault="00C914D0" w:rsidP="00C914D0">
      <w:pPr>
        <w:widowControl w:val="0"/>
        <w:rPr>
          <w:szCs w:val="28"/>
        </w:rPr>
      </w:pPr>
      <w:r w:rsidRPr="00480289">
        <w:rPr>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C914D0" w:rsidRPr="00480289" w:rsidRDefault="00C914D0" w:rsidP="00C914D0">
      <w:pPr>
        <w:widowControl w:val="0"/>
        <w:rPr>
          <w:szCs w:val="28"/>
        </w:rPr>
      </w:pPr>
      <w:r w:rsidRPr="00480289">
        <w:rPr>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C914D0" w:rsidRPr="00480289" w:rsidRDefault="00C914D0" w:rsidP="00C914D0">
      <w:pPr>
        <w:widowControl w:val="0"/>
        <w:rPr>
          <w:szCs w:val="28"/>
        </w:rPr>
      </w:pPr>
      <w:r w:rsidRPr="00480289">
        <w:rPr>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C914D0" w:rsidRPr="00480289" w:rsidRDefault="00C914D0" w:rsidP="00C914D0">
      <w:pPr>
        <w:widowControl w:val="0"/>
        <w:rPr>
          <w:szCs w:val="28"/>
        </w:rPr>
      </w:pPr>
      <w:r w:rsidRPr="00480289">
        <w:rPr>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C914D0" w:rsidRPr="00480289" w:rsidRDefault="00C914D0" w:rsidP="00C914D0">
      <w:pPr>
        <w:widowControl w:val="0"/>
        <w:rPr>
          <w:szCs w:val="28"/>
        </w:rPr>
      </w:pPr>
      <w:r w:rsidRPr="00480289">
        <w:rPr>
          <w:szCs w:val="28"/>
        </w:rPr>
        <w:t>1) дату, время и место составления уведомления;</w:t>
      </w:r>
    </w:p>
    <w:p w:rsidR="00C914D0" w:rsidRPr="00480289" w:rsidRDefault="00C914D0" w:rsidP="00C914D0">
      <w:pPr>
        <w:widowControl w:val="0"/>
        <w:rPr>
          <w:szCs w:val="28"/>
        </w:rPr>
      </w:pPr>
      <w:r w:rsidRPr="00480289">
        <w:rPr>
          <w:szCs w:val="28"/>
        </w:rPr>
        <w:t>2) наименование структурного подразделения контрольного органа;</w:t>
      </w:r>
    </w:p>
    <w:p w:rsidR="00C914D0" w:rsidRPr="00480289" w:rsidRDefault="00C914D0" w:rsidP="00C914D0">
      <w:pPr>
        <w:widowControl w:val="0"/>
        <w:rPr>
          <w:szCs w:val="28"/>
        </w:rPr>
      </w:pPr>
      <w:r w:rsidRPr="00480289">
        <w:rPr>
          <w:szCs w:val="28"/>
        </w:rPr>
        <w:t>3) полное наименование контролируемого лица;</w:t>
      </w:r>
    </w:p>
    <w:p w:rsidR="00C914D0" w:rsidRPr="00480289" w:rsidRDefault="00C914D0" w:rsidP="00C914D0">
      <w:pPr>
        <w:widowControl w:val="0"/>
        <w:rPr>
          <w:szCs w:val="28"/>
        </w:rPr>
      </w:pPr>
      <w:r w:rsidRPr="00480289">
        <w:rPr>
          <w:szCs w:val="28"/>
        </w:rPr>
        <w:t>4) фамилию, имя, отчество (при наличии) инспектора;</w:t>
      </w:r>
    </w:p>
    <w:p w:rsidR="00C914D0" w:rsidRPr="00480289" w:rsidRDefault="00C914D0" w:rsidP="00C914D0">
      <w:pPr>
        <w:widowControl w:val="0"/>
        <w:rPr>
          <w:szCs w:val="28"/>
        </w:rPr>
      </w:pPr>
      <w:r w:rsidRPr="00480289">
        <w:rPr>
          <w:szCs w:val="28"/>
        </w:rPr>
        <w:lastRenderedPageBreak/>
        <w:t>5) дату, время и место обязательного профилактического визита;</w:t>
      </w:r>
    </w:p>
    <w:p w:rsidR="00C914D0" w:rsidRPr="00480289" w:rsidRDefault="00C914D0" w:rsidP="00C914D0">
      <w:pPr>
        <w:widowControl w:val="0"/>
        <w:rPr>
          <w:szCs w:val="28"/>
        </w:rPr>
      </w:pPr>
      <w:r w:rsidRPr="00480289">
        <w:rPr>
          <w:szCs w:val="28"/>
        </w:rPr>
        <w:t>6) подпись инспектора.</w:t>
      </w:r>
    </w:p>
    <w:p w:rsidR="00C914D0" w:rsidRPr="00480289" w:rsidRDefault="00C914D0" w:rsidP="00C914D0">
      <w:pPr>
        <w:widowControl w:val="0"/>
        <w:rPr>
          <w:szCs w:val="28"/>
        </w:rPr>
      </w:pPr>
      <w:r w:rsidRPr="00480289">
        <w:rPr>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C914D0" w:rsidRPr="00480289" w:rsidRDefault="00C914D0" w:rsidP="00C914D0">
      <w:pPr>
        <w:widowControl w:val="0"/>
        <w:rPr>
          <w:szCs w:val="28"/>
        </w:rPr>
      </w:pPr>
      <w:r w:rsidRPr="00480289">
        <w:rPr>
          <w:szCs w:val="28"/>
        </w:rPr>
        <w:t>Срок проведения профилактического визита определяется инспектором самост</w:t>
      </w:r>
      <w:r>
        <w:rPr>
          <w:szCs w:val="28"/>
        </w:rPr>
        <w:t>оятельно и не должен превышать один рабочий день</w:t>
      </w:r>
      <w:r w:rsidRPr="00480289">
        <w:rPr>
          <w:szCs w:val="28"/>
        </w:rPr>
        <w:t>.</w:t>
      </w:r>
    </w:p>
    <w:p w:rsidR="00C914D0" w:rsidRPr="00480289" w:rsidRDefault="00C914D0" w:rsidP="00C914D0">
      <w:pPr>
        <w:widowControl w:val="0"/>
        <w:rPr>
          <w:szCs w:val="28"/>
        </w:rPr>
      </w:pPr>
      <w:r w:rsidRPr="00480289">
        <w:rPr>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C914D0" w:rsidRPr="009F03CC" w:rsidRDefault="00C914D0" w:rsidP="00C914D0">
      <w:pPr>
        <w:autoSpaceDE w:val="0"/>
        <w:autoSpaceDN w:val="0"/>
        <w:adjustRightInd w:val="0"/>
        <w:ind w:firstLine="709"/>
        <w:jc w:val="center"/>
        <w:outlineLvl w:val="1"/>
        <w:rPr>
          <w:bCs/>
          <w:szCs w:val="28"/>
        </w:rPr>
      </w:pPr>
    </w:p>
    <w:p w:rsidR="00C914D0" w:rsidRPr="009F03CC" w:rsidRDefault="00321D1A" w:rsidP="009F03CC">
      <w:pPr>
        <w:autoSpaceDE w:val="0"/>
        <w:autoSpaceDN w:val="0"/>
        <w:adjustRightInd w:val="0"/>
        <w:spacing w:line="240" w:lineRule="exact"/>
        <w:ind w:firstLine="709"/>
        <w:jc w:val="center"/>
        <w:outlineLvl w:val="1"/>
        <w:rPr>
          <w:bCs/>
          <w:szCs w:val="28"/>
        </w:rPr>
      </w:pPr>
      <w:r w:rsidRPr="009F03CC">
        <w:rPr>
          <w:bCs/>
          <w:szCs w:val="28"/>
          <w:lang w:val="en-US"/>
        </w:rPr>
        <w:t>V</w:t>
      </w:r>
      <w:r w:rsidR="00C914D0" w:rsidRPr="009F03CC">
        <w:rPr>
          <w:bCs/>
          <w:szCs w:val="28"/>
        </w:rPr>
        <w:t>. Показатели результативности и эффективности программы профилактики</w:t>
      </w:r>
    </w:p>
    <w:p w:rsidR="00C914D0" w:rsidRPr="00802A67" w:rsidRDefault="00C914D0" w:rsidP="00C914D0">
      <w:pPr>
        <w:autoSpaceDE w:val="0"/>
        <w:autoSpaceDN w:val="0"/>
        <w:adjustRightInd w:val="0"/>
        <w:ind w:firstLine="709"/>
        <w:rPr>
          <w:szCs w:val="28"/>
        </w:rPr>
      </w:pPr>
    </w:p>
    <w:tbl>
      <w:tblPr>
        <w:tblW w:w="0" w:type="auto"/>
        <w:tblInd w:w="-80" w:type="dxa"/>
        <w:tblLayout w:type="fixed"/>
        <w:tblCellMar>
          <w:top w:w="102" w:type="dxa"/>
          <w:left w:w="62" w:type="dxa"/>
          <w:bottom w:w="102" w:type="dxa"/>
          <w:right w:w="62" w:type="dxa"/>
        </w:tblCellMar>
        <w:tblLook w:val="0000"/>
      </w:tblPr>
      <w:tblGrid>
        <w:gridCol w:w="629"/>
        <w:gridCol w:w="6237"/>
        <w:gridCol w:w="2552"/>
      </w:tblGrid>
      <w:tr w:rsidR="00C914D0" w:rsidRPr="009D454E" w:rsidTr="006B3DB6">
        <w:tc>
          <w:tcPr>
            <w:tcW w:w="629" w:type="dxa"/>
            <w:tcBorders>
              <w:top w:val="single" w:sz="4" w:space="0" w:color="auto"/>
              <w:left w:val="single" w:sz="4" w:space="0" w:color="auto"/>
              <w:bottom w:val="single" w:sz="4" w:space="0" w:color="auto"/>
              <w:right w:val="single" w:sz="4" w:space="0" w:color="auto"/>
            </w:tcBorders>
          </w:tcPr>
          <w:p w:rsidR="00C914D0" w:rsidRPr="009D454E" w:rsidRDefault="00C914D0" w:rsidP="00DE729D">
            <w:pPr>
              <w:autoSpaceDE w:val="0"/>
              <w:autoSpaceDN w:val="0"/>
              <w:adjustRightInd w:val="0"/>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C914D0" w:rsidRPr="009D454E" w:rsidRDefault="00C914D0" w:rsidP="00DE729D">
            <w:pPr>
              <w:autoSpaceDE w:val="0"/>
              <w:autoSpaceDN w:val="0"/>
              <w:adjustRightInd w:val="0"/>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914D0" w:rsidRPr="009D454E" w:rsidRDefault="00C914D0" w:rsidP="00DE729D">
            <w:pPr>
              <w:autoSpaceDE w:val="0"/>
              <w:autoSpaceDN w:val="0"/>
              <w:adjustRightInd w:val="0"/>
              <w:jc w:val="center"/>
              <w:rPr>
                <w:sz w:val="24"/>
                <w:szCs w:val="24"/>
              </w:rPr>
            </w:pPr>
            <w:r w:rsidRPr="009D454E">
              <w:rPr>
                <w:sz w:val="24"/>
                <w:szCs w:val="24"/>
              </w:rPr>
              <w:t>Величина</w:t>
            </w:r>
          </w:p>
        </w:tc>
      </w:tr>
      <w:tr w:rsidR="00C914D0" w:rsidRPr="009D454E" w:rsidTr="006B3DB6">
        <w:tc>
          <w:tcPr>
            <w:tcW w:w="629" w:type="dxa"/>
            <w:tcBorders>
              <w:top w:val="single" w:sz="4" w:space="0" w:color="auto"/>
              <w:left w:val="single" w:sz="4" w:space="0" w:color="auto"/>
              <w:bottom w:val="single" w:sz="4" w:space="0" w:color="auto"/>
              <w:right w:val="single" w:sz="4" w:space="0" w:color="auto"/>
            </w:tcBorders>
          </w:tcPr>
          <w:p w:rsidR="00C914D0" w:rsidRPr="009D454E" w:rsidRDefault="00C914D0" w:rsidP="006B3DB6">
            <w:pPr>
              <w:autoSpaceDE w:val="0"/>
              <w:autoSpaceDN w:val="0"/>
              <w:adjustRightInd w:val="0"/>
              <w:ind w:left="-720"/>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C914D0" w:rsidRPr="009D454E" w:rsidRDefault="00C914D0" w:rsidP="006B3DB6">
            <w:pPr>
              <w:autoSpaceDE w:val="0"/>
              <w:autoSpaceDN w:val="0"/>
              <w:adjustRightInd w:val="0"/>
              <w:ind w:firstLine="0"/>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914D0" w:rsidRPr="009D454E" w:rsidRDefault="00C914D0" w:rsidP="006B3DB6">
            <w:pPr>
              <w:autoSpaceDE w:val="0"/>
              <w:autoSpaceDN w:val="0"/>
              <w:adjustRightInd w:val="0"/>
              <w:rPr>
                <w:sz w:val="24"/>
                <w:szCs w:val="24"/>
              </w:rPr>
            </w:pPr>
            <w:r w:rsidRPr="009D454E">
              <w:rPr>
                <w:sz w:val="24"/>
                <w:szCs w:val="24"/>
              </w:rPr>
              <w:t>100</w:t>
            </w:r>
            <w:r>
              <w:rPr>
                <w:sz w:val="24"/>
                <w:szCs w:val="24"/>
              </w:rPr>
              <w:t xml:space="preserve"> </w:t>
            </w:r>
            <w:r w:rsidRPr="009D454E">
              <w:rPr>
                <w:sz w:val="24"/>
                <w:szCs w:val="24"/>
              </w:rPr>
              <w:t>%</w:t>
            </w:r>
          </w:p>
        </w:tc>
      </w:tr>
      <w:tr w:rsidR="00C914D0" w:rsidRPr="009D454E" w:rsidTr="006B3DB6">
        <w:tc>
          <w:tcPr>
            <w:tcW w:w="629" w:type="dxa"/>
            <w:tcBorders>
              <w:top w:val="single" w:sz="4" w:space="0" w:color="auto"/>
              <w:left w:val="single" w:sz="4" w:space="0" w:color="auto"/>
              <w:bottom w:val="single" w:sz="4" w:space="0" w:color="auto"/>
              <w:right w:val="single" w:sz="4" w:space="0" w:color="auto"/>
            </w:tcBorders>
          </w:tcPr>
          <w:p w:rsidR="00C914D0" w:rsidRPr="009D454E" w:rsidRDefault="006B3DB6" w:rsidP="006B3DB6">
            <w:pPr>
              <w:autoSpaceDE w:val="0"/>
              <w:autoSpaceDN w:val="0"/>
              <w:adjustRightInd w:val="0"/>
              <w:ind w:left="-1319" w:firstLine="1004"/>
              <w:jc w:val="center"/>
              <w:rPr>
                <w:sz w:val="24"/>
                <w:szCs w:val="24"/>
              </w:rPr>
            </w:pPr>
            <w:r>
              <w:rPr>
                <w:sz w:val="24"/>
                <w:szCs w:val="24"/>
              </w:rPr>
              <w:t xml:space="preserve">     </w:t>
            </w:r>
            <w:r w:rsidR="00C914D0"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C914D0" w:rsidRPr="009D454E" w:rsidRDefault="00C914D0" w:rsidP="00DE3EAA">
            <w:pPr>
              <w:autoSpaceDE w:val="0"/>
              <w:autoSpaceDN w:val="0"/>
              <w:adjustRightInd w:val="0"/>
              <w:ind w:firstLine="0"/>
              <w:rPr>
                <w:sz w:val="24"/>
                <w:szCs w:val="24"/>
              </w:rPr>
            </w:pPr>
            <w:r w:rsidRPr="00E65317">
              <w:rPr>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C914D0" w:rsidRPr="009D454E" w:rsidRDefault="00C914D0" w:rsidP="006B3DB6">
            <w:pPr>
              <w:autoSpaceDE w:val="0"/>
              <w:autoSpaceDN w:val="0"/>
              <w:adjustRightInd w:val="0"/>
              <w:ind w:firstLine="0"/>
              <w:rPr>
                <w:sz w:val="24"/>
                <w:szCs w:val="24"/>
              </w:rPr>
            </w:pPr>
            <w:r w:rsidRPr="009D454E">
              <w:rPr>
                <w:sz w:val="24"/>
                <w:szCs w:val="24"/>
              </w:rPr>
              <w:t>100</w:t>
            </w:r>
            <w:r>
              <w:rPr>
                <w:sz w:val="24"/>
                <w:szCs w:val="24"/>
              </w:rPr>
              <w:t xml:space="preserve"> </w:t>
            </w:r>
            <w:r w:rsidRPr="009D454E">
              <w:rPr>
                <w:sz w:val="24"/>
                <w:szCs w:val="24"/>
              </w:rPr>
              <w:t>% от числа обратившихся</w:t>
            </w:r>
          </w:p>
        </w:tc>
      </w:tr>
      <w:tr w:rsidR="00C914D0" w:rsidRPr="009D454E" w:rsidTr="006B3DB6">
        <w:tc>
          <w:tcPr>
            <w:tcW w:w="629" w:type="dxa"/>
            <w:tcBorders>
              <w:top w:val="single" w:sz="4" w:space="0" w:color="auto"/>
              <w:left w:val="single" w:sz="4" w:space="0" w:color="auto"/>
              <w:bottom w:val="single" w:sz="4" w:space="0" w:color="auto"/>
              <w:right w:val="single" w:sz="4" w:space="0" w:color="auto"/>
            </w:tcBorders>
          </w:tcPr>
          <w:p w:rsidR="00C914D0" w:rsidRPr="009D454E" w:rsidRDefault="00C914D0" w:rsidP="006B3DB6">
            <w:pPr>
              <w:autoSpaceDE w:val="0"/>
              <w:autoSpaceDN w:val="0"/>
              <w:adjustRightInd w:val="0"/>
              <w:ind w:left="-284" w:right="-62" w:firstLine="1004"/>
              <w:jc w:val="center"/>
              <w:rPr>
                <w:sz w:val="24"/>
                <w:szCs w:val="24"/>
              </w:rPr>
            </w:pPr>
            <w:r w:rsidRPr="00E65317">
              <w:rPr>
                <w:sz w:val="24"/>
                <w:szCs w:val="24"/>
              </w:rPr>
              <w:t>3</w:t>
            </w:r>
            <w:r w:rsidR="006B3DB6">
              <w:rPr>
                <w:sz w:val="24"/>
                <w:szCs w:val="24"/>
              </w:rPr>
              <w:t xml:space="preserve">   3</w:t>
            </w:r>
            <w:r w:rsidRPr="00E65317">
              <w:rPr>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C914D0" w:rsidRPr="009D454E" w:rsidRDefault="00C914D0" w:rsidP="00DE3EAA">
            <w:pPr>
              <w:autoSpaceDE w:val="0"/>
              <w:autoSpaceDN w:val="0"/>
              <w:adjustRightInd w:val="0"/>
              <w:ind w:firstLine="0"/>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C914D0" w:rsidRPr="009D454E" w:rsidRDefault="00C914D0" w:rsidP="00DE3EAA">
            <w:pPr>
              <w:autoSpaceDE w:val="0"/>
              <w:autoSpaceDN w:val="0"/>
              <w:adjustRightInd w:val="0"/>
              <w:ind w:firstLine="0"/>
              <w:rPr>
                <w:sz w:val="24"/>
                <w:szCs w:val="24"/>
              </w:rPr>
            </w:pPr>
            <w:r w:rsidRPr="009D454E">
              <w:rPr>
                <w:sz w:val="24"/>
                <w:szCs w:val="24"/>
              </w:rPr>
              <w:t xml:space="preserve">не менее 20 мероприятий, проведенных </w:t>
            </w:r>
            <w:r w:rsidRPr="00E65317">
              <w:rPr>
                <w:sz w:val="24"/>
                <w:szCs w:val="24"/>
              </w:rPr>
              <w:t>контрольным (надзорным) органом</w:t>
            </w:r>
          </w:p>
        </w:tc>
      </w:tr>
    </w:tbl>
    <w:p w:rsidR="00C914D0" w:rsidRDefault="00C914D0" w:rsidP="00C914D0">
      <w:pPr>
        <w:ind w:firstLine="709"/>
        <w:rPr>
          <w:szCs w:val="28"/>
        </w:rPr>
      </w:pPr>
    </w:p>
    <w:p w:rsidR="00717C0C" w:rsidRPr="00717C0C" w:rsidRDefault="00717C0C" w:rsidP="00717C0C">
      <w:pPr>
        <w:pStyle w:val="ConsPlusNormal"/>
        <w:jc w:val="both"/>
        <w:rPr>
          <w:rFonts w:ascii="Times New Roman" w:hAnsi="Times New Roman" w:cs="Times New Roman"/>
          <w:sz w:val="28"/>
          <w:szCs w:val="28"/>
        </w:rPr>
      </w:pPr>
    </w:p>
    <w:p w:rsidR="00717C0C" w:rsidRPr="00717C0C" w:rsidRDefault="00717C0C" w:rsidP="00717C0C">
      <w:pPr>
        <w:pStyle w:val="ConsPlusNormal"/>
        <w:jc w:val="both"/>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p w:rsidR="00E50C16" w:rsidRDefault="00E50C16" w:rsidP="00717C0C">
      <w:pPr>
        <w:pStyle w:val="ConsPlusNormal"/>
        <w:jc w:val="right"/>
        <w:outlineLvl w:val="1"/>
        <w:rPr>
          <w:rFonts w:ascii="Times New Roman" w:hAnsi="Times New Roman" w:cs="Times New Roman"/>
          <w:sz w:val="28"/>
          <w:szCs w:val="28"/>
        </w:rPr>
      </w:pPr>
    </w:p>
    <w:sectPr w:rsidR="00E50C16" w:rsidSect="005108C2">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0CCC"/>
    <w:multiLevelType w:val="hybridMultilevel"/>
    <w:tmpl w:val="E7788B5E"/>
    <w:lvl w:ilvl="0" w:tplc="5CCA480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5FB11EC"/>
    <w:multiLevelType w:val="hybridMultilevel"/>
    <w:tmpl w:val="23BE7B3C"/>
    <w:lvl w:ilvl="0" w:tplc="1A686A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15525F0"/>
    <w:multiLevelType w:val="hybridMultilevel"/>
    <w:tmpl w:val="960E2A58"/>
    <w:lvl w:ilvl="0" w:tplc="DF623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6C9C"/>
    <w:rsid w:val="00000857"/>
    <w:rsid w:val="000008D1"/>
    <w:rsid w:val="00017220"/>
    <w:rsid w:val="00036FA2"/>
    <w:rsid w:val="00040974"/>
    <w:rsid w:val="00052B84"/>
    <w:rsid w:val="0005337B"/>
    <w:rsid w:val="00054DE7"/>
    <w:rsid w:val="0007346D"/>
    <w:rsid w:val="000939AD"/>
    <w:rsid w:val="000C155F"/>
    <w:rsid w:val="000D294E"/>
    <w:rsid w:val="000F3CC0"/>
    <w:rsid w:val="0010640A"/>
    <w:rsid w:val="001115D6"/>
    <w:rsid w:val="00113708"/>
    <w:rsid w:val="001260BC"/>
    <w:rsid w:val="00131AD5"/>
    <w:rsid w:val="00162F1C"/>
    <w:rsid w:val="0016440C"/>
    <w:rsid w:val="0019254E"/>
    <w:rsid w:val="001B0774"/>
    <w:rsid w:val="001E0899"/>
    <w:rsid w:val="001F6D4D"/>
    <w:rsid w:val="00212C33"/>
    <w:rsid w:val="00224BB8"/>
    <w:rsid w:val="00263FA6"/>
    <w:rsid w:val="00286ACA"/>
    <w:rsid w:val="00293BC6"/>
    <w:rsid w:val="002A15A5"/>
    <w:rsid w:val="002C6D15"/>
    <w:rsid w:val="0030211A"/>
    <w:rsid w:val="00321D1A"/>
    <w:rsid w:val="00325646"/>
    <w:rsid w:val="0033102D"/>
    <w:rsid w:val="00346F0D"/>
    <w:rsid w:val="003764B4"/>
    <w:rsid w:val="00385CAA"/>
    <w:rsid w:val="00396836"/>
    <w:rsid w:val="003A0DF6"/>
    <w:rsid w:val="003A45E4"/>
    <w:rsid w:val="003A567E"/>
    <w:rsid w:val="003B681F"/>
    <w:rsid w:val="003C46E4"/>
    <w:rsid w:val="003E4102"/>
    <w:rsid w:val="003F6E91"/>
    <w:rsid w:val="0040699E"/>
    <w:rsid w:val="00422632"/>
    <w:rsid w:val="00425580"/>
    <w:rsid w:val="0047628B"/>
    <w:rsid w:val="0048283F"/>
    <w:rsid w:val="004829EB"/>
    <w:rsid w:val="0048762C"/>
    <w:rsid w:val="004A11C7"/>
    <w:rsid w:val="004E1039"/>
    <w:rsid w:val="004E29CC"/>
    <w:rsid w:val="004E5E96"/>
    <w:rsid w:val="005006DA"/>
    <w:rsid w:val="005108C2"/>
    <w:rsid w:val="005175D9"/>
    <w:rsid w:val="00551870"/>
    <w:rsid w:val="00571F6D"/>
    <w:rsid w:val="00575926"/>
    <w:rsid w:val="00584EA3"/>
    <w:rsid w:val="005B56EE"/>
    <w:rsid w:val="005B6A02"/>
    <w:rsid w:val="005C39E5"/>
    <w:rsid w:val="005E0162"/>
    <w:rsid w:val="005F3187"/>
    <w:rsid w:val="00610F28"/>
    <w:rsid w:val="00645AFB"/>
    <w:rsid w:val="006507BE"/>
    <w:rsid w:val="0066302B"/>
    <w:rsid w:val="00681301"/>
    <w:rsid w:val="006B3DB6"/>
    <w:rsid w:val="006D38A1"/>
    <w:rsid w:val="006E79AA"/>
    <w:rsid w:val="006F0F8E"/>
    <w:rsid w:val="00717C0C"/>
    <w:rsid w:val="00736F84"/>
    <w:rsid w:val="00777EAF"/>
    <w:rsid w:val="00794A0B"/>
    <w:rsid w:val="00794DE8"/>
    <w:rsid w:val="007A50C9"/>
    <w:rsid w:val="007B657A"/>
    <w:rsid w:val="007D12D2"/>
    <w:rsid w:val="007D180B"/>
    <w:rsid w:val="007F6D61"/>
    <w:rsid w:val="008066F9"/>
    <w:rsid w:val="00810821"/>
    <w:rsid w:val="00825905"/>
    <w:rsid w:val="00840098"/>
    <w:rsid w:val="00854038"/>
    <w:rsid w:val="008820EF"/>
    <w:rsid w:val="0088424B"/>
    <w:rsid w:val="008947F3"/>
    <w:rsid w:val="0089609C"/>
    <w:rsid w:val="008A0F0D"/>
    <w:rsid w:val="008C25A0"/>
    <w:rsid w:val="0090788D"/>
    <w:rsid w:val="00912E70"/>
    <w:rsid w:val="00925938"/>
    <w:rsid w:val="0092674A"/>
    <w:rsid w:val="009563E1"/>
    <w:rsid w:val="00960BE5"/>
    <w:rsid w:val="009741CE"/>
    <w:rsid w:val="00974C8F"/>
    <w:rsid w:val="009C1E43"/>
    <w:rsid w:val="009D66DC"/>
    <w:rsid w:val="009E5A1F"/>
    <w:rsid w:val="009F03CC"/>
    <w:rsid w:val="009F2AB6"/>
    <w:rsid w:val="00A342B2"/>
    <w:rsid w:val="00A707B3"/>
    <w:rsid w:val="00A8123C"/>
    <w:rsid w:val="00A83334"/>
    <w:rsid w:val="00AC3844"/>
    <w:rsid w:val="00AD0BF3"/>
    <w:rsid w:val="00AD2661"/>
    <w:rsid w:val="00AD4D83"/>
    <w:rsid w:val="00AF1AE6"/>
    <w:rsid w:val="00B0486C"/>
    <w:rsid w:val="00B16B1F"/>
    <w:rsid w:val="00B231EB"/>
    <w:rsid w:val="00B247A8"/>
    <w:rsid w:val="00B34775"/>
    <w:rsid w:val="00B4778E"/>
    <w:rsid w:val="00B703D7"/>
    <w:rsid w:val="00B77B01"/>
    <w:rsid w:val="00BA04BF"/>
    <w:rsid w:val="00BA30A9"/>
    <w:rsid w:val="00BB40D7"/>
    <w:rsid w:val="00BC1E5E"/>
    <w:rsid w:val="00BD6D99"/>
    <w:rsid w:val="00BD7CD9"/>
    <w:rsid w:val="00C02532"/>
    <w:rsid w:val="00C11057"/>
    <w:rsid w:val="00C2000A"/>
    <w:rsid w:val="00C32742"/>
    <w:rsid w:val="00C76C01"/>
    <w:rsid w:val="00C9082F"/>
    <w:rsid w:val="00C914D0"/>
    <w:rsid w:val="00C96344"/>
    <w:rsid w:val="00CA5F35"/>
    <w:rsid w:val="00D13295"/>
    <w:rsid w:val="00D152CB"/>
    <w:rsid w:val="00D1774F"/>
    <w:rsid w:val="00D3658D"/>
    <w:rsid w:val="00D600C6"/>
    <w:rsid w:val="00D631B3"/>
    <w:rsid w:val="00D669F8"/>
    <w:rsid w:val="00D7377A"/>
    <w:rsid w:val="00D84712"/>
    <w:rsid w:val="00DA42E3"/>
    <w:rsid w:val="00DB05BD"/>
    <w:rsid w:val="00DD2875"/>
    <w:rsid w:val="00DE3EAA"/>
    <w:rsid w:val="00DE6C9C"/>
    <w:rsid w:val="00DE729D"/>
    <w:rsid w:val="00DF4D66"/>
    <w:rsid w:val="00DF5E3E"/>
    <w:rsid w:val="00DF73DA"/>
    <w:rsid w:val="00E064F2"/>
    <w:rsid w:val="00E35F50"/>
    <w:rsid w:val="00E447DD"/>
    <w:rsid w:val="00E50C16"/>
    <w:rsid w:val="00E77FE6"/>
    <w:rsid w:val="00E95E97"/>
    <w:rsid w:val="00EB5751"/>
    <w:rsid w:val="00EC471C"/>
    <w:rsid w:val="00ED44F4"/>
    <w:rsid w:val="00EF1DDE"/>
    <w:rsid w:val="00F01F5E"/>
    <w:rsid w:val="00F24208"/>
    <w:rsid w:val="00F36062"/>
    <w:rsid w:val="00F50C28"/>
    <w:rsid w:val="00F54937"/>
    <w:rsid w:val="00F5509B"/>
    <w:rsid w:val="00F811D7"/>
    <w:rsid w:val="00FA5163"/>
    <w:rsid w:val="00FA554D"/>
    <w:rsid w:val="00FB4033"/>
    <w:rsid w:val="00FB717E"/>
    <w:rsid w:val="00FB7B66"/>
    <w:rsid w:val="00FC69A8"/>
    <w:rsid w:val="00FD6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21"/>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E5A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9E5A1F"/>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9E5A1F"/>
    <w:pPr>
      <w:spacing w:after="0" w:line="240" w:lineRule="auto"/>
    </w:pPr>
    <w:rPr>
      <w:rFonts w:ascii="Calibri" w:eastAsia="Calibri" w:hAnsi="Calibri" w:cs="Times New Roman"/>
    </w:rPr>
  </w:style>
  <w:style w:type="character" w:styleId="a4">
    <w:name w:val="Hyperlink"/>
    <w:basedOn w:val="a0"/>
    <w:rsid w:val="009E5A1F"/>
    <w:rPr>
      <w:color w:val="0000FF"/>
      <w:u w:val="single"/>
    </w:rPr>
  </w:style>
  <w:style w:type="paragraph" w:styleId="a5">
    <w:name w:val="Balloon Text"/>
    <w:basedOn w:val="a"/>
    <w:link w:val="a6"/>
    <w:uiPriority w:val="99"/>
    <w:semiHidden/>
    <w:unhideWhenUsed/>
    <w:rsid w:val="003F6E91"/>
    <w:rPr>
      <w:rFonts w:ascii="Tahoma" w:hAnsi="Tahoma" w:cs="Tahoma"/>
      <w:sz w:val="16"/>
      <w:szCs w:val="16"/>
    </w:rPr>
  </w:style>
  <w:style w:type="character" w:customStyle="1" w:styleId="a6">
    <w:name w:val="Текст выноски Знак"/>
    <w:basedOn w:val="a0"/>
    <w:link w:val="a5"/>
    <w:uiPriority w:val="99"/>
    <w:semiHidden/>
    <w:rsid w:val="003F6E91"/>
    <w:rPr>
      <w:rFonts w:ascii="Tahoma" w:eastAsia="Times New Roman" w:hAnsi="Tahoma" w:cs="Tahoma"/>
      <w:sz w:val="16"/>
      <w:szCs w:val="16"/>
      <w:lang w:eastAsia="ru-RU"/>
    </w:rPr>
  </w:style>
  <w:style w:type="paragraph" w:customStyle="1" w:styleId="1">
    <w:name w:val="Без интервала1"/>
    <w:rsid w:val="00F01F5E"/>
    <w:pPr>
      <w:spacing w:after="0" w:line="240" w:lineRule="auto"/>
    </w:pPr>
    <w:rPr>
      <w:rFonts w:ascii="Calibri" w:eastAsia="Times New Roman" w:hAnsi="Calibri" w:cs="Calibri"/>
    </w:rPr>
  </w:style>
  <w:style w:type="paragraph" w:styleId="a7">
    <w:name w:val="List Paragraph"/>
    <w:basedOn w:val="a"/>
    <w:uiPriority w:val="34"/>
    <w:qFormat/>
    <w:rsid w:val="00BA04BF"/>
    <w:pPr>
      <w:ind w:left="720"/>
      <w:contextualSpacing/>
    </w:pPr>
  </w:style>
  <w:style w:type="paragraph" w:customStyle="1" w:styleId="ConsPlusNonformat">
    <w:name w:val="ConsPlusNonformat"/>
    <w:rsid w:val="00717C0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88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224B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21"/>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E5A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9E5A1F"/>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9E5A1F"/>
    <w:pPr>
      <w:spacing w:after="0" w:line="240" w:lineRule="auto"/>
    </w:pPr>
    <w:rPr>
      <w:rFonts w:ascii="Calibri" w:eastAsia="Calibri" w:hAnsi="Calibri" w:cs="Times New Roman"/>
    </w:rPr>
  </w:style>
  <w:style w:type="character" w:styleId="a4">
    <w:name w:val="Hyperlink"/>
    <w:basedOn w:val="a0"/>
    <w:rsid w:val="009E5A1F"/>
    <w:rPr>
      <w:color w:val="0000FF"/>
      <w:u w:val="single"/>
    </w:rPr>
  </w:style>
  <w:style w:type="paragraph" w:styleId="a5">
    <w:name w:val="Balloon Text"/>
    <w:basedOn w:val="a"/>
    <w:link w:val="a6"/>
    <w:uiPriority w:val="99"/>
    <w:semiHidden/>
    <w:unhideWhenUsed/>
    <w:rsid w:val="003F6E91"/>
    <w:rPr>
      <w:rFonts w:ascii="Tahoma" w:hAnsi="Tahoma" w:cs="Tahoma"/>
      <w:sz w:val="16"/>
      <w:szCs w:val="16"/>
    </w:rPr>
  </w:style>
  <w:style w:type="character" w:customStyle="1" w:styleId="a6">
    <w:name w:val="Текст выноски Знак"/>
    <w:basedOn w:val="a0"/>
    <w:link w:val="a5"/>
    <w:uiPriority w:val="99"/>
    <w:semiHidden/>
    <w:rsid w:val="003F6E91"/>
    <w:rPr>
      <w:rFonts w:ascii="Tahoma" w:eastAsia="Times New Roman" w:hAnsi="Tahoma" w:cs="Tahoma"/>
      <w:sz w:val="16"/>
      <w:szCs w:val="16"/>
      <w:lang w:eastAsia="ru-RU"/>
    </w:rPr>
  </w:style>
  <w:style w:type="paragraph" w:customStyle="1" w:styleId="1">
    <w:name w:val="Без интервала1"/>
    <w:rsid w:val="00F01F5E"/>
    <w:pPr>
      <w:spacing w:after="0" w:line="240" w:lineRule="auto"/>
    </w:pPr>
    <w:rPr>
      <w:rFonts w:ascii="Calibri" w:eastAsia="Times New Roman" w:hAnsi="Calibri" w:cs="Calibri"/>
    </w:rPr>
  </w:style>
  <w:style w:type="paragraph" w:styleId="a7">
    <w:name w:val="List Paragraph"/>
    <w:basedOn w:val="a"/>
    <w:uiPriority w:val="34"/>
    <w:qFormat/>
    <w:rsid w:val="00BA04BF"/>
    <w:pPr>
      <w:ind w:left="720"/>
      <w:contextualSpacing/>
    </w:pPr>
  </w:style>
  <w:style w:type="paragraph" w:customStyle="1" w:styleId="ConsPlusNonformat">
    <w:name w:val="ConsPlusNonformat"/>
    <w:rsid w:val="00717C0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884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24B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7907685">
      <w:bodyDiv w:val="1"/>
      <w:marLeft w:val="0"/>
      <w:marRight w:val="0"/>
      <w:marTop w:val="0"/>
      <w:marBottom w:val="0"/>
      <w:divBdr>
        <w:top w:val="none" w:sz="0" w:space="0" w:color="auto"/>
        <w:left w:val="none" w:sz="0" w:space="0" w:color="auto"/>
        <w:bottom w:val="none" w:sz="0" w:space="0" w:color="auto"/>
        <w:right w:val="none" w:sz="0" w:space="0" w:color="auto"/>
      </w:divBdr>
    </w:div>
    <w:div w:id="20986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58BE84247300012768530B32167C4C4F989B61FB2C0F7174E8CCF65BF7396E3E35223F71F23AC5D17BA8668AF28D4E8A7CD1DD6CB732AEEvDQ5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983B-0351-4172-95B5-9E40CD80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ShelDer</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izolev@outlook.com</cp:lastModifiedBy>
  <cp:revision>2</cp:revision>
  <cp:lastPrinted>2021-12-01T07:26:00Z</cp:lastPrinted>
  <dcterms:created xsi:type="dcterms:W3CDTF">2021-12-08T05:22:00Z</dcterms:created>
  <dcterms:modified xsi:type="dcterms:W3CDTF">2021-12-08T05:22:00Z</dcterms:modified>
</cp:coreProperties>
</file>